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68"/>
        <w:gridCol w:w="4529"/>
      </w:tblGrid>
      <w:tr w:rsidR="00887D2B" w14:paraId="7F58BBFF" w14:textId="77777777" w:rsidTr="00887D2B">
        <w:tc>
          <w:tcPr>
            <w:tcW w:w="2835" w:type="dxa"/>
          </w:tcPr>
          <w:p w14:paraId="3231126F" w14:textId="77777777" w:rsidR="00887D2B" w:rsidRDefault="00887D2B" w:rsidP="00AD6CA6">
            <w:pPr>
              <w:suppressAutoHyphens/>
              <w:autoSpaceDE w:val="0"/>
              <w:autoSpaceDN w:val="0"/>
              <w:adjustRightInd w:val="0"/>
              <w:ind w:left="0" w:firstLine="0"/>
              <w:jc w:val="center"/>
              <w:rPr>
                <w:b/>
                <w:bCs/>
                <w:sz w:val="23"/>
                <w:szCs w:val="23"/>
              </w:rPr>
            </w:pPr>
          </w:p>
        </w:tc>
        <w:tc>
          <w:tcPr>
            <w:tcW w:w="2268" w:type="dxa"/>
          </w:tcPr>
          <w:p w14:paraId="1F9CF9BA" w14:textId="77777777" w:rsidR="00887D2B" w:rsidRDefault="00887D2B" w:rsidP="00AD6CA6">
            <w:pPr>
              <w:suppressAutoHyphens/>
              <w:autoSpaceDE w:val="0"/>
              <w:autoSpaceDN w:val="0"/>
              <w:adjustRightInd w:val="0"/>
              <w:ind w:left="0" w:firstLine="0"/>
              <w:jc w:val="center"/>
              <w:rPr>
                <w:b/>
                <w:bCs/>
                <w:sz w:val="23"/>
                <w:szCs w:val="23"/>
              </w:rPr>
            </w:pPr>
          </w:p>
        </w:tc>
        <w:tc>
          <w:tcPr>
            <w:tcW w:w="4529" w:type="dxa"/>
          </w:tcPr>
          <w:p w14:paraId="2B3003D9" w14:textId="78793E2A" w:rsidR="00887D2B" w:rsidRPr="00887D2B" w:rsidRDefault="00887D2B" w:rsidP="00887D2B">
            <w:pPr>
              <w:suppressAutoHyphens/>
              <w:autoSpaceDE w:val="0"/>
              <w:autoSpaceDN w:val="0"/>
              <w:adjustRightInd w:val="0"/>
              <w:ind w:left="0" w:firstLine="0"/>
              <w:jc w:val="left"/>
              <w:rPr>
                <w:b/>
                <w:bCs/>
                <w:sz w:val="23"/>
                <w:szCs w:val="23"/>
              </w:rPr>
            </w:pPr>
            <w:r w:rsidRPr="00887D2B">
              <w:rPr>
                <w:b/>
                <w:bCs/>
                <w:sz w:val="23"/>
                <w:szCs w:val="23"/>
              </w:rPr>
              <w:t xml:space="preserve">Приложение № </w:t>
            </w:r>
            <w:r w:rsidR="002C22F2">
              <w:rPr>
                <w:b/>
                <w:bCs/>
                <w:sz w:val="23"/>
                <w:szCs w:val="23"/>
              </w:rPr>
              <w:t>2</w:t>
            </w:r>
            <w:bookmarkStart w:id="0" w:name="_GoBack"/>
            <w:bookmarkEnd w:id="0"/>
          </w:p>
          <w:p w14:paraId="6C1063D6" w14:textId="77777777" w:rsidR="00887D2B" w:rsidRPr="00887D2B" w:rsidRDefault="00887D2B" w:rsidP="00887D2B">
            <w:pPr>
              <w:suppressAutoHyphens/>
              <w:autoSpaceDE w:val="0"/>
              <w:autoSpaceDN w:val="0"/>
              <w:adjustRightInd w:val="0"/>
              <w:ind w:left="0" w:firstLine="0"/>
              <w:jc w:val="left"/>
              <w:rPr>
                <w:b/>
                <w:bCs/>
                <w:sz w:val="23"/>
                <w:szCs w:val="23"/>
              </w:rPr>
            </w:pPr>
            <w:r w:rsidRPr="00887D2B">
              <w:rPr>
                <w:b/>
                <w:bCs/>
                <w:sz w:val="23"/>
                <w:szCs w:val="23"/>
              </w:rPr>
              <w:t>Утверждено приказом генерального директора ЗАО «ЮЭК» № _______</w:t>
            </w:r>
          </w:p>
          <w:p w14:paraId="46E06665" w14:textId="77777777" w:rsidR="00887D2B" w:rsidRDefault="00887D2B" w:rsidP="00887D2B">
            <w:pPr>
              <w:suppressAutoHyphens/>
              <w:autoSpaceDE w:val="0"/>
              <w:autoSpaceDN w:val="0"/>
              <w:adjustRightInd w:val="0"/>
              <w:ind w:left="0" w:firstLine="0"/>
              <w:jc w:val="left"/>
              <w:rPr>
                <w:b/>
                <w:bCs/>
                <w:sz w:val="23"/>
                <w:szCs w:val="23"/>
              </w:rPr>
            </w:pPr>
            <w:r w:rsidRPr="00887D2B">
              <w:rPr>
                <w:b/>
                <w:bCs/>
                <w:sz w:val="23"/>
                <w:szCs w:val="23"/>
              </w:rPr>
              <w:t>от «____» _________________ 2019 г.</w:t>
            </w:r>
          </w:p>
          <w:p w14:paraId="64252065" w14:textId="67C3354B" w:rsidR="00887D2B" w:rsidRDefault="00887D2B" w:rsidP="00887D2B">
            <w:pPr>
              <w:suppressAutoHyphens/>
              <w:autoSpaceDE w:val="0"/>
              <w:autoSpaceDN w:val="0"/>
              <w:adjustRightInd w:val="0"/>
              <w:ind w:left="0" w:firstLine="0"/>
              <w:jc w:val="left"/>
              <w:rPr>
                <w:b/>
                <w:bCs/>
                <w:sz w:val="23"/>
                <w:szCs w:val="23"/>
              </w:rPr>
            </w:pPr>
          </w:p>
        </w:tc>
      </w:tr>
    </w:tbl>
    <w:p w14:paraId="5468BC4C" w14:textId="77777777" w:rsidR="00887D2B" w:rsidRDefault="00887D2B" w:rsidP="00AD6CA6">
      <w:pPr>
        <w:suppressAutoHyphens/>
        <w:autoSpaceDE w:val="0"/>
        <w:autoSpaceDN w:val="0"/>
        <w:adjustRightInd w:val="0"/>
        <w:jc w:val="center"/>
        <w:rPr>
          <w:b/>
          <w:bCs/>
          <w:sz w:val="23"/>
          <w:szCs w:val="23"/>
        </w:rPr>
      </w:pPr>
    </w:p>
    <w:p w14:paraId="1C9C4DF1" w14:textId="2523405B" w:rsidR="00AD6CA6" w:rsidRPr="00285C10" w:rsidRDefault="00AD6CA6" w:rsidP="00AD6CA6">
      <w:pPr>
        <w:suppressAutoHyphens/>
        <w:autoSpaceDE w:val="0"/>
        <w:autoSpaceDN w:val="0"/>
        <w:adjustRightInd w:val="0"/>
        <w:jc w:val="center"/>
        <w:rPr>
          <w:b/>
          <w:bCs/>
          <w:sz w:val="23"/>
          <w:szCs w:val="23"/>
        </w:rPr>
      </w:pPr>
      <w:r w:rsidRPr="00285C10">
        <w:rPr>
          <w:b/>
          <w:bCs/>
          <w:sz w:val="23"/>
          <w:szCs w:val="23"/>
        </w:rPr>
        <w:t xml:space="preserve">ДОГОВОР № </w:t>
      </w:r>
    </w:p>
    <w:p w14:paraId="3366D0B2" w14:textId="77777777" w:rsidR="00AD6CA6" w:rsidRPr="00285C10" w:rsidRDefault="00AD6CA6" w:rsidP="00AD6CA6">
      <w:pPr>
        <w:suppressAutoHyphens/>
        <w:autoSpaceDE w:val="0"/>
        <w:autoSpaceDN w:val="0"/>
        <w:adjustRightInd w:val="0"/>
        <w:jc w:val="center"/>
        <w:rPr>
          <w:b/>
          <w:bCs/>
          <w:sz w:val="23"/>
          <w:szCs w:val="23"/>
        </w:rPr>
      </w:pPr>
      <w:proofErr w:type="spellStart"/>
      <w:r w:rsidRPr="00285C10">
        <w:rPr>
          <w:b/>
          <w:bCs/>
          <w:sz w:val="23"/>
          <w:szCs w:val="23"/>
        </w:rPr>
        <w:t>ресурсоснабжения</w:t>
      </w:r>
      <w:proofErr w:type="spellEnd"/>
      <w:r w:rsidRPr="00285C10">
        <w:rPr>
          <w:b/>
          <w:bCs/>
          <w:sz w:val="23"/>
          <w:szCs w:val="23"/>
        </w:rPr>
        <w:t xml:space="preserve"> </w:t>
      </w:r>
      <w:bookmarkStart w:id="1" w:name="_Hlk15045076"/>
      <w:r w:rsidRPr="00285C10">
        <w:rPr>
          <w:b/>
          <w:bCs/>
          <w:sz w:val="23"/>
          <w:szCs w:val="23"/>
        </w:rPr>
        <w:t>тепловой энерги</w:t>
      </w:r>
      <w:r w:rsidRPr="008D5319">
        <w:rPr>
          <w:b/>
          <w:bCs/>
          <w:sz w:val="23"/>
          <w:szCs w:val="23"/>
        </w:rPr>
        <w:t>ей</w:t>
      </w:r>
      <w:r w:rsidRPr="00285C10">
        <w:rPr>
          <w:b/>
          <w:bCs/>
          <w:sz w:val="23"/>
          <w:szCs w:val="23"/>
        </w:rPr>
        <w:t xml:space="preserve"> и теплоносител</w:t>
      </w:r>
      <w:r w:rsidRPr="008D5319">
        <w:rPr>
          <w:b/>
          <w:bCs/>
          <w:sz w:val="23"/>
          <w:szCs w:val="23"/>
        </w:rPr>
        <w:t>ем</w:t>
      </w:r>
      <w:r w:rsidRPr="00285C10">
        <w:rPr>
          <w:b/>
          <w:bCs/>
          <w:sz w:val="23"/>
          <w:szCs w:val="23"/>
        </w:rPr>
        <w:t xml:space="preserve"> </w:t>
      </w:r>
      <w:bookmarkEnd w:id="1"/>
    </w:p>
    <w:p w14:paraId="0A6114B5" w14:textId="77777777" w:rsidR="00AD6CA6" w:rsidRPr="00AB31A0" w:rsidRDefault="00AD6CA6" w:rsidP="00AD6CA6">
      <w:pPr>
        <w:suppressAutoHyphens/>
        <w:autoSpaceDE w:val="0"/>
        <w:autoSpaceDN w:val="0"/>
        <w:adjustRightInd w:val="0"/>
        <w:ind w:left="0" w:firstLine="0"/>
        <w:rPr>
          <w:sz w:val="22"/>
          <w:szCs w:val="22"/>
        </w:rPr>
      </w:pPr>
    </w:p>
    <w:p w14:paraId="496427A4" w14:textId="5FB92C24" w:rsidR="00AD6CA6" w:rsidRPr="00285C10" w:rsidRDefault="00AD6CA6" w:rsidP="00AD6CA6">
      <w:pPr>
        <w:suppressAutoHyphens/>
        <w:autoSpaceDE w:val="0"/>
        <w:autoSpaceDN w:val="0"/>
        <w:adjustRightInd w:val="0"/>
        <w:ind w:left="0" w:firstLine="0"/>
        <w:rPr>
          <w:sz w:val="23"/>
          <w:szCs w:val="23"/>
        </w:rPr>
      </w:pPr>
      <w:r w:rsidRPr="00285C10">
        <w:rPr>
          <w:sz w:val="23"/>
          <w:szCs w:val="23"/>
        </w:rPr>
        <w:t xml:space="preserve">г. Лермонтов </w:t>
      </w:r>
      <w:r w:rsidRPr="00285C10">
        <w:rPr>
          <w:sz w:val="23"/>
          <w:szCs w:val="23"/>
        </w:rPr>
        <w:tab/>
      </w:r>
      <w:r w:rsidRPr="00285C10">
        <w:rPr>
          <w:sz w:val="23"/>
          <w:szCs w:val="23"/>
        </w:rPr>
        <w:tab/>
      </w:r>
      <w:r w:rsidRPr="00285C10">
        <w:rPr>
          <w:sz w:val="23"/>
          <w:szCs w:val="23"/>
        </w:rPr>
        <w:tab/>
      </w:r>
      <w:r w:rsidRPr="00285C10">
        <w:rPr>
          <w:sz w:val="23"/>
          <w:szCs w:val="23"/>
        </w:rPr>
        <w:tab/>
        <w:t xml:space="preserve">                              </w:t>
      </w:r>
      <w:r>
        <w:rPr>
          <w:sz w:val="23"/>
          <w:szCs w:val="23"/>
        </w:rPr>
        <w:t xml:space="preserve">     </w:t>
      </w:r>
      <w:r w:rsidRPr="00285C10">
        <w:rPr>
          <w:sz w:val="23"/>
          <w:szCs w:val="23"/>
        </w:rPr>
        <w:t xml:space="preserve">             </w:t>
      </w:r>
      <w:proofErr w:type="gramStart"/>
      <w:r w:rsidRPr="00285C10">
        <w:rPr>
          <w:sz w:val="23"/>
          <w:szCs w:val="23"/>
        </w:rPr>
        <w:t xml:space="preserve"> </w:t>
      </w:r>
      <w:r w:rsidR="008D5319">
        <w:rPr>
          <w:sz w:val="23"/>
          <w:szCs w:val="23"/>
        </w:rPr>
        <w:t xml:space="preserve"> </w:t>
      </w:r>
      <w:r w:rsidRPr="00285C10">
        <w:rPr>
          <w:sz w:val="23"/>
          <w:szCs w:val="23"/>
        </w:rPr>
        <w:t xml:space="preserve"> «</w:t>
      </w:r>
      <w:proofErr w:type="gramEnd"/>
      <w:r w:rsidR="007A310E">
        <w:rPr>
          <w:sz w:val="23"/>
          <w:szCs w:val="23"/>
        </w:rPr>
        <w:t>____</w:t>
      </w:r>
      <w:r w:rsidRPr="00285C10">
        <w:rPr>
          <w:sz w:val="23"/>
          <w:szCs w:val="23"/>
        </w:rPr>
        <w:t xml:space="preserve">» </w:t>
      </w:r>
      <w:r w:rsidR="007A310E">
        <w:rPr>
          <w:sz w:val="23"/>
          <w:szCs w:val="23"/>
        </w:rPr>
        <w:t xml:space="preserve">______________ </w:t>
      </w:r>
      <w:r w:rsidRPr="00285C10">
        <w:rPr>
          <w:sz w:val="23"/>
          <w:szCs w:val="23"/>
        </w:rPr>
        <w:t>20</w:t>
      </w:r>
      <w:r w:rsidR="007A310E">
        <w:rPr>
          <w:sz w:val="23"/>
          <w:szCs w:val="23"/>
        </w:rPr>
        <w:t>___</w:t>
      </w:r>
      <w:r w:rsidRPr="00285C10">
        <w:rPr>
          <w:sz w:val="23"/>
          <w:szCs w:val="23"/>
        </w:rPr>
        <w:t>г.</w:t>
      </w:r>
    </w:p>
    <w:p w14:paraId="225187C9" w14:textId="77777777" w:rsidR="00AD6CA6" w:rsidRPr="00AB31A0" w:rsidRDefault="00AD6CA6" w:rsidP="00AD6CA6">
      <w:pPr>
        <w:suppressAutoHyphens/>
        <w:autoSpaceDE w:val="0"/>
        <w:autoSpaceDN w:val="0"/>
        <w:adjustRightInd w:val="0"/>
        <w:rPr>
          <w:b/>
          <w:bCs/>
          <w:sz w:val="22"/>
          <w:szCs w:val="22"/>
        </w:rPr>
      </w:pPr>
      <w:r w:rsidRPr="00285C10">
        <w:rPr>
          <w:sz w:val="23"/>
          <w:szCs w:val="23"/>
        </w:rPr>
        <w:tab/>
        <w:t xml:space="preserve"> </w:t>
      </w:r>
    </w:p>
    <w:p w14:paraId="2CD2EF41" w14:textId="77777777" w:rsidR="00AD6CA6" w:rsidRPr="00285C10" w:rsidRDefault="00AD6CA6" w:rsidP="00AD6CA6">
      <w:pPr>
        <w:suppressAutoHyphens/>
        <w:autoSpaceDE w:val="0"/>
        <w:autoSpaceDN w:val="0"/>
        <w:adjustRightInd w:val="0"/>
        <w:spacing w:line="276" w:lineRule="auto"/>
        <w:ind w:left="0" w:firstLine="567"/>
        <w:rPr>
          <w:sz w:val="23"/>
          <w:szCs w:val="23"/>
        </w:rPr>
      </w:pPr>
      <w:r w:rsidRPr="00285C10">
        <w:rPr>
          <w:b/>
          <w:bCs/>
          <w:sz w:val="23"/>
          <w:szCs w:val="23"/>
        </w:rPr>
        <w:t>Закрытое акционерное общество «Южная Энергетическая Компания» (ЗАО «ЮЭК»)</w:t>
      </w:r>
      <w:r w:rsidRPr="00285C10">
        <w:rPr>
          <w:sz w:val="23"/>
          <w:szCs w:val="23"/>
        </w:rPr>
        <w:t xml:space="preserve">, именуемое в дальнейшем </w:t>
      </w:r>
      <w:r w:rsidRPr="00285C10">
        <w:rPr>
          <w:b/>
          <w:bCs/>
          <w:sz w:val="23"/>
          <w:szCs w:val="23"/>
        </w:rPr>
        <w:t>«Ресурсоснабжающая организация»</w:t>
      </w:r>
      <w:r w:rsidRPr="00285C10">
        <w:rPr>
          <w:sz w:val="23"/>
          <w:szCs w:val="23"/>
        </w:rPr>
        <w:t xml:space="preserve">, в лице генерального директора </w:t>
      </w:r>
      <w:proofErr w:type="spellStart"/>
      <w:r w:rsidRPr="00285C10">
        <w:rPr>
          <w:sz w:val="23"/>
          <w:szCs w:val="23"/>
        </w:rPr>
        <w:t>Сенникова</w:t>
      </w:r>
      <w:proofErr w:type="spellEnd"/>
      <w:r w:rsidRPr="00285C10">
        <w:rPr>
          <w:sz w:val="23"/>
          <w:szCs w:val="23"/>
        </w:rPr>
        <w:t xml:space="preserve"> Сергея Петровича, действующего на основании Устава, с одной стороны, и </w:t>
      </w:r>
    </w:p>
    <w:p w14:paraId="33316429" w14:textId="5794EA24" w:rsidR="00AD6CA6" w:rsidRPr="00285C10" w:rsidRDefault="007A310E" w:rsidP="00AD6CA6">
      <w:pPr>
        <w:suppressAutoHyphens/>
        <w:autoSpaceDE w:val="0"/>
        <w:autoSpaceDN w:val="0"/>
        <w:adjustRightInd w:val="0"/>
        <w:ind w:left="0" w:firstLine="567"/>
        <w:rPr>
          <w:sz w:val="23"/>
          <w:szCs w:val="23"/>
        </w:rPr>
      </w:pPr>
      <w:r>
        <w:rPr>
          <w:b/>
          <w:bCs/>
          <w:sz w:val="23"/>
          <w:szCs w:val="23"/>
        </w:rPr>
        <w:t>_______________________________________________________________________________________________________________</w:t>
      </w:r>
      <w:r w:rsidR="00AD6CA6" w:rsidRPr="00285C10">
        <w:rPr>
          <w:sz w:val="23"/>
          <w:szCs w:val="23"/>
        </w:rPr>
        <w:t xml:space="preserve">, именуемое в дальнейшем </w:t>
      </w:r>
      <w:r w:rsidR="00AD6CA6" w:rsidRPr="00285C10">
        <w:rPr>
          <w:b/>
          <w:bCs/>
          <w:sz w:val="23"/>
          <w:szCs w:val="23"/>
        </w:rPr>
        <w:t>«Исполнитель»</w:t>
      </w:r>
      <w:r w:rsidR="00AD6CA6" w:rsidRPr="00285C10">
        <w:rPr>
          <w:sz w:val="23"/>
          <w:szCs w:val="23"/>
        </w:rPr>
        <w:t xml:space="preserve">, в лице </w:t>
      </w:r>
      <w:r>
        <w:rPr>
          <w:sz w:val="23"/>
          <w:szCs w:val="23"/>
        </w:rPr>
        <w:t>______________________________________________________</w:t>
      </w:r>
      <w:r w:rsidR="00AD6CA6" w:rsidRPr="00285C10">
        <w:rPr>
          <w:sz w:val="23"/>
          <w:szCs w:val="23"/>
        </w:rPr>
        <w:t xml:space="preserve">, действующей на основании </w:t>
      </w:r>
      <w:r>
        <w:rPr>
          <w:sz w:val="23"/>
          <w:szCs w:val="23"/>
        </w:rPr>
        <w:t>___________________________________________</w:t>
      </w:r>
      <w:r w:rsidR="00AD6CA6" w:rsidRPr="00285C10">
        <w:rPr>
          <w:sz w:val="23"/>
          <w:szCs w:val="23"/>
        </w:rPr>
        <w:t xml:space="preserve">, с другой стороны, совместно именуемые в дальнейшем «Стороны», заключили настоящий Договор </w:t>
      </w:r>
      <w:proofErr w:type="spellStart"/>
      <w:r w:rsidR="00AD6CA6" w:rsidRPr="00285C10">
        <w:rPr>
          <w:sz w:val="23"/>
          <w:szCs w:val="23"/>
        </w:rPr>
        <w:t>ресурсоснабжения</w:t>
      </w:r>
      <w:proofErr w:type="spellEnd"/>
      <w:r w:rsidR="00AD6CA6" w:rsidRPr="00285C10">
        <w:rPr>
          <w:sz w:val="23"/>
          <w:szCs w:val="23"/>
        </w:rPr>
        <w:t xml:space="preserve"> тепловой энергией и теплоносителем (далее – Договор) о нижеследующем:</w:t>
      </w:r>
    </w:p>
    <w:p w14:paraId="08DC40AE" w14:textId="77777777" w:rsidR="00AD6CA6" w:rsidRPr="00A70C42" w:rsidRDefault="00AD6CA6" w:rsidP="00AD6CA6">
      <w:pPr>
        <w:suppressAutoHyphens/>
        <w:autoSpaceDE w:val="0"/>
        <w:autoSpaceDN w:val="0"/>
        <w:adjustRightInd w:val="0"/>
        <w:ind w:left="0" w:firstLine="567"/>
        <w:rPr>
          <w:sz w:val="16"/>
          <w:szCs w:val="16"/>
        </w:rPr>
      </w:pPr>
    </w:p>
    <w:p w14:paraId="04AA0724" w14:textId="27716027" w:rsidR="00AD6CA6" w:rsidRDefault="00AD6CA6" w:rsidP="00AD6CA6">
      <w:pPr>
        <w:widowControl w:val="0"/>
        <w:autoSpaceDE w:val="0"/>
        <w:autoSpaceDN w:val="0"/>
        <w:adjustRightInd w:val="0"/>
        <w:ind w:right="23"/>
        <w:jc w:val="center"/>
        <w:rPr>
          <w:b/>
          <w:bCs/>
          <w:sz w:val="23"/>
          <w:szCs w:val="23"/>
        </w:rPr>
      </w:pPr>
      <w:r w:rsidRPr="00285C10">
        <w:rPr>
          <w:b/>
          <w:bCs/>
          <w:sz w:val="23"/>
          <w:szCs w:val="23"/>
        </w:rPr>
        <w:t>1. ОБЩИЕ ПОЛОЖЕНИЯ</w:t>
      </w:r>
    </w:p>
    <w:p w14:paraId="43828485" w14:textId="77777777" w:rsidR="00AD6CA6" w:rsidRPr="00A70C42" w:rsidRDefault="00AD6CA6" w:rsidP="00AD6CA6">
      <w:pPr>
        <w:widowControl w:val="0"/>
        <w:autoSpaceDE w:val="0"/>
        <w:autoSpaceDN w:val="0"/>
        <w:adjustRightInd w:val="0"/>
        <w:ind w:right="23"/>
        <w:jc w:val="center"/>
        <w:rPr>
          <w:b/>
          <w:bCs/>
          <w:sz w:val="16"/>
          <w:szCs w:val="16"/>
        </w:rPr>
      </w:pPr>
    </w:p>
    <w:p w14:paraId="09E09ED6" w14:textId="77777777" w:rsidR="00AD6CA6" w:rsidRPr="00285C10" w:rsidRDefault="00AD6CA6" w:rsidP="00AD6CA6">
      <w:pPr>
        <w:numPr>
          <w:ilvl w:val="1"/>
          <w:numId w:val="22"/>
        </w:numPr>
        <w:tabs>
          <w:tab w:val="left" w:pos="426"/>
          <w:tab w:val="left" w:pos="567"/>
        </w:tabs>
        <w:ind w:left="0" w:firstLine="0"/>
        <w:jc w:val="left"/>
        <w:rPr>
          <w:iCs/>
          <w:snapToGrid w:val="0"/>
          <w:sz w:val="23"/>
          <w:szCs w:val="23"/>
        </w:rPr>
      </w:pPr>
      <w:r w:rsidRPr="00285C10">
        <w:rPr>
          <w:color w:val="000000"/>
          <w:sz w:val="23"/>
          <w:szCs w:val="23"/>
        </w:rPr>
        <w:t>Для целей Договора применяются следующие термины и определения:</w:t>
      </w:r>
    </w:p>
    <w:p w14:paraId="093A3869" w14:textId="77777777" w:rsidR="00AD6CA6" w:rsidRPr="006E7195" w:rsidRDefault="00AD6CA6" w:rsidP="00AD6CA6">
      <w:pPr>
        <w:ind w:left="0" w:firstLine="709"/>
        <w:rPr>
          <w:sz w:val="23"/>
          <w:szCs w:val="23"/>
        </w:rPr>
      </w:pPr>
      <w:r w:rsidRPr="00285C10">
        <w:rPr>
          <w:b/>
          <w:bCs/>
          <w:i/>
          <w:sz w:val="23"/>
          <w:szCs w:val="23"/>
        </w:rPr>
        <w:t xml:space="preserve">Акт разграничения балансовой принадлежности тепловых сетей и эксплуатационной ответственности Сторон </w:t>
      </w:r>
      <w:r w:rsidRPr="006E7195">
        <w:rPr>
          <w:b/>
          <w:bCs/>
          <w:i/>
          <w:sz w:val="23"/>
          <w:szCs w:val="23"/>
        </w:rPr>
        <w:t xml:space="preserve">– </w:t>
      </w:r>
      <w:r w:rsidRPr="006E7195">
        <w:rPr>
          <w:sz w:val="23"/>
          <w:szCs w:val="23"/>
        </w:rPr>
        <w:t xml:space="preserve">двусторонний документ, определяющий границы балансовой принадлежности и ответственности </w:t>
      </w:r>
      <w:r>
        <w:rPr>
          <w:sz w:val="23"/>
          <w:szCs w:val="23"/>
        </w:rPr>
        <w:t>С</w:t>
      </w:r>
      <w:r w:rsidRPr="006E7195">
        <w:rPr>
          <w:sz w:val="23"/>
          <w:szCs w:val="23"/>
        </w:rPr>
        <w:t>торон Договора за эксплуатацию объектов теплоснабжения;</w:t>
      </w:r>
    </w:p>
    <w:p w14:paraId="2D99A09A" w14:textId="77777777" w:rsidR="00AD6CA6" w:rsidRPr="00285C10" w:rsidRDefault="00AD6CA6" w:rsidP="00AD6CA6">
      <w:pPr>
        <w:spacing w:line="276" w:lineRule="auto"/>
        <w:ind w:left="0" w:firstLine="709"/>
        <w:contextualSpacing/>
        <w:outlineLvl w:val="1"/>
        <w:rPr>
          <w:sz w:val="23"/>
          <w:szCs w:val="23"/>
        </w:rPr>
      </w:pPr>
      <w:r w:rsidRPr="00285C10">
        <w:rPr>
          <w:b/>
          <w:bCs/>
          <w:i/>
          <w:sz w:val="23"/>
          <w:szCs w:val="23"/>
        </w:rPr>
        <w:t>Внутридомовые инженерные системы</w:t>
      </w:r>
      <w:r w:rsidRPr="00285C10">
        <w:rPr>
          <w:sz w:val="23"/>
          <w:szCs w:val="23"/>
        </w:rPr>
        <w:t xml:space="preserve"> – являющиеся общим имуществом собственников помещений в МКД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79B2F761" w14:textId="77777777" w:rsidR="00AD6CA6" w:rsidRPr="00285C10" w:rsidRDefault="00AD6CA6" w:rsidP="00AD6CA6">
      <w:pPr>
        <w:tabs>
          <w:tab w:val="left" w:pos="426"/>
          <w:tab w:val="left" w:pos="709"/>
          <w:tab w:val="left" w:pos="1134"/>
        </w:tabs>
        <w:spacing w:line="276" w:lineRule="auto"/>
        <w:ind w:left="0" w:firstLine="709"/>
        <w:contextualSpacing/>
        <w:rPr>
          <w:sz w:val="23"/>
          <w:szCs w:val="23"/>
        </w:rPr>
      </w:pPr>
      <w:r w:rsidRPr="00285C10">
        <w:rPr>
          <w:b/>
          <w:i/>
          <w:sz w:val="23"/>
          <w:szCs w:val="23"/>
        </w:rPr>
        <w:t>Граница балансовой принадлежности</w:t>
      </w:r>
      <w:r w:rsidRPr="00285C10">
        <w:rPr>
          <w:i/>
          <w:sz w:val="23"/>
          <w:szCs w:val="23"/>
        </w:rPr>
        <w:t xml:space="preserve"> </w:t>
      </w:r>
      <w:r w:rsidRPr="00285C10">
        <w:rPr>
          <w:sz w:val="23"/>
          <w:szCs w:val="23"/>
        </w:rPr>
        <w:t xml:space="preserve">– линия раздела объектов тепловых сетей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и </w:t>
      </w:r>
      <w:r w:rsidRPr="00285C10">
        <w:rPr>
          <w:b/>
          <w:bCs/>
          <w:sz w:val="23"/>
          <w:szCs w:val="23"/>
        </w:rPr>
        <w:t>Исполнителем</w:t>
      </w:r>
      <w:r w:rsidRPr="00285C10">
        <w:rPr>
          <w:sz w:val="23"/>
          <w:szCs w:val="23"/>
        </w:rPr>
        <w:t xml:space="preserve"> за состояние и обслуживание тепловых сетей;</w:t>
      </w:r>
    </w:p>
    <w:p w14:paraId="61C9305C" w14:textId="0967210D" w:rsidR="00AD6CA6" w:rsidRPr="00285C10" w:rsidRDefault="00AD6CA6" w:rsidP="00AD6CA6">
      <w:pPr>
        <w:tabs>
          <w:tab w:val="left" w:pos="426"/>
          <w:tab w:val="left" w:pos="709"/>
          <w:tab w:val="left" w:pos="1134"/>
        </w:tabs>
        <w:spacing w:line="276" w:lineRule="auto"/>
        <w:ind w:left="0" w:firstLine="709"/>
        <w:contextualSpacing/>
        <w:rPr>
          <w:sz w:val="23"/>
          <w:szCs w:val="23"/>
        </w:rPr>
      </w:pPr>
      <w:r w:rsidRPr="00285C10">
        <w:rPr>
          <w:b/>
          <w:bCs/>
          <w:i/>
          <w:iCs/>
          <w:sz w:val="23"/>
          <w:szCs w:val="23"/>
        </w:rPr>
        <w:t>Двусторонние документы</w:t>
      </w:r>
      <w:r w:rsidRPr="00285C10">
        <w:rPr>
          <w:sz w:val="23"/>
          <w:szCs w:val="23"/>
        </w:rPr>
        <w:t xml:space="preserve"> – совместно подписываемые Сторонами </w:t>
      </w:r>
      <w:r>
        <w:rPr>
          <w:sz w:val="23"/>
          <w:szCs w:val="23"/>
        </w:rPr>
        <w:t>Д</w:t>
      </w:r>
      <w:r w:rsidRPr="00285C10">
        <w:rPr>
          <w:sz w:val="23"/>
          <w:szCs w:val="23"/>
        </w:rPr>
        <w:t xml:space="preserve">оговора документы, изготавливаемые одной из Сторон при исполнении </w:t>
      </w:r>
      <w:r>
        <w:rPr>
          <w:sz w:val="23"/>
          <w:szCs w:val="23"/>
        </w:rPr>
        <w:t>Д</w:t>
      </w:r>
      <w:r w:rsidRPr="00285C10">
        <w:rPr>
          <w:sz w:val="23"/>
          <w:szCs w:val="23"/>
        </w:rPr>
        <w:t xml:space="preserve">оговора в </w:t>
      </w:r>
      <w:proofErr w:type="spellStart"/>
      <w:r w:rsidRPr="00285C10">
        <w:rPr>
          <w:sz w:val="23"/>
          <w:szCs w:val="23"/>
        </w:rPr>
        <w:t>соответсвии</w:t>
      </w:r>
      <w:proofErr w:type="spellEnd"/>
      <w:r w:rsidRPr="00285C10">
        <w:rPr>
          <w:sz w:val="23"/>
          <w:szCs w:val="23"/>
        </w:rPr>
        <w:t xml:space="preserve"> с возложенными на такую </w:t>
      </w:r>
      <w:r>
        <w:rPr>
          <w:sz w:val="23"/>
          <w:szCs w:val="23"/>
        </w:rPr>
        <w:t>С</w:t>
      </w:r>
      <w:r w:rsidRPr="00285C10">
        <w:rPr>
          <w:sz w:val="23"/>
          <w:szCs w:val="23"/>
        </w:rPr>
        <w:t>торону обязанностями и правами: дополнительн</w:t>
      </w:r>
      <w:r w:rsidR="007674C4">
        <w:rPr>
          <w:sz w:val="23"/>
          <w:szCs w:val="23"/>
        </w:rPr>
        <w:t>ы</w:t>
      </w:r>
      <w:r w:rsidRPr="00285C10">
        <w:rPr>
          <w:sz w:val="23"/>
          <w:szCs w:val="23"/>
        </w:rPr>
        <w:t>е соглашени</w:t>
      </w:r>
      <w:r w:rsidR="007674C4">
        <w:rPr>
          <w:sz w:val="23"/>
          <w:szCs w:val="23"/>
        </w:rPr>
        <w:t>я</w:t>
      </w:r>
      <w:r w:rsidRPr="00285C10">
        <w:rPr>
          <w:sz w:val="23"/>
          <w:szCs w:val="23"/>
        </w:rPr>
        <w:t>, акт первичного учета тепловой энергии и теплоносителя, акт сверки расчетов, протокол, другие акты и документы;</w:t>
      </w:r>
    </w:p>
    <w:p w14:paraId="7E511774" w14:textId="727EDC96" w:rsidR="00AD6CA6" w:rsidRPr="00285C10" w:rsidRDefault="00AD6CA6" w:rsidP="00AD6CA6">
      <w:pPr>
        <w:tabs>
          <w:tab w:val="left" w:pos="426"/>
          <w:tab w:val="left" w:pos="709"/>
          <w:tab w:val="left" w:pos="1134"/>
        </w:tabs>
        <w:spacing w:line="276" w:lineRule="auto"/>
        <w:ind w:left="0" w:firstLine="709"/>
        <w:contextualSpacing/>
        <w:rPr>
          <w:sz w:val="23"/>
          <w:szCs w:val="23"/>
        </w:rPr>
      </w:pPr>
      <w:r w:rsidRPr="00285C10">
        <w:rPr>
          <w:b/>
          <w:i/>
          <w:sz w:val="23"/>
          <w:szCs w:val="23"/>
        </w:rPr>
        <w:t>Исполнитель</w:t>
      </w:r>
      <w:r w:rsidRPr="00285C10">
        <w:rPr>
          <w:sz w:val="23"/>
          <w:szCs w:val="23"/>
        </w:rPr>
        <w:t xml:space="preserve"> </w:t>
      </w:r>
      <w:r w:rsidRPr="00285C10">
        <w:rPr>
          <w:bCs/>
          <w:iCs/>
          <w:sz w:val="23"/>
          <w:szCs w:val="23"/>
        </w:rPr>
        <w:t>–</w:t>
      </w:r>
      <w:r w:rsidRPr="00285C10">
        <w:rPr>
          <w:sz w:val="23"/>
          <w:szCs w:val="23"/>
        </w:rPr>
        <w:t xml:space="preserve"> </w:t>
      </w:r>
      <w:r w:rsidR="00E0394E" w:rsidRPr="00E0394E">
        <w:rPr>
          <w:sz w:val="23"/>
          <w:szCs w:val="23"/>
        </w:rPr>
        <w:t>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14:paraId="07FDBBC6" w14:textId="77777777" w:rsidR="00AD6CA6" w:rsidRPr="00285C10" w:rsidRDefault="00AD6CA6" w:rsidP="00AD6CA6">
      <w:pPr>
        <w:spacing w:line="276" w:lineRule="auto"/>
        <w:ind w:left="0" w:firstLine="709"/>
        <w:contextualSpacing/>
        <w:rPr>
          <w:sz w:val="23"/>
          <w:szCs w:val="23"/>
        </w:rPr>
      </w:pPr>
      <w:r w:rsidRPr="00285C10">
        <w:rPr>
          <w:b/>
          <w:i/>
          <w:sz w:val="23"/>
          <w:szCs w:val="23"/>
        </w:rPr>
        <w:t>Индивидуальный прибор учета</w:t>
      </w:r>
      <w:r w:rsidRPr="00285C10">
        <w:rPr>
          <w:sz w:val="23"/>
          <w:szCs w:val="23"/>
        </w:rPr>
        <w:t xml:space="preserve"> </w:t>
      </w:r>
      <w:r w:rsidRPr="00285C10">
        <w:rPr>
          <w:b/>
          <w:bCs/>
          <w:i/>
          <w:iCs/>
          <w:sz w:val="23"/>
          <w:szCs w:val="23"/>
        </w:rPr>
        <w:t>(ИПУ)</w:t>
      </w:r>
      <w:r w:rsidRPr="00285C10">
        <w:rPr>
          <w:sz w:val="23"/>
          <w:szCs w:val="23"/>
        </w:rPr>
        <w:t xml:space="preserve"> </w:t>
      </w:r>
      <w:r w:rsidRPr="00285C10">
        <w:rPr>
          <w:bCs/>
          <w:iCs/>
          <w:color w:val="000000"/>
          <w:sz w:val="23"/>
          <w:szCs w:val="23"/>
        </w:rPr>
        <w:t>–</w:t>
      </w:r>
      <w:r w:rsidRPr="00285C10">
        <w:rPr>
          <w:sz w:val="23"/>
          <w:szCs w:val="23"/>
        </w:rPr>
        <w:t xml:space="preserve"> средство измерения, используемое для определения объемов (количества) потребления коммунальных ресурсов в одном жилом помещении </w:t>
      </w:r>
      <w:r w:rsidRPr="00285C10">
        <w:rPr>
          <w:iCs/>
          <w:sz w:val="23"/>
          <w:szCs w:val="23"/>
        </w:rPr>
        <w:t xml:space="preserve">(за исключением жилого помещения в коммунальной квартире) </w:t>
      </w:r>
      <w:r w:rsidRPr="00285C10">
        <w:rPr>
          <w:sz w:val="23"/>
          <w:szCs w:val="23"/>
        </w:rPr>
        <w:t>или нежилом помещении в МКД;</w:t>
      </w:r>
    </w:p>
    <w:p w14:paraId="2C194D82" w14:textId="07E1650D" w:rsidR="00AD6CA6" w:rsidRDefault="00AD6CA6" w:rsidP="00AD6CA6">
      <w:pPr>
        <w:tabs>
          <w:tab w:val="left" w:pos="426"/>
          <w:tab w:val="left" w:pos="709"/>
          <w:tab w:val="left" w:pos="1276"/>
        </w:tabs>
        <w:spacing w:line="276" w:lineRule="auto"/>
        <w:ind w:left="0" w:firstLine="709"/>
        <w:contextualSpacing/>
        <w:rPr>
          <w:bCs/>
          <w:iCs/>
          <w:sz w:val="23"/>
          <w:szCs w:val="23"/>
        </w:rPr>
      </w:pPr>
      <w:r w:rsidRPr="00285C10">
        <w:rPr>
          <w:b/>
          <w:bCs/>
          <w:i/>
          <w:iCs/>
          <w:sz w:val="23"/>
          <w:szCs w:val="23"/>
        </w:rPr>
        <w:t xml:space="preserve">Коммунальные ресурсы </w:t>
      </w:r>
      <w:r w:rsidRPr="00285C10">
        <w:rPr>
          <w:bCs/>
          <w:iCs/>
          <w:sz w:val="23"/>
          <w:szCs w:val="23"/>
        </w:rPr>
        <w:t>–</w:t>
      </w:r>
      <w:r w:rsidRPr="00285C10">
        <w:rPr>
          <w:b/>
          <w:bCs/>
          <w:iCs/>
          <w:sz w:val="23"/>
          <w:szCs w:val="23"/>
        </w:rPr>
        <w:t xml:space="preserve"> </w:t>
      </w:r>
      <w:r w:rsidRPr="00285C10">
        <w:rPr>
          <w:bCs/>
          <w:iCs/>
          <w:sz w:val="23"/>
          <w:szCs w:val="23"/>
        </w:rPr>
        <w:t>тепловая энергия, теплоноситель, используемые для предоставления коммунальных услуг в помещения МКД, а также тепловая энергия, теплоноситель, потребляемые при обслуживании общего имущества в МКД;</w:t>
      </w:r>
    </w:p>
    <w:p w14:paraId="6CEE4F41" w14:textId="063A17AE" w:rsidR="00E0394E" w:rsidRPr="00285C10" w:rsidRDefault="003C711F" w:rsidP="00AD6CA6">
      <w:pPr>
        <w:tabs>
          <w:tab w:val="left" w:pos="426"/>
          <w:tab w:val="left" w:pos="709"/>
          <w:tab w:val="left" w:pos="1276"/>
        </w:tabs>
        <w:spacing w:line="276" w:lineRule="auto"/>
        <w:ind w:left="0" w:firstLine="709"/>
        <w:contextualSpacing/>
        <w:rPr>
          <w:bCs/>
          <w:iCs/>
          <w:sz w:val="23"/>
          <w:szCs w:val="23"/>
        </w:rPr>
      </w:pPr>
      <w:r>
        <w:rPr>
          <w:b/>
          <w:i/>
          <w:sz w:val="23"/>
          <w:szCs w:val="23"/>
        </w:rPr>
        <w:t>К</w:t>
      </w:r>
      <w:r w:rsidR="00E0394E" w:rsidRPr="003C711F">
        <w:rPr>
          <w:b/>
          <w:i/>
          <w:sz w:val="23"/>
          <w:szCs w:val="23"/>
        </w:rPr>
        <w:t xml:space="preserve">оммунальные </w:t>
      </w:r>
      <w:r w:rsidR="00721442" w:rsidRPr="003C711F">
        <w:rPr>
          <w:b/>
          <w:i/>
          <w:sz w:val="23"/>
          <w:szCs w:val="23"/>
        </w:rPr>
        <w:t>услуги</w:t>
      </w:r>
      <w:r w:rsidR="00721442">
        <w:rPr>
          <w:b/>
          <w:i/>
          <w:sz w:val="23"/>
          <w:szCs w:val="23"/>
        </w:rPr>
        <w:t xml:space="preserve"> </w:t>
      </w:r>
      <w:r w:rsidR="00721442" w:rsidRPr="00E0394E">
        <w:rPr>
          <w:bCs/>
          <w:iCs/>
          <w:sz w:val="23"/>
          <w:szCs w:val="23"/>
        </w:rPr>
        <w:t>–</w:t>
      </w:r>
      <w:r w:rsidR="00E0394E" w:rsidRPr="00E0394E">
        <w:rPr>
          <w:bCs/>
          <w:iCs/>
          <w:sz w:val="23"/>
          <w:szCs w:val="23"/>
        </w:rPr>
        <w:t xml:space="preserve"> осуществление деятельности </w:t>
      </w:r>
      <w:r>
        <w:rPr>
          <w:bCs/>
          <w:iCs/>
          <w:sz w:val="23"/>
          <w:szCs w:val="23"/>
        </w:rPr>
        <w:t>И</w:t>
      </w:r>
      <w:r w:rsidR="00E0394E" w:rsidRPr="00E0394E">
        <w:rPr>
          <w:bCs/>
          <w:iCs/>
          <w:sz w:val="23"/>
          <w:szCs w:val="23"/>
        </w:rPr>
        <w:t xml:space="preserve">сполнителя </w:t>
      </w:r>
      <w:r w:rsidR="00E0394E" w:rsidRPr="008D5319">
        <w:rPr>
          <w:bCs/>
          <w:iCs/>
          <w:sz w:val="23"/>
          <w:szCs w:val="23"/>
        </w:rPr>
        <w:t xml:space="preserve">по подаче </w:t>
      </w:r>
      <w:r w:rsidRPr="008D5319">
        <w:rPr>
          <w:bCs/>
          <w:iCs/>
          <w:sz w:val="23"/>
          <w:szCs w:val="23"/>
        </w:rPr>
        <w:t>П</w:t>
      </w:r>
      <w:r w:rsidR="00E0394E" w:rsidRPr="008D5319">
        <w:rPr>
          <w:bCs/>
          <w:iCs/>
          <w:sz w:val="23"/>
          <w:szCs w:val="23"/>
        </w:rPr>
        <w:t>отребителям любого коммунального ресурса в отдельности или 2 и более из них</w:t>
      </w:r>
      <w:r w:rsidR="00E0394E" w:rsidRPr="00E0394E">
        <w:rPr>
          <w:bCs/>
          <w:iCs/>
          <w:sz w:val="23"/>
          <w:szCs w:val="23"/>
        </w:rPr>
        <w:t xml:space="preserve"> в любом </w:t>
      </w:r>
      <w:r w:rsidR="00E0394E" w:rsidRPr="00E0394E">
        <w:rPr>
          <w:bCs/>
          <w:iCs/>
          <w:sz w:val="23"/>
          <w:szCs w:val="23"/>
        </w:rPr>
        <w:lastRenderedPageBreak/>
        <w:t>сочетании с целью обеспечения благоприятных и безопасных условий использования жилых, нежилых помещений, общего имущества в многоквартирном доме</w:t>
      </w:r>
      <w:r>
        <w:rPr>
          <w:bCs/>
          <w:iCs/>
          <w:sz w:val="23"/>
          <w:szCs w:val="23"/>
        </w:rPr>
        <w:t>;</w:t>
      </w:r>
    </w:p>
    <w:p w14:paraId="61BF3F01" w14:textId="77777777" w:rsidR="00AD6CA6" w:rsidRPr="00285C10" w:rsidRDefault="00AD6CA6" w:rsidP="00AD6CA6">
      <w:pPr>
        <w:spacing w:line="276" w:lineRule="auto"/>
        <w:ind w:left="0" w:firstLine="709"/>
        <w:contextualSpacing/>
        <w:rPr>
          <w:sz w:val="23"/>
          <w:szCs w:val="23"/>
        </w:rPr>
      </w:pPr>
      <w:r w:rsidRPr="00285C10">
        <w:rPr>
          <w:b/>
          <w:i/>
          <w:sz w:val="23"/>
          <w:szCs w:val="23"/>
        </w:rPr>
        <w:t>Коллективный (общедомовый) прибор учета (ОДПУ)</w:t>
      </w:r>
      <w:r w:rsidRPr="00285C10">
        <w:rPr>
          <w:sz w:val="23"/>
          <w:szCs w:val="23"/>
        </w:rPr>
        <w:t xml:space="preserve"> </w:t>
      </w:r>
      <w:r w:rsidRPr="00285C10">
        <w:rPr>
          <w:bCs/>
          <w:iCs/>
          <w:color w:val="000000"/>
          <w:sz w:val="23"/>
          <w:szCs w:val="23"/>
        </w:rPr>
        <w:t>–</w:t>
      </w:r>
      <w:r w:rsidRPr="00285C10">
        <w:rPr>
          <w:sz w:val="23"/>
          <w:szCs w:val="23"/>
        </w:rPr>
        <w:t xml:space="preserve"> средство измерения, используемое для определения объемов (количества) коммунальных ресурсов, поданных в МКД. </w:t>
      </w:r>
      <w:bookmarkStart w:id="2" w:name="_Hlk17869569"/>
      <w:r w:rsidRPr="00285C10">
        <w:rPr>
          <w:sz w:val="23"/>
          <w:szCs w:val="23"/>
        </w:rPr>
        <w:t>Под ОДПУ, используемым Сторонами для расчетов по настоящему Договору</w:t>
      </w:r>
      <w:r>
        <w:rPr>
          <w:sz w:val="23"/>
          <w:szCs w:val="23"/>
        </w:rPr>
        <w:t>,</w:t>
      </w:r>
      <w:r w:rsidRPr="00285C10">
        <w:rPr>
          <w:sz w:val="23"/>
          <w:szCs w:val="23"/>
        </w:rPr>
        <w:t xml:space="preserve"> Стороны понимают взаимно признаваемый на момент заключения настоящего Договора прибор учета, включенный в Единый государственный реестр средств измерений, поверенный и допущенный в эксплуатацию в установленном порядке. Допуск в эксплуатацию новых ОДПУ оформляется Сторона</w:t>
      </w:r>
      <w:r>
        <w:rPr>
          <w:sz w:val="23"/>
          <w:szCs w:val="23"/>
        </w:rPr>
        <w:t>ми</w:t>
      </w:r>
      <w:r w:rsidRPr="00285C10">
        <w:rPr>
          <w:sz w:val="23"/>
          <w:szCs w:val="23"/>
        </w:rPr>
        <w:t xml:space="preserve"> двусторонним актом, являющимся неотъемлемой частью Договора;</w:t>
      </w:r>
      <w:bookmarkEnd w:id="2"/>
    </w:p>
    <w:p w14:paraId="00E0EDD9"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МКД</w:t>
      </w:r>
      <w:r w:rsidRPr="00285C10">
        <w:rPr>
          <w:bCs/>
          <w:iCs/>
          <w:sz w:val="23"/>
          <w:szCs w:val="23"/>
        </w:rPr>
        <w:t xml:space="preserve"> – </w:t>
      </w:r>
      <w:r w:rsidRPr="00285C10">
        <w:rPr>
          <w:sz w:val="23"/>
          <w:szCs w:val="23"/>
        </w:rPr>
        <w:t>многоквартирный жилой дом;</w:t>
      </w:r>
    </w:p>
    <w:p w14:paraId="50114133" w14:textId="27E02211"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МКД,</w:t>
      </w:r>
      <w:r w:rsidRPr="00285C10">
        <w:rPr>
          <w:b/>
          <w:i/>
          <w:sz w:val="23"/>
          <w:szCs w:val="23"/>
        </w:rPr>
        <w:t xml:space="preserve"> управляемый Исполнителем – </w:t>
      </w:r>
      <w:r w:rsidRPr="00285C10">
        <w:rPr>
          <w:bCs/>
          <w:iCs/>
          <w:sz w:val="23"/>
          <w:szCs w:val="23"/>
        </w:rPr>
        <w:t>МКД</w:t>
      </w:r>
      <w:r w:rsidRPr="00285C10">
        <w:rPr>
          <w:sz w:val="23"/>
          <w:szCs w:val="23"/>
        </w:rPr>
        <w:t xml:space="preserve">, в отношении которого на </w:t>
      </w:r>
      <w:r w:rsidRPr="00285C10">
        <w:rPr>
          <w:b/>
          <w:bCs/>
          <w:sz w:val="23"/>
          <w:szCs w:val="23"/>
        </w:rPr>
        <w:t>Исполнителя</w:t>
      </w:r>
      <w:r w:rsidRPr="00285C10">
        <w:rPr>
          <w:sz w:val="23"/>
          <w:szCs w:val="23"/>
        </w:rPr>
        <w:t xml:space="preserve"> в соответствии с законодательством РФ документами возложена обязанность по содержанию общего имущества в данном МКД;</w:t>
      </w:r>
    </w:p>
    <w:p w14:paraId="62C6FAC2" w14:textId="77777777" w:rsidR="00AD6CA6" w:rsidRPr="00285C10" w:rsidRDefault="00AD6CA6" w:rsidP="00AD6CA6">
      <w:pPr>
        <w:tabs>
          <w:tab w:val="left" w:pos="426"/>
          <w:tab w:val="left" w:pos="709"/>
          <w:tab w:val="left" w:pos="1276"/>
        </w:tabs>
        <w:spacing w:line="276" w:lineRule="auto"/>
        <w:ind w:left="0" w:firstLine="709"/>
        <w:contextualSpacing/>
        <w:rPr>
          <w:bCs/>
          <w:iCs/>
          <w:sz w:val="23"/>
          <w:szCs w:val="23"/>
        </w:rPr>
      </w:pPr>
      <w:r w:rsidRPr="00285C10">
        <w:rPr>
          <w:b/>
          <w:i/>
          <w:sz w:val="23"/>
          <w:szCs w:val="23"/>
        </w:rPr>
        <w:t>Открытая система теплоснабжения (горячего водоснабжения)</w:t>
      </w:r>
      <w:r w:rsidRPr="00285C10">
        <w:rPr>
          <w:bCs/>
          <w:iCs/>
          <w:sz w:val="23"/>
          <w:szCs w:val="23"/>
        </w:rPr>
        <w:t xml:space="preserve">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4CE6FC1B"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Передача тепловой энергии, теплоносителя</w:t>
      </w:r>
      <w:r w:rsidRPr="00285C10">
        <w:rPr>
          <w:sz w:val="23"/>
          <w:szCs w:val="23"/>
        </w:rP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установленными техническими регламентами, правилами технической эксплуатации объектов теплоснабжения и </w:t>
      </w:r>
      <w:proofErr w:type="spellStart"/>
      <w:r w:rsidRPr="00285C10">
        <w:rPr>
          <w:sz w:val="23"/>
          <w:szCs w:val="23"/>
        </w:rPr>
        <w:t>теплопотребляющих</w:t>
      </w:r>
      <w:proofErr w:type="spellEnd"/>
      <w:r w:rsidRPr="00285C10">
        <w:rPr>
          <w:sz w:val="23"/>
          <w:szCs w:val="23"/>
        </w:rPr>
        <w:t xml:space="preserve"> установок, требованиям, прием, преобразование и доставку тепловой энергии, теплоносителя; </w:t>
      </w:r>
    </w:p>
    <w:p w14:paraId="5E448F45" w14:textId="42ADAB0F" w:rsidR="00AD6CA6" w:rsidRPr="00285C10" w:rsidRDefault="00AD6CA6" w:rsidP="00AD6CA6">
      <w:pPr>
        <w:shd w:val="clear" w:color="auto" w:fill="FFFFFF"/>
        <w:spacing w:line="276" w:lineRule="auto"/>
        <w:ind w:left="0" w:firstLine="709"/>
        <w:contextualSpacing/>
        <w:rPr>
          <w:sz w:val="23"/>
          <w:szCs w:val="23"/>
        </w:rPr>
      </w:pPr>
      <w:r w:rsidRPr="00285C10">
        <w:rPr>
          <w:b/>
          <w:bCs/>
          <w:i/>
          <w:sz w:val="23"/>
          <w:szCs w:val="23"/>
        </w:rPr>
        <w:t>Потребител</w:t>
      </w:r>
      <w:r w:rsidR="008D5319">
        <w:rPr>
          <w:b/>
          <w:bCs/>
          <w:i/>
          <w:sz w:val="23"/>
          <w:szCs w:val="23"/>
        </w:rPr>
        <w:t>и</w:t>
      </w:r>
      <w:r w:rsidRPr="00285C10">
        <w:rPr>
          <w:sz w:val="23"/>
          <w:szCs w:val="23"/>
        </w:rPr>
        <w:t xml:space="preserve"> </w:t>
      </w:r>
      <w:r w:rsidRPr="00285C10">
        <w:rPr>
          <w:b/>
          <w:bCs/>
          <w:i/>
          <w:iCs/>
          <w:sz w:val="23"/>
          <w:szCs w:val="23"/>
        </w:rPr>
        <w:t>Ресурсоснабжающей организации</w:t>
      </w:r>
      <w:r w:rsidRPr="00285C10">
        <w:rPr>
          <w:sz w:val="23"/>
          <w:szCs w:val="23"/>
        </w:rPr>
        <w:t xml:space="preserve"> –</w:t>
      </w:r>
      <w:r w:rsidR="00DD0720">
        <w:rPr>
          <w:sz w:val="23"/>
          <w:szCs w:val="23"/>
        </w:rPr>
        <w:t xml:space="preserve"> </w:t>
      </w:r>
      <w:r w:rsidRPr="00285C10">
        <w:rPr>
          <w:sz w:val="23"/>
          <w:szCs w:val="23"/>
        </w:rPr>
        <w:t>лиц</w:t>
      </w:r>
      <w:r w:rsidR="008D5319">
        <w:rPr>
          <w:sz w:val="23"/>
          <w:szCs w:val="23"/>
        </w:rPr>
        <w:t>а</w:t>
      </w:r>
      <w:r w:rsidRPr="00285C10">
        <w:rPr>
          <w:sz w:val="23"/>
          <w:szCs w:val="23"/>
        </w:rPr>
        <w:t>, пользующееся на праве собственности или ином законном основании жилым</w:t>
      </w:r>
      <w:r w:rsidR="00DD0720">
        <w:rPr>
          <w:sz w:val="23"/>
          <w:szCs w:val="23"/>
        </w:rPr>
        <w:t xml:space="preserve"> / нежилым</w:t>
      </w:r>
      <w:r w:rsidRPr="00285C10">
        <w:rPr>
          <w:sz w:val="23"/>
          <w:szCs w:val="23"/>
        </w:rPr>
        <w:t xml:space="preserve"> помещением в МКД, и потребляющее для собственных нужд коммунальные услуги (тепловую энергию, теплоноситель), предоставляемые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w:t>
      </w:r>
    </w:p>
    <w:p w14:paraId="073937FD" w14:textId="77777777" w:rsidR="00AD6CA6" w:rsidRPr="00285C10" w:rsidRDefault="00AD6CA6" w:rsidP="00AD6CA6">
      <w:pPr>
        <w:spacing w:line="276" w:lineRule="auto"/>
        <w:ind w:left="0" w:firstLine="709"/>
        <w:contextualSpacing/>
        <w:outlineLvl w:val="1"/>
        <w:rPr>
          <w:bCs/>
          <w:sz w:val="23"/>
          <w:szCs w:val="23"/>
        </w:rPr>
      </w:pPr>
      <w:r w:rsidRPr="00285C10">
        <w:rPr>
          <w:b/>
          <w:bCs/>
          <w:i/>
          <w:sz w:val="23"/>
          <w:szCs w:val="23"/>
        </w:rPr>
        <w:t>Ресурсоснабжающая организация</w:t>
      </w:r>
      <w:r w:rsidRPr="00285C10">
        <w:rPr>
          <w:bCs/>
          <w:sz w:val="23"/>
          <w:szCs w:val="23"/>
        </w:rPr>
        <w:t xml:space="preserve"> </w:t>
      </w:r>
      <w:r w:rsidRPr="00285C10">
        <w:rPr>
          <w:b/>
          <w:i/>
          <w:iCs/>
          <w:sz w:val="23"/>
          <w:szCs w:val="23"/>
        </w:rPr>
        <w:t>(РСО)</w:t>
      </w:r>
      <w:r w:rsidRPr="00285C10">
        <w:rPr>
          <w:bCs/>
          <w:sz w:val="23"/>
          <w:szCs w:val="23"/>
        </w:rPr>
        <w:t xml:space="preserve"> </w:t>
      </w:r>
      <w:r w:rsidRPr="00285C10">
        <w:rPr>
          <w:bCs/>
          <w:iCs/>
          <w:color w:val="000000"/>
          <w:sz w:val="23"/>
          <w:szCs w:val="23"/>
        </w:rPr>
        <w:t>–</w:t>
      </w:r>
      <w:r w:rsidRPr="00285C10">
        <w:rPr>
          <w:bCs/>
          <w:sz w:val="23"/>
          <w:szCs w:val="23"/>
        </w:rPr>
        <w:t xml:space="preserve"> юридическое лицо независимо от организационно-правовой формы, осуществляющее поставку коммунальных ресурсов в МКД; </w:t>
      </w:r>
    </w:p>
    <w:p w14:paraId="3925AA4B" w14:textId="77777777" w:rsidR="00AD6CA6" w:rsidRPr="00285C10" w:rsidRDefault="00AD6CA6" w:rsidP="00AD6CA6">
      <w:pPr>
        <w:tabs>
          <w:tab w:val="left" w:pos="426"/>
          <w:tab w:val="left" w:pos="709"/>
          <w:tab w:val="left" w:pos="1276"/>
        </w:tabs>
        <w:spacing w:line="276" w:lineRule="auto"/>
        <w:ind w:left="0" w:firstLine="709"/>
        <w:contextualSpacing/>
        <w:rPr>
          <w:sz w:val="23"/>
          <w:szCs w:val="23"/>
        </w:rPr>
      </w:pPr>
      <w:r w:rsidRPr="00285C10">
        <w:rPr>
          <w:b/>
          <w:bCs/>
          <w:i/>
          <w:iCs/>
          <w:sz w:val="23"/>
          <w:szCs w:val="23"/>
        </w:rPr>
        <w:t>Содержание общего имущества МКД</w:t>
      </w:r>
      <w:r w:rsidRPr="00285C10">
        <w:rPr>
          <w:sz w:val="23"/>
          <w:szCs w:val="23"/>
        </w:rPr>
        <w:t xml:space="preserve"> – деятельность </w:t>
      </w:r>
      <w:r w:rsidRPr="00285C10">
        <w:rPr>
          <w:b/>
          <w:bCs/>
          <w:sz w:val="23"/>
          <w:szCs w:val="23"/>
        </w:rPr>
        <w:t>Исполнителя</w:t>
      </w:r>
      <w:r w:rsidRPr="00285C10">
        <w:rPr>
          <w:sz w:val="23"/>
          <w:szCs w:val="23"/>
        </w:rPr>
        <w:t xml:space="preserve"> по обслуживанию, эксплуатации и ремонту внутридомовых сетей, входящих в обслуживаемое </w:t>
      </w:r>
      <w:r w:rsidRPr="00285C10">
        <w:rPr>
          <w:b/>
          <w:bCs/>
          <w:sz w:val="23"/>
          <w:szCs w:val="23"/>
        </w:rPr>
        <w:t>Исполнителем</w:t>
      </w:r>
      <w:r w:rsidRPr="00285C10">
        <w:rPr>
          <w:sz w:val="23"/>
          <w:szCs w:val="23"/>
        </w:rPr>
        <w:t xml:space="preserve"> общее имущество МКД, посредством которых осуществляется подача коммунальных ресурсов в помещения МКД;</w:t>
      </w:r>
    </w:p>
    <w:p w14:paraId="24CE6DFF" w14:textId="25084C3E" w:rsidR="00AD6CA6" w:rsidRPr="00285C10" w:rsidRDefault="00AD6CA6" w:rsidP="00AD6CA6">
      <w:pPr>
        <w:shd w:val="clear" w:color="auto" w:fill="FFFFFF"/>
        <w:autoSpaceDE w:val="0"/>
        <w:autoSpaceDN w:val="0"/>
        <w:adjustRightInd w:val="0"/>
        <w:spacing w:line="276" w:lineRule="auto"/>
        <w:ind w:left="0" w:firstLine="709"/>
        <w:outlineLvl w:val="0"/>
        <w:rPr>
          <w:sz w:val="23"/>
          <w:szCs w:val="23"/>
        </w:rPr>
      </w:pPr>
      <w:r w:rsidRPr="00285C10">
        <w:rPr>
          <w:b/>
          <w:bCs/>
          <w:i/>
          <w:iCs/>
          <w:sz w:val="23"/>
          <w:szCs w:val="23"/>
        </w:rPr>
        <w:t>Точка поставки</w:t>
      </w:r>
      <w:r w:rsidRPr="00285C10">
        <w:rPr>
          <w:sz w:val="23"/>
          <w:szCs w:val="23"/>
        </w:rPr>
        <w:t xml:space="preserve"> – место передачи </w:t>
      </w:r>
      <w:r w:rsidRPr="00285C10">
        <w:rPr>
          <w:b/>
          <w:sz w:val="23"/>
          <w:szCs w:val="23"/>
        </w:rPr>
        <w:t>Ресурсоснабжающей</w:t>
      </w:r>
      <w:r w:rsidRPr="00285C10">
        <w:rPr>
          <w:bCs/>
          <w:sz w:val="23"/>
          <w:szCs w:val="23"/>
        </w:rPr>
        <w:t xml:space="preserve"> </w:t>
      </w:r>
      <w:r w:rsidRPr="00285C10">
        <w:rPr>
          <w:b/>
          <w:sz w:val="23"/>
          <w:szCs w:val="23"/>
        </w:rPr>
        <w:t>организацией</w:t>
      </w:r>
      <w:r w:rsidRPr="00285C10">
        <w:rPr>
          <w:sz w:val="23"/>
          <w:szCs w:val="23"/>
        </w:rPr>
        <w:t xml:space="preserve"> коммунальных ресурсов </w:t>
      </w:r>
      <w:r w:rsidRPr="00285C10">
        <w:rPr>
          <w:b/>
          <w:bCs/>
          <w:sz w:val="23"/>
          <w:szCs w:val="23"/>
        </w:rPr>
        <w:t>Исполнителю</w:t>
      </w:r>
      <w:r w:rsidRPr="00285C10">
        <w:rPr>
          <w:sz w:val="23"/>
          <w:szCs w:val="23"/>
        </w:rPr>
        <w:t>, которое определяется Актом разграничения балансовой принадлежности и эксплуатационной ответственности Сторон по каждому МКД;</w:t>
      </w:r>
    </w:p>
    <w:p w14:paraId="1E5E9DB7" w14:textId="77777777" w:rsidR="00AD6CA6" w:rsidRPr="00285C10" w:rsidRDefault="00AD6CA6" w:rsidP="00AD6CA6">
      <w:pPr>
        <w:shd w:val="clear" w:color="auto" w:fill="FFFFFF"/>
        <w:autoSpaceDE w:val="0"/>
        <w:autoSpaceDN w:val="0"/>
        <w:adjustRightInd w:val="0"/>
        <w:spacing w:line="276" w:lineRule="auto"/>
        <w:ind w:left="0" w:firstLine="709"/>
        <w:outlineLvl w:val="0"/>
        <w:rPr>
          <w:bCs/>
          <w:iCs/>
          <w:sz w:val="23"/>
          <w:szCs w:val="23"/>
        </w:rPr>
      </w:pPr>
      <w:r w:rsidRPr="00285C10">
        <w:rPr>
          <w:b/>
          <w:i/>
          <w:sz w:val="23"/>
          <w:szCs w:val="23"/>
        </w:rPr>
        <w:t>Тепловая энергия</w:t>
      </w:r>
      <w:r w:rsidRPr="00285C10">
        <w:rPr>
          <w:bCs/>
          <w:iCs/>
          <w:sz w:val="23"/>
          <w:szCs w:val="23"/>
        </w:rPr>
        <w:t xml:space="preserve"> – энергетический ресурс, при потреблении которого изменяются термодинамические параметры теплоносителей (температура, давление);</w:t>
      </w:r>
    </w:p>
    <w:p w14:paraId="2ED5334C" w14:textId="77777777" w:rsidR="00AD6CA6" w:rsidRPr="00285C10" w:rsidRDefault="00AD6CA6" w:rsidP="00AD6CA6">
      <w:pPr>
        <w:tabs>
          <w:tab w:val="left" w:pos="426"/>
          <w:tab w:val="left" w:pos="709"/>
          <w:tab w:val="left" w:pos="1276"/>
        </w:tabs>
        <w:spacing w:line="276" w:lineRule="auto"/>
        <w:ind w:left="0" w:firstLine="709"/>
        <w:contextualSpacing/>
        <w:rPr>
          <w:bCs/>
          <w:iCs/>
          <w:sz w:val="23"/>
          <w:szCs w:val="23"/>
        </w:rPr>
      </w:pPr>
      <w:r w:rsidRPr="00285C10">
        <w:rPr>
          <w:b/>
          <w:i/>
          <w:sz w:val="23"/>
          <w:szCs w:val="23"/>
        </w:rPr>
        <w:t>Теплоноситель</w:t>
      </w:r>
      <w:r w:rsidRPr="00285C10">
        <w:rPr>
          <w:bCs/>
          <w:iCs/>
          <w:sz w:val="23"/>
          <w:szCs w:val="23"/>
        </w:rPr>
        <w:t xml:space="preserve"> – вода, которая используется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14:paraId="441DBED4" w14:textId="77777777" w:rsidR="00AD6CA6" w:rsidRPr="00285C10" w:rsidRDefault="00AD6CA6" w:rsidP="00AD6CA6">
      <w:pPr>
        <w:tabs>
          <w:tab w:val="left" w:pos="426"/>
          <w:tab w:val="left" w:pos="709"/>
          <w:tab w:val="left" w:pos="1276"/>
        </w:tabs>
        <w:spacing w:line="276" w:lineRule="auto"/>
        <w:ind w:left="0" w:firstLine="709"/>
        <w:contextualSpacing/>
        <w:rPr>
          <w:bCs/>
          <w:iCs/>
          <w:sz w:val="23"/>
          <w:szCs w:val="23"/>
        </w:rPr>
      </w:pPr>
      <w:r w:rsidRPr="00285C10">
        <w:rPr>
          <w:b/>
          <w:i/>
          <w:sz w:val="23"/>
          <w:szCs w:val="23"/>
        </w:rPr>
        <w:t>Тепловая сеть</w:t>
      </w:r>
      <w:r w:rsidRPr="00285C10">
        <w:rPr>
          <w:bCs/>
          <w:iCs/>
          <w:sz w:val="23"/>
          <w:szCs w:val="23"/>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285C10">
        <w:rPr>
          <w:bCs/>
          <w:iCs/>
          <w:sz w:val="23"/>
          <w:szCs w:val="23"/>
        </w:rPr>
        <w:t>теплопотребляющих</w:t>
      </w:r>
      <w:proofErr w:type="spellEnd"/>
      <w:r w:rsidRPr="00285C10">
        <w:rPr>
          <w:bCs/>
          <w:iCs/>
          <w:sz w:val="23"/>
          <w:szCs w:val="23"/>
        </w:rPr>
        <w:t xml:space="preserve"> установок;</w:t>
      </w:r>
    </w:p>
    <w:p w14:paraId="442EAB26" w14:textId="77777777" w:rsidR="00AD6CA6" w:rsidRPr="00285C10" w:rsidRDefault="00AD6CA6" w:rsidP="00AD6CA6">
      <w:pPr>
        <w:tabs>
          <w:tab w:val="left" w:pos="426"/>
          <w:tab w:val="left" w:pos="709"/>
          <w:tab w:val="left" w:pos="1276"/>
        </w:tabs>
        <w:spacing w:line="276" w:lineRule="auto"/>
        <w:ind w:left="0" w:firstLine="709"/>
        <w:contextualSpacing/>
        <w:rPr>
          <w:sz w:val="23"/>
          <w:szCs w:val="23"/>
        </w:rPr>
      </w:pPr>
      <w:r w:rsidRPr="00285C10">
        <w:rPr>
          <w:b/>
          <w:bCs/>
          <w:i/>
          <w:iCs/>
          <w:sz w:val="23"/>
          <w:szCs w:val="23"/>
        </w:rPr>
        <w:t xml:space="preserve">Централизованные сети инженерно-технического обеспечения </w:t>
      </w:r>
      <w:r w:rsidRPr="00285C10">
        <w:rPr>
          <w:sz w:val="23"/>
          <w:szCs w:val="23"/>
        </w:rPr>
        <w:t>– совокупность трубопроводов, коммуникаций и других сооружений, предназначенных для подачи коммунальных ресурсов к внутридомовым инженерным системам;</w:t>
      </w:r>
    </w:p>
    <w:p w14:paraId="4D68AC5E" w14:textId="5966A600" w:rsidR="00AD6CA6" w:rsidRPr="00285C10" w:rsidRDefault="00AD6CA6" w:rsidP="00AD6CA6">
      <w:pPr>
        <w:tabs>
          <w:tab w:val="left" w:pos="426"/>
          <w:tab w:val="left" w:pos="709"/>
          <w:tab w:val="left" w:pos="1134"/>
        </w:tabs>
        <w:spacing w:line="276" w:lineRule="auto"/>
        <w:ind w:left="0" w:firstLine="709"/>
        <w:contextualSpacing/>
        <w:rPr>
          <w:sz w:val="23"/>
          <w:szCs w:val="23"/>
        </w:rPr>
      </w:pPr>
      <w:r w:rsidRPr="00285C10">
        <w:rPr>
          <w:b/>
          <w:i/>
          <w:sz w:val="23"/>
          <w:szCs w:val="23"/>
        </w:rPr>
        <w:t xml:space="preserve">Эксплуатация </w:t>
      </w:r>
      <w:r w:rsidR="007E5AE2">
        <w:rPr>
          <w:b/>
          <w:i/>
          <w:sz w:val="23"/>
          <w:szCs w:val="23"/>
        </w:rPr>
        <w:t>ОДПУ</w:t>
      </w:r>
      <w:r w:rsidRPr="00285C10">
        <w:rPr>
          <w:b/>
          <w:i/>
          <w:sz w:val="23"/>
          <w:szCs w:val="23"/>
        </w:rPr>
        <w:t xml:space="preserve"> </w:t>
      </w:r>
      <w:r w:rsidRPr="00285C10">
        <w:rPr>
          <w:sz w:val="23"/>
          <w:szCs w:val="23"/>
        </w:rPr>
        <w:t xml:space="preserve">– выполнение </w:t>
      </w:r>
      <w:r w:rsidR="00721442" w:rsidRPr="00721442">
        <w:rPr>
          <w:b/>
          <w:bCs/>
          <w:sz w:val="23"/>
          <w:szCs w:val="23"/>
        </w:rPr>
        <w:t>Исполнителем</w:t>
      </w:r>
      <w:r w:rsidR="00721442">
        <w:rPr>
          <w:sz w:val="23"/>
          <w:szCs w:val="23"/>
        </w:rPr>
        <w:t xml:space="preserve"> </w:t>
      </w:r>
      <w:r w:rsidRPr="00285C10">
        <w:rPr>
          <w:sz w:val="23"/>
          <w:szCs w:val="23"/>
        </w:rPr>
        <w:t xml:space="preserve">действий, обеспечивающих функционирование прибора учета (измерительного комплекса) в соответствии с его назначением на всей стадии его рабочего цикла со дня допуска его в эксплуатацию до его выхода из строя, включающих в том числе осмотры прибора учета, техническое обслуживание (при </w:t>
      </w:r>
      <w:r w:rsidRPr="00285C10">
        <w:rPr>
          <w:sz w:val="23"/>
          <w:szCs w:val="23"/>
        </w:rPr>
        <w:lastRenderedPageBreak/>
        <w:t xml:space="preserve">необходимости), обеспечение своевременной поверки по истечении установленного </w:t>
      </w:r>
      <w:proofErr w:type="spellStart"/>
      <w:r w:rsidRPr="00285C10">
        <w:rPr>
          <w:sz w:val="23"/>
          <w:szCs w:val="23"/>
        </w:rPr>
        <w:t>межповерочного</w:t>
      </w:r>
      <w:proofErr w:type="spellEnd"/>
      <w:r w:rsidRPr="00285C10">
        <w:rPr>
          <w:sz w:val="23"/>
          <w:szCs w:val="23"/>
        </w:rPr>
        <w:t xml:space="preserve"> интервала и перепрограммирование.      </w:t>
      </w:r>
    </w:p>
    <w:p w14:paraId="43A96AA4" w14:textId="77777777" w:rsidR="00AD6CA6" w:rsidRPr="00285C10" w:rsidRDefault="00AD6CA6" w:rsidP="00AD6CA6">
      <w:pPr>
        <w:pStyle w:val="310"/>
        <w:spacing w:line="276" w:lineRule="auto"/>
        <w:ind w:firstLine="709"/>
        <w:rPr>
          <w:sz w:val="23"/>
          <w:szCs w:val="23"/>
        </w:rPr>
      </w:pPr>
      <w:r w:rsidRPr="00285C10">
        <w:rPr>
          <w:sz w:val="23"/>
          <w:szCs w:val="23"/>
        </w:rPr>
        <w:t>Иные термины и определения, не указанные в настоящем разделе, используемые в Договоре, имеют значение, определенное действующим законодательством РФ.</w:t>
      </w:r>
    </w:p>
    <w:p w14:paraId="556CDCE9" w14:textId="03138D74" w:rsidR="00AD6CA6" w:rsidRPr="00285C10" w:rsidRDefault="00721442" w:rsidP="00AD6CA6">
      <w:pPr>
        <w:numPr>
          <w:ilvl w:val="1"/>
          <w:numId w:val="22"/>
        </w:numPr>
        <w:tabs>
          <w:tab w:val="left" w:pos="426"/>
          <w:tab w:val="left" w:pos="567"/>
        </w:tabs>
        <w:spacing w:line="276" w:lineRule="auto"/>
        <w:ind w:left="0" w:firstLine="0"/>
        <w:rPr>
          <w:iCs/>
          <w:snapToGrid w:val="0"/>
          <w:sz w:val="23"/>
          <w:szCs w:val="23"/>
        </w:rPr>
      </w:pPr>
      <w:r>
        <w:rPr>
          <w:sz w:val="23"/>
          <w:szCs w:val="23"/>
        </w:rPr>
        <w:t>Сведения о н</w:t>
      </w:r>
      <w:r w:rsidR="00AD6CA6" w:rsidRPr="00285C10">
        <w:rPr>
          <w:sz w:val="23"/>
          <w:szCs w:val="23"/>
        </w:rPr>
        <w:t>аличи</w:t>
      </w:r>
      <w:r w:rsidR="00DD0720">
        <w:rPr>
          <w:sz w:val="23"/>
          <w:szCs w:val="23"/>
        </w:rPr>
        <w:t>и</w:t>
      </w:r>
      <w:r w:rsidR="00AD6CA6" w:rsidRPr="00285C10">
        <w:rPr>
          <w:sz w:val="23"/>
          <w:szCs w:val="23"/>
        </w:rPr>
        <w:t xml:space="preserve">, местонахождение </w:t>
      </w:r>
      <w:r>
        <w:rPr>
          <w:sz w:val="23"/>
          <w:szCs w:val="23"/>
        </w:rPr>
        <w:t>ОДПУ</w:t>
      </w:r>
      <w:r w:rsidR="00AD6CA6" w:rsidRPr="00285C10">
        <w:rPr>
          <w:sz w:val="23"/>
          <w:szCs w:val="23"/>
        </w:rPr>
        <w:t>,</w:t>
      </w:r>
      <w:r>
        <w:rPr>
          <w:sz w:val="23"/>
          <w:szCs w:val="23"/>
        </w:rPr>
        <w:t xml:space="preserve"> их</w:t>
      </w:r>
      <w:r w:rsidR="00AD6CA6" w:rsidRPr="00285C10">
        <w:rPr>
          <w:sz w:val="23"/>
          <w:szCs w:val="23"/>
        </w:rPr>
        <w:t xml:space="preserve"> технические характеристики, необходимы</w:t>
      </w:r>
      <w:r>
        <w:rPr>
          <w:sz w:val="23"/>
          <w:szCs w:val="23"/>
        </w:rPr>
        <w:t>е</w:t>
      </w:r>
      <w:r w:rsidR="00AD6CA6" w:rsidRPr="00285C10">
        <w:rPr>
          <w:sz w:val="23"/>
          <w:szCs w:val="23"/>
        </w:rPr>
        <w:t xml:space="preserve"> для исполнения Договора, определяются </w:t>
      </w:r>
      <w:r w:rsidR="00DE2768">
        <w:rPr>
          <w:sz w:val="23"/>
          <w:szCs w:val="23"/>
        </w:rPr>
        <w:t xml:space="preserve">предоставленными </w:t>
      </w:r>
      <w:r w:rsidR="00DE2768" w:rsidRPr="00DE2768">
        <w:rPr>
          <w:b/>
          <w:bCs/>
          <w:sz w:val="23"/>
          <w:szCs w:val="23"/>
        </w:rPr>
        <w:t>Исполнителем</w:t>
      </w:r>
      <w:r w:rsidR="00DE2768">
        <w:rPr>
          <w:sz w:val="23"/>
          <w:szCs w:val="23"/>
        </w:rPr>
        <w:t xml:space="preserve"> </w:t>
      </w:r>
      <w:r>
        <w:rPr>
          <w:sz w:val="23"/>
          <w:szCs w:val="23"/>
        </w:rPr>
        <w:t>сведениями о прибор</w:t>
      </w:r>
      <w:r w:rsidR="00DD0720">
        <w:rPr>
          <w:sz w:val="23"/>
          <w:szCs w:val="23"/>
        </w:rPr>
        <w:t>ах</w:t>
      </w:r>
      <w:r>
        <w:rPr>
          <w:sz w:val="23"/>
          <w:szCs w:val="23"/>
        </w:rPr>
        <w:t xml:space="preserve"> учета тепловой энергии и теплоносителя (по каждому </w:t>
      </w:r>
      <w:r w:rsidR="00DE2768">
        <w:rPr>
          <w:sz w:val="23"/>
          <w:szCs w:val="23"/>
        </w:rPr>
        <w:t>МКД</w:t>
      </w:r>
      <w:r>
        <w:rPr>
          <w:sz w:val="23"/>
          <w:szCs w:val="23"/>
        </w:rPr>
        <w:t>)</w:t>
      </w:r>
      <w:r w:rsidR="00DE2768">
        <w:rPr>
          <w:sz w:val="23"/>
          <w:szCs w:val="23"/>
        </w:rPr>
        <w:t>, по форме Приложения № 2, согласованному Сторонами.</w:t>
      </w:r>
    </w:p>
    <w:p w14:paraId="4C63AD7C" w14:textId="4CF79BE7" w:rsidR="00AD6CA6" w:rsidRPr="00285C10" w:rsidRDefault="00AD6CA6" w:rsidP="00AD6CA6">
      <w:pPr>
        <w:numPr>
          <w:ilvl w:val="1"/>
          <w:numId w:val="22"/>
        </w:numPr>
        <w:tabs>
          <w:tab w:val="left" w:pos="0"/>
          <w:tab w:val="left" w:pos="709"/>
        </w:tabs>
        <w:spacing w:line="276" w:lineRule="auto"/>
        <w:ind w:left="0" w:firstLine="0"/>
        <w:rPr>
          <w:sz w:val="23"/>
          <w:szCs w:val="23"/>
        </w:rPr>
      </w:pPr>
      <w:r w:rsidRPr="00285C10">
        <w:rPr>
          <w:sz w:val="23"/>
          <w:szCs w:val="23"/>
        </w:rPr>
        <w:t xml:space="preserve">При исполнении Договора Стороны руководствуются Жилищным кодексом РФ, Гражданским кодексом РФ,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 мая 2011 г. № 354 (далее – Правила </w:t>
      </w:r>
      <w:r w:rsidR="005E267E">
        <w:rPr>
          <w:sz w:val="23"/>
          <w:szCs w:val="23"/>
        </w:rPr>
        <w:t>№ 354</w:t>
      </w:r>
      <w:r w:rsidRPr="00285C10">
        <w:rPr>
          <w:sz w:val="23"/>
          <w:szCs w:val="23"/>
        </w:rPr>
        <w:t xml:space="preserve">),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w:t>
      </w:r>
      <w:r w:rsidRPr="00285C10">
        <w:rPr>
          <w:bCs/>
          <w:sz w:val="23"/>
          <w:szCs w:val="23"/>
        </w:rPr>
        <w:t>постановлением Правительства РФ от 14 февраля 2012 г. № 124</w:t>
      </w:r>
      <w:r w:rsidRPr="00285C10">
        <w:rPr>
          <w:sz w:val="23"/>
          <w:szCs w:val="23"/>
        </w:rPr>
        <w:t xml:space="preserve"> (далее – Правила </w:t>
      </w:r>
      <w:r w:rsidR="005E267E">
        <w:rPr>
          <w:sz w:val="23"/>
          <w:szCs w:val="23"/>
        </w:rPr>
        <w:t>№ 124</w:t>
      </w:r>
      <w:r w:rsidRPr="00285C10">
        <w:rPr>
          <w:sz w:val="23"/>
          <w:szCs w:val="23"/>
        </w:rPr>
        <w:t xml:space="preserve">), Федеральным законом "О теплоснабжении" от 27 июля 2010 г. № 190-ФЗ (далее по тексту - ФЗ № 190), Правилами содержания общего имущества в многоквартирном доме, утвержденными </w:t>
      </w:r>
      <w:hyperlink r:id="rId8" w:history="1">
        <w:r w:rsidRPr="00285C10">
          <w:rPr>
            <w:rStyle w:val="afb"/>
            <w:color w:val="auto"/>
            <w:sz w:val="23"/>
            <w:szCs w:val="23"/>
            <w:u w:val="none"/>
          </w:rPr>
          <w:t>постановлением</w:t>
        </w:r>
      </w:hyperlink>
      <w:r w:rsidRPr="00285C10">
        <w:rPr>
          <w:sz w:val="23"/>
          <w:szCs w:val="23"/>
        </w:rPr>
        <w:t xml:space="preserve"> Правительства РФ от 13 августа 2006 г. N 491 (далее – Правила </w:t>
      </w:r>
      <w:r w:rsidR="005E267E">
        <w:rPr>
          <w:sz w:val="23"/>
          <w:szCs w:val="23"/>
        </w:rPr>
        <w:t>№ 491</w:t>
      </w:r>
      <w:r w:rsidRPr="00285C10">
        <w:rPr>
          <w:sz w:val="23"/>
          <w:szCs w:val="23"/>
        </w:rPr>
        <w:t>), решениями федеральных органов исполнительной власти и органов исполнительной власти субъектов РФ в области регулирования тарифов, а также иными нормативными правовыми актами органов государственной власти, принятыми в соответствии с ними и регулирующими отношения в сфере теплоснабжения в рамках предоставленных им полномочий.</w:t>
      </w:r>
    </w:p>
    <w:p w14:paraId="27035BE5" w14:textId="77777777" w:rsidR="00AD6CA6" w:rsidRPr="00285C10" w:rsidRDefault="00AD6CA6" w:rsidP="00AD6CA6">
      <w:pPr>
        <w:pStyle w:val="a3"/>
        <w:ind w:left="0" w:firstLine="709"/>
        <w:rPr>
          <w:sz w:val="23"/>
          <w:szCs w:val="23"/>
        </w:rPr>
      </w:pPr>
      <w:r w:rsidRPr="00285C10">
        <w:rPr>
          <w:sz w:val="23"/>
          <w:szCs w:val="23"/>
        </w:rPr>
        <w:t>В случае принятия после заключения Договора нормативных правовых актов, регулирующих вопросы в сфере теплоснабжения или горячего водоснабжения, в том числе, устанавливающих иной, по сравнению с Договором, порядок организации отношений Сторон и/или субъектов теплоснабжения по применению тарифов (цен) и определению стоимости теплоносителя и тепловой энергии, Стороны применяют указанные нормативные правовые акты в целях исполнения Договора, с даты их вступления в законную силу без внесения соответствующих изменений в Договор.</w:t>
      </w:r>
    </w:p>
    <w:p w14:paraId="46E91E9B" w14:textId="77777777" w:rsidR="00AD6CA6" w:rsidRPr="00A70C42" w:rsidRDefault="00AD6CA6" w:rsidP="00AD6CA6">
      <w:pPr>
        <w:pStyle w:val="a3"/>
        <w:spacing w:after="0"/>
        <w:ind w:left="0" w:firstLine="567"/>
        <w:jc w:val="center"/>
        <w:rPr>
          <w:b/>
          <w:sz w:val="16"/>
          <w:szCs w:val="16"/>
        </w:rPr>
      </w:pPr>
    </w:p>
    <w:p w14:paraId="784805E9" w14:textId="6A628002" w:rsidR="00AD6CA6" w:rsidRDefault="00AD6CA6" w:rsidP="00AD6CA6">
      <w:pPr>
        <w:pStyle w:val="a3"/>
        <w:spacing w:after="0"/>
        <w:ind w:left="0" w:firstLine="567"/>
        <w:jc w:val="center"/>
        <w:rPr>
          <w:b/>
          <w:sz w:val="23"/>
          <w:szCs w:val="23"/>
        </w:rPr>
      </w:pPr>
      <w:r w:rsidRPr="00285C10">
        <w:rPr>
          <w:b/>
          <w:sz w:val="23"/>
          <w:szCs w:val="23"/>
        </w:rPr>
        <w:t>2. ПРЕДМЕТ ДОГОВОРА</w:t>
      </w:r>
    </w:p>
    <w:p w14:paraId="5FD5C848" w14:textId="77777777" w:rsidR="00AD6CA6" w:rsidRPr="00A70C42" w:rsidRDefault="00AD6CA6" w:rsidP="00AD6CA6">
      <w:pPr>
        <w:pStyle w:val="a3"/>
        <w:spacing w:after="0"/>
        <w:ind w:left="0" w:firstLine="567"/>
        <w:jc w:val="center"/>
        <w:rPr>
          <w:b/>
          <w:sz w:val="16"/>
          <w:szCs w:val="16"/>
        </w:rPr>
      </w:pPr>
    </w:p>
    <w:p w14:paraId="7E17A12B" w14:textId="77777777" w:rsidR="00AD6CA6" w:rsidRPr="00285C10" w:rsidRDefault="00AD6CA6" w:rsidP="00AD6CA6">
      <w:pPr>
        <w:shd w:val="clear" w:color="auto" w:fill="FFFFFF"/>
        <w:autoSpaceDE w:val="0"/>
        <w:autoSpaceDN w:val="0"/>
        <w:adjustRightInd w:val="0"/>
        <w:ind w:left="0" w:firstLine="0"/>
        <w:outlineLvl w:val="0"/>
        <w:rPr>
          <w:sz w:val="23"/>
          <w:szCs w:val="23"/>
        </w:rPr>
      </w:pPr>
      <w:r w:rsidRPr="00285C10">
        <w:rPr>
          <w:sz w:val="23"/>
          <w:szCs w:val="23"/>
        </w:rPr>
        <w:t>2.1.</w:t>
      </w:r>
      <w:r w:rsidRPr="00285C10">
        <w:rPr>
          <w:b/>
          <w:sz w:val="23"/>
          <w:szCs w:val="23"/>
        </w:rPr>
        <w:t xml:space="preserve"> Ресурсоснабжающая организация</w:t>
      </w:r>
      <w:r w:rsidRPr="00285C10">
        <w:rPr>
          <w:sz w:val="23"/>
          <w:szCs w:val="23"/>
        </w:rPr>
        <w:t xml:space="preserve"> передает в точках поставки коммунальные ресурсы в виде тепловой энергии, теплоносителя, а </w:t>
      </w:r>
      <w:r w:rsidRPr="00285C10">
        <w:rPr>
          <w:b/>
          <w:bCs/>
          <w:sz w:val="23"/>
          <w:szCs w:val="23"/>
        </w:rPr>
        <w:t>Исполнитель</w:t>
      </w:r>
      <w:r w:rsidRPr="00285C10">
        <w:rPr>
          <w:sz w:val="23"/>
          <w:szCs w:val="23"/>
        </w:rPr>
        <w:t xml:space="preserve"> принимает их и оплачивает в соответствии с условиями настоящего Договора.</w:t>
      </w:r>
    </w:p>
    <w:p w14:paraId="6624DE1F" w14:textId="3F48A40E" w:rsidR="00AD6CA6" w:rsidRPr="00285C10" w:rsidRDefault="00AD6CA6" w:rsidP="00A90C4E">
      <w:pPr>
        <w:shd w:val="clear" w:color="auto" w:fill="FFFFFF"/>
        <w:autoSpaceDE w:val="0"/>
        <w:autoSpaceDN w:val="0"/>
        <w:adjustRightInd w:val="0"/>
        <w:spacing w:line="276" w:lineRule="auto"/>
        <w:ind w:left="0" w:firstLine="0"/>
        <w:outlineLvl w:val="0"/>
        <w:rPr>
          <w:sz w:val="23"/>
          <w:szCs w:val="23"/>
        </w:rPr>
      </w:pPr>
      <w:r w:rsidRPr="00285C10">
        <w:rPr>
          <w:sz w:val="23"/>
          <w:szCs w:val="23"/>
        </w:rPr>
        <w:t xml:space="preserve">2.2. </w:t>
      </w:r>
      <w:r w:rsidRPr="00285C10">
        <w:rPr>
          <w:b/>
          <w:sz w:val="23"/>
          <w:szCs w:val="23"/>
        </w:rPr>
        <w:t>Исполнитель</w:t>
      </w:r>
      <w:r w:rsidRPr="00285C10">
        <w:rPr>
          <w:sz w:val="23"/>
          <w:szCs w:val="23"/>
        </w:rPr>
        <w:t xml:space="preserve"> приобретает коммунальные ресурсы для</w:t>
      </w:r>
      <w:r w:rsidR="00A90C4E">
        <w:rPr>
          <w:sz w:val="23"/>
          <w:szCs w:val="23"/>
        </w:rPr>
        <w:t xml:space="preserve"> </w:t>
      </w:r>
      <w:r w:rsidRPr="00285C10">
        <w:rPr>
          <w:sz w:val="23"/>
          <w:szCs w:val="23"/>
        </w:rPr>
        <w:t xml:space="preserve">содержания общего имущества МКД, </w:t>
      </w:r>
      <w:r w:rsidR="003D1986">
        <w:rPr>
          <w:sz w:val="23"/>
          <w:szCs w:val="23"/>
        </w:rPr>
        <w:t>управляемых</w:t>
      </w:r>
      <w:r w:rsidRPr="00285C10">
        <w:rPr>
          <w:sz w:val="23"/>
          <w:szCs w:val="23"/>
        </w:rPr>
        <w:t xml:space="preserve"> </w:t>
      </w:r>
      <w:r w:rsidRPr="00285C10">
        <w:rPr>
          <w:b/>
          <w:bCs/>
          <w:sz w:val="23"/>
          <w:szCs w:val="23"/>
        </w:rPr>
        <w:t>Исполнителем</w:t>
      </w:r>
      <w:r w:rsidRPr="00285C10">
        <w:rPr>
          <w:sz w:val="23"/>
          <w:szCs w:val="23"/>
        </w:rPr>
        <w:t>;</w:t>
      </w:r>
    </w:p>
    <w:p w14:paraId="17D31476"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2.3. Приложения к Договору являются неотъемлемой частью настоящего Договора.</w:t>
      </w:r>
    </w:p>
    <w:p w14:paraId="17C4BFAC" w14:textId="43474333" w:rsidR="00AD6CA6" w:rsidRPr="00285C10" w:rsidRDefault="00AD6CA6" w:rsidP="00AD6CA6">
      <w:pPr>
        <w:tabs>
          <w:tab w:val="left" w:pos="0"/>
        </w:tabs>
        <w:suppressAutoHyphens/>
        <w:autoSpaceDE w:val="0"/>
        <w:autoSpaceDN w:val="0"/>
        <w:adjustRightInd w:val="0"/>
        <w:ind w:left="0" w:firstLine="0"/>
        <w:rPr>
          <w:bCs/>
          <w:sz w:val="23"/>
          <w:szCs w:val="23"/>
        </w:rPr>
      </w:pPr>
      <w:r w:rsidRPr="00285C10">
        <w:rPr>
          <w:sz w:val="23"/>
          <w:szCs w:val="23"/>
        </w:rPr>
        <w:t xml:space="preserve">2.4. </w:t>
      </w:r>
      <w:r w:rsidRPr="00285C10">
        <w:rPr>
          <w:bCs/>
          <w:sz w:val="23"/>
          <w:szCs w:val="23"/>
        </w:rPr>
        <w:t xml:space="preserve">Дата начала поставки </w:t>
      </w:r>
      <w:r w:rsidRPr="00285C10">
        <w:rPr>
          <w:b/>
          <w:bCs/>
          <w:sz w:val="23"/>
          <w:szCs w:val="23"/>
        </w:rPr>
        <w:t>тепловой энергии, теплоносителя</w:t>
      </w:r>
      <w:r w:rsidRPr="00285C10">
        <w:rPr>
          <w:bCs/>
          <w:sz w:val="23"/>
          <w:szCs w:val="23"/>
        </w:rPr>
        <w:t xml:space="preserve"> по Договору </w:t>
      </w:r>
      <w:r w:rsidRPr="00285C10">
        <w:rPr>
          <w:b/>
          <w:sz w:val="23"/>
          <w:szCs w:val="23"/>
        </w:rPr>
        <w:t>«</w:t>
      </w:r>
      <w:r w:rsidR="007A310E">
        <w:rPr>
          <w:b/>
          <w:sz w:val="23"/>
          <w:szCs w:val="23"/>
        </w:rPr>
        <w:t>____</w:t>
      </w:r>
      <w:r w:rsidRPr="00285C10">
        <w:rPr>
          <w:b/>
          <w:sz w:val="23"/>
          <w:szCs w:val="23"/>
        </w:rPr>
        <w:t xml:space="preserve">» </w:t>
      </w:r>
      <w:r w:rsidR="007A310E">
        <w:rPr>
          <w:b/>
          <w:sz w:val="23"/>
          <w:szCs w:val="23"/>
        </w:rPr>
        <w:t>_______________</w:t>
      </w:r>
      <w:r w:rsidRPr="008D5319">
        <w:rPr>
          <w:b/>
          <w:sz w:val="23"/>
          <w:szCs w:val="23"/>
        </w:rPr>
        <w:t xml:space="preserve"> 20</w:t>
      </w:r>
      <w:r w:rsidR="007A310E">
        <w:rPr>
          <w:b/>
          <w:sz w:val="23"/>
          <w:szCs w:val="23"/>
        </w:rPr>
        <w:t>___</w:t>
      </w:r>
      <w:r w:rsidRPr="00285C10">
        <w:rPr>
          <w:b/>
          <w:sz w:val="23"/>
          <w:szCs w:val="23"/>
        </w:rPr>
        <w:t xml:space="preserve"> года</w:t>
      </w:r>
      <w:r w:rsidRPr="00285C10">
        <w:rPr>
          <w:bCs/>
          <w:sz w:val="23"/>
          <w:szCs w:val="23"/>
        </w:rPr>
        <w:t>.</w:t>
      </w:r>
    </w:p>
    <w:p w14:paraId="71F9E3ED" w14:textId="77777777" w:rsidR="00AD6CA6" w:rsidRPr="00A70C42" w:rsidRDefault="00AD6CA6" w:rsidP="00AD6CA6">
      <w:pPr>
        <w:tabs>
          <w:tab w:val="left" w:pos="0"/>
        </w:tabs>
        <w:suppressAutoHyphens/>
        <w:autoSpaceDE w:val="0"/>
        <w:autoSpaceDN w:val="0"/>
        <w:adjustRightInd w:val="0"/>
        <w:ind w:left="0" w:firstLine="0"/>
        <w:rPr>
          <w:b/>
          <w:bCs/>
          <w:sz w:val="16"/>
          <w:szCs w:val="16"/>
        </w:rPr>
      </w:pPr>
    </w:p>
    <w:p w14:paraId="1AA9EF04" w14:textId="3D910609" w:rsidR="00AD6CA6" w:rsidRDefault="00AD6CA6" w:rsidP="00AD6CA6">
      <w:pPr>
        <w:tabs>
          <w:tab w:val="left" w:pos="0"/>
        </w:tabs>
        <w:suppressAutoHyphens/>
        <w:autoSpaceDE w:val="0"/>
        <w:autoSpaceDN w:val="0"/>
        <w:adjustRightInd w:val="0"/>
        <w:ind w:left="0" w:firstLine="0"/>
        <w:jc w:val="center"/>
        <w:rPr>
          <w:b/>
          <w:bCs/>
          <w:sz w:val="23"/>
          <w:szCs w:val="23"/>
        </w:rPr>
      </w:pPr>
      <w:r w:rsidRPr="00285C10">
        <w:rPr>
          <w:b/>
          <w:bCs/>
          <w:sz w:val="23"/>
          <w:szCs w:val="23"/>
        </w:rPr>
        <w:t>3. ОБЯЗАННОСТИ И ПРАВА СТОРОН</w:t>
      </w:r>
    </w:p>
    <w:p w14:paraId="7FA14F0C" w14:textId="77777777" w:rsidR="00AD6CA6" w:rsidRPr="00A70C42" w:rsidRDefault="00AD6CA6" w:rsidP="00AD6CA6">
      <w:pPr>
        <w:tabs>
          <w:tab w:val="left" w:pos="0"/>
        </w:tabs>
        <w:suppressAutoHyphens/>
        <w:autoSpaceDE w:val="0"/>
        <w:autoSpaceDN w:val="0"/>
        <w:adjustRightInd w:val="0"/>
        <w:ind w:left="0" w:firstLine="0"/>
        <w:jc w:val="center"/>
        <w:rPr>
          <w:sz w:val="16"/>
          <w:szCs w:val="16"/>
        </w:rPr>
      </w:pPr>
    </w:p>
    <w:p w14:paraId="04431FEF" w14:textId="34500480" w:rsidR="00AD6CA6" w:rsidRDefault="00AD6CA6" w:rsidP="00AD6CA6">
      <w:pPr>
        <w:tabs>
          <w:tab w:val="left" w:pos="0"/>
        </w:tabs>
        <w:suppressAutoHyphens/>
        <w:autoSpaceDE w:val="0"/>
        <w:autoSpaceDN w:val="0"/>
        <w:adjustRightInd w:val="0"/>
        <w:ind w:left="0" w:firstLine="0"/>
        <w:rPr>
          <w:sz w:val="23"/>
          <w:szCs w:val="23"/>
        </w:rPr>
      </w:pPr>
      <w:r w:rsidRPr="00285C10">
        <w:rPr>
          <w:sz w:val="23"/>
          <w:szCs w:val="23"/>
        </w:rPr>
        <w:t>3.1. Стороны обязаны исполнять обязательства, предусмотренные Договором, надлежащим образом в соответствии с требованиями, установленными действующим законодательством РФ</w:t>
      </w:r>
      <w:r w:rsidR="00DE2768">
        <w:rPr>
          <w:sz w:val="23"/>
          <w:szCs w:val="23"/>
        </w:rPr>
        <w:t xml:space="preserve"> и </w:t>
      </w:r>
      <w:r w:rsidR="00DE2768" w:rsidRPr="00285C10">
        <w:rPr>
          <w:sz w:val="23"/>
          <w:szCs w:val="23"/>
        </w:rPr>
        <w:t>Договором</w:t>
      </w:r>
      <w:r w:rsidRPr="00285C10">
        <w:rPr>
          <w:sz w:val="23"/>
          <w:szCs w:val="23"/>
        </w:rPr>
        <w:t>, а в случае отсутствия таких требований – в соответствии с обычаями делового оборота или иными обычно предъявляемыми требованиями.</w:t>
      </w:r>
    </w:p>
    <w:p w14:paraId="40CC6482" w14:textId="77777777" w:rsidR="00CF15A1" w:rsidRPr="00AB31A0" w:rsidRDefault="00CF15A1" w:rsidP="00AD6CA6">
      <w:pPr>
        <w:tabs>
          <w:tab w:val="left" w:pos="0"/>
        </w:tabs>
        <w:suppressAutoHyphens/>
        <w:autoSpaceDE w:val="0"/>
        <w:autoSpaceDN w:val="0"/>
        <w:adjustRightInd w:val="0"/>
        <w:ind w:left="0" w:firstLine="0"/>
        <w:rPr>
          <w:sz w:val="22"/>
          <w:szCs w:val="22"/>
        </w:rPr>
      </w:pPr>
    </w:p>
    <w:p w14:paraId="35AD54BE" w14:textId="77777777" w:rsidR="00AD6CA6" w:rsidRPr="00285C10" w:rsidRDefault="00AD6CA6" w:rsidP="00AD6CA6">
      <w:pPr>
        <w:tabs>
          <w:tab w:val="left" w:pos="0"/>
        </w:tabs>
        <w:suppressAutoHyphens/>
        <w:autoSpaceDE w:val="0"/>
        <w:autoSpaceDN w:val="0"/>
        <w:adjustRightInd w:val="0"/>
        <w:spacing w:line="276" w:lineRule="auto"/>
        <w:ind w:left="0" w:firstLine="0"/>
        <w:rPr>
          <w:b/>
          <w:sz w:val="23"/>
          <w:szCs w:val="23"/>
        </w:rPr>
      </w:pPr>
      <w:r w:rsidRPr="00285C10">
        <w:rPr>
          <w:b/>
          <w:sz w:val="23"/>
          <w:szCs w:val="23"/>
        </w:rPr>
        <w:t>3.2. Ресурсоснабжающая организация обязана:</w:t>
      </w:r>
    </w:p>
    <w:p w14:paraId="06CD66BB" w14:textId="77777777" w:rsidR="005E267E"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3.2.1. Осуществлять передачу коммунальных ресурсов </w:t>
      </w:r>
      <w:r w:rsidRPr="00285C10">
        <w:rPr>
          <w:b/>
          <w:bCs/>
          <w:sz w:val="23"/>
          <w:szCs w:val="23"/>
        </w:rPr>
        <w:t>Исполнителю</w:t>
      </w:r>
      <w:r w:rsidRPr="00285C10">
        <w:rPr>
          <w:sz w:val="23"/>
          <w:szCs w:val="23"/>
        </w:rPr>
        <w:t xml:space="preserve"> в точках поставки в режиме и в </w:t>
      </w:r>
      <w:r w:rsidRPr="008D5319">
        <w:rPr>
          <w:sz w:val="23"/>
          <w:szCs w:val="23"/>
        </w:rPr>
        <w:t>количестве,</w:t>
      </w:r>
      <w:r w:rsidRPr="00285C10">
        <w:rPr>
          <w:sz w:val="23"/>
          <w:szCs w:val="23"/>
        </w:rPr>
        <w:t xml:space="preserve"> предусмотренными настоящим Договором, в зависимости от температуры наружного воздуха согласно температурному </w:t>
      </w:r>
      <w:r w:rsidRPr="00DE2768">
        <w:rPr>
          <w:sz w:val="23"/>
          <w:szCs w:val="23"/>
        </w:rPr>
        <w:t>графику (</w:t>
      </w:r>
      <w:r w:rsidR="00DE2768" w:rsidRPr="00DE2768">
        <w:rPr>
          <w:sz w:val="23"/>
          <w:szCs w:val="23"/>
        </w:rPr>
        <w:t>П</w:t>
      </w:r>
      <w:r w:rsidRPr="00DE2768">
        <w:rPr>
          <w:sz w:val="23"/>
          <w:szCs w:val="23"/>
        </w:rPr>
        <w:t>риложени</w:t>
      </w:r>
      <w:r w:rsidR="00DE2768" w:rsidRPr="00DE2768">
        <w:rPr>
          <w:sz w:val="23"/>
          <w:szCs w:val="23"/>
        </w:rPr>
        <w:t>е</w:t>
      </w:r>
      <w:r w:rsidRPr="00DE2768">
        <w:rPr>
          <w:sz w:val="23"/>
          <w:szCs w:val="23"/>
        </w:rPr>
        <w:t xml:space="preserve"> № 4).</w:t>
      </w:r>
      <w:r w:rsidR="005E267E">
        <w:rPr>
          <w:sz w:val="23"/>
          <w:szCs w:val="23"/>
        </w:rPr>
        <w:t xml:space="preserve"> </w:t>
      </w:r>
    </w:p>
    <w:p w14:paraId="61BA2200" w14:textId="560B33C1" w:rsidR="00AD6CA6" w:rsidRPr="00285C10" w:rsidRDefault="00AD6CA6" w:rsidP="00AD6CA6">
      <w:pPr>
        <w:tabs>
          <w:tab w:val="left" w:pos="0"/>
        </w:tabs>
        <w:suppressAutoHyphens/>
        <w:autoSpaceDE w:val="0"/>
        <w:autoSpaceDN w:val="0"/>
        <w:adjustRightInd w:val="0"/>
        <w:spacing w:line="276" w:lineRule="auto"/>
        <w:ind w:left="0" w:firstLine="0"/>
        <w:rPr>
          <w:bCs/>
          <w:iCs/>
          <w:sz w:val="23"/>
          <w:szCs w:val="23"/>
        </w:rPr>
      </w:pPr>
      <w:r w:rsidRPr="00285C10">
        <w:rPr>
          <w:sz w:val="23"/>
          <w:szCs w:val="23"/>
        </w:rPr>
        <w:lastRenderedPageBreak/>
        <w:t xml:space="preserve">3.2.2. </w:t>
      </w:r>
      <w:r w:rsidRPr="00285C10">
        <w:rPr>
          <w:bCs/>
          <w:iCs/>
          <w:sz w:val="23"/>
          <w:szCs w:val="23"/>
        </w:rPr>
        <w:t xml:space="preserve">Обеспечивать начало и окончание отопительного периода в сроки, установленные </w:t>
      </w:r>
      <w:r w:rsidRPr="00285C10">
        <w:rPr>
          <w:sz w:val="23"/>
          <w:szCs w:val="23"/>
        </w:rPr>
        <w:t xml:space="preserve">органами местного самоуправления. </w:t>
      </w:r>
    </w:p>
    <w:p w14:paraId="3CB74C57" w14:textId="77777777" w:rsidR="00AD6CA6" w:rsidRPr="00285C10" w:rsidRDefault="00AD6CA6" w:rsidP="00AD6CA6">
      <w:pPr>
        <w:tabs>
          <w:tab w:val="left" w:pos="0"/>
        </w:tabs>
        <w:spacing w:line="276" w:lineRule="auto"/>
        <w:ind w:left="0" w:firstLine="0"/>
        <w:rPr>
          <w:bCs/>
          <w:iCs/>
          <w:sz w:val="23"/>
          <w:szCs w:val="23"/>
        </w:rPr>
      </w:pPr>
      <w:r w:rsidRPr="00285C10">
        <w:rPr>
          <w:bCs/>
          <w:iCs/>
          <w:sz w:val="23"/>
          <w:szCs w:val="23"/>
        </w:rPr>
        <w:t>3.2.3.  П</w:t>
      </w:r>
      <w:r w:rsidRPr="00285C10">
        <w:rPr>
          <w:sz w:val="23"/>
          <w:szCs w:val="23"/>
        </w:rPr>
        <w:t>оддерживать   на    границе    балансовой    принадлежности    температуру теплоносителя    с   допустимым отклонением:</w:t>
      </w:r>
    </w:p>
    <w:p w14:paraId="5EF8867C" w14:textId="77777777" w:rsidR="00AD6CA6" w:rsidRPr="00285C10" w:rsidRDefault="00AD6CA6" w:rsidP="00AD6CA6">
      <w:pPr>
        <w:pStyle w:val="ae"/>
        <w:numPr>
          <w:ilvl w:val="0"/>
          <w:numId w:val="26"/>
        </w:numPr>
        <w:tabs>
          <w:tab w:val="left" w:pos="0"/>
          <w:tab w:val="left" w:pos="993"/>
        </w:tabs>
        <w:spacing w:after="0"/>
        <w:ind w:hanging="436"/>
        <w:rPr>
          <w:rFonts w:ascii="Times New Roman" w:hAnsi="Times New Roman"/>
          <w:sz w:val="23"/>
          <w:szCs w:val="23"/>
        </w:rPr>
      </w:pPr>
      <w:r w:rsidRPr="00285C10">
        <w:rPr>
          <w:rFonts w:ascii="Times New Roman" w:hAnsi="Times New Roman"/>
          <w:sz w:val="23"/>
          <w:szCs w:val="23"/>
        </w:rPr>
        <w:t>в ночное время (с 00:00 до 05:00 часов) – не более чем на 5</w:t>
      </w:r>
      <w:r w:rsidRPr="00285C10">
        <w:rPr>
          <w:rFonts w:ascii="Times New Roman" w:hAnsi="Times New Roman"/>
          <w:sz w:val="23"/>
          <w:szCs w:val="23"/>
          <w:vertAlign w:val="superscript"/>
        </w:rPr>
        <w:t xml:space="preserve"> </w:t>
      </w:r>
      <w:proofErr w:type="spellStart"/>
      <w:r w:rsidRPr="00285C10">
        <w:rPr>
          <w:rFonts w:ascii="Times New Roman" w:hAnsi="Times New Roman"/>
          <w:sz w:val="23"/>
          <w:szCs w:val="23"/>
          <w:vertAlign w:val="superscript"/>
        </w:rPr>
        <w:t>о</w:t>
      </w:r>
      <w:r w:rsidRPr="00285C10">
        <w:rPr>
          <w:rFonts w:ascii="Times New Roman" w:hAnsi="Times New Roman"/>
          <w:sz w:val="23"/>
          <w:szCs w:val="23"/>
        </w:rPr>
        <w:t>С</w:t>
      </w:r>
      <w:proofErr w:type="spellEnd"/>
      <w:r w:rsidRPr="00285C10">
        <w:rPr>
          <w:rFonts w:ascii="Times New Roman" w:hAnsi="Times New Roman"/>
          <w:sz w:val="23"/>
          <w:szCs w:val="23"/>
        </w:rPr>
        <w:t>;</w:t>
      </w:r>
    </w:p>
    <w:p w14:paraId="7F4C3DED" w14:textId="77777777" w:rsidR="00AD6CA6" w:rsidRPr="00285C10" w:rsidRDefault="00AD6CA6" w:rsidP="00AD6CA6">
      <w:pPr>
        <w:pStyle w:val="ae"/>
        <w:numPr>
          <w:ilvl w:val="0"/>
          <w:numId w:val="26"/>
        </w:numPr>
        <w:tabs>
          <w:tab w:val="left" w:pos="0"/>
        </w:tabs>
        <w:spacing w:after="0"/>
        <w:ind w:left="993" w:hanging="284"/>
        <w:rPr>
          <w:rFonts w:ascii="Times New Roman" w:hAnsi="Times New Roman"/>
          <w:sz w:val="23"/>
          <w:szCs w:val="23"/>
        </w:rPr>
      </w:pPr>
      <w:r w:rsidRPr="00285C10">
        <w:rPr>
          <w:rFonts w:ascii="Times New Roman" w:hAnsi="Times New Roman"/>
          <w:sz w:val="23"/>
          <w:szCs w:val="23"/>
        </w:rPr>
        <w:t>в дневное время (с 05:00 до 00:00 часов) – не более чем на 3</w:t>
      </w:r>
      <w:r w:rsidRPr="00285C10">
        <w:rPr>
          <w:rFonts w:ascii="Times New Roman" w:hAnsi="Times New Roman"/>
          <w:sz w:val="23"/>
          <w:szCs w:val="23"/>
          <w:vertAlign w:val="superscript"/>
        </w:rPr>
        <w:t xml:space="preserve"> </w:t>
      </w:r>
      <w:proofErr w:type="spellStart"/>
      <w:r w:rsidRPr="00285C10">
        <w:rPr>
          <w:rFonts w:ascii="Times New Roman" w:hAnsi="Times New Roman"/>
          <w:sz w:val="23"/>
          <w:szCs w:val="23"/>
          <w:vertAlign w:val="superscript"/>
        </w:rPr>
        <w:t>о</w:t>
      </w:r>
      <w:r w:rsidRPr="00285C10">
        <w:rPr>
          <w:rFonts w:ascii="Times New Roman" w:hAnsi="Times New Roman"/>
          <w:sz w:val="23"/>
          <w:szCs w:val="23"/>
        </w:rPr>
        <w:t>С</w:t>
      </w:r>
      <w:proofErr w:type="spellEnd"/>
      <w:r w:rsidRPr="00285C10">
        <w:rPr>
          <w:rFonts w:ascii="Times New Roman" w:hAnsi="Times New Roman"/>
          <w:sz w:val="23"/>
          <w:szCs w:val="23"/>
        </w:rPr>
        <w:t>.</w:t>
      </w:r>
    </w:p>
    <w:p w14:paraId="2AF0A91B" w14:textId="26E49358" w:rsidR="00AD6CA6" w:rsidRPr="00285C10" w:rsidRDefault="00AD6CA6" w:rsidP="00AD6CA6">
      <w:pPr>
        <w:tabs>
          <w:tab w:val="left" w:pos="0"/>
        </w:tabs>
        <w:spacing w:line="276" w:lineRule="auto"/>
        <w:ind w:left="0" w:firstLine="0"/>
        <w:rPr>
          <w:sz w:val="23"/>
          <w:szCs w:val="23"/>
        </w:rPr>
      </w:pPr>
      <w:r w:rsidRPr="00285C10">
        <w:rPr>
          <w:sz w:val="23"/>
          <w:szCs w:val="23"/>
        </w:rPr>
        <w:t xml:space="preserve">3.2.4. Предупреждать </w:t>
      </w:r>
      <w:r w:rsidRPr="00285C10">
        <w:rPr>
          <w:b/>
          <w:sz w:val="23"/>
          <w:szCs w:val="23"/>
        </w:rPr>
        <w:t>Исполнителя</w:t>
      </w:r>
      <w:r w:rsidRPr="00285C10">
        <w:rPr>
          <w:sz w:val="23"/>
          <w:szCs w:val="23"/>
        </w:rPr>
        <w:t xml:space="preserve"> о перерывах подачи коммунальных ресурсов необходимых для эксплуатации МКД:</w:t>
      </w:r>
    </w:p>
    <w:p w14:paraId="6D943BF6" w14:textId="77777777" w:rsidR="00AD6CA6" w:rsidRPr="00285C10" w:rsidRDefault="00AD6CA6" w:rsidP="00AD6CA6">
      <w:pPr>
        <w:numPr>
          <w:ilvl w:val="0"/>
          <w:numId w:val="7"/>
        </w:numPr>
        <w:tabs>
          <w:tab w:val="left" w:pos="0"/>
          <w:tab w:val="left" w:pos="709"/>
          <w:tab w:val="left" w:pos="993"/>
        </w:tabs>
        <w:spacing w:line="276" w:lineRule="auto"/>
        <w:ind w:left="0" w:firstLine="709"/>
        <w:rPr>
          <w:sz w:val="23"/>
          <w:szCs w:val="23"/>
          <w:lang w:val="x-none" w:eastAsia="x-none"/>
        </w:rPr>
      </w:pPr>
      <w:r w:rsidRPr="00285C10">
        <w:rPr>
          <w:sz w:val="23"/>
          <w:szCs w:val="23"/>
          <w:lang w:val="x-none" w:eastAsia="x-none"/>
        </w:rPr>
        <w:t xml:space="preserve">за 10 дней для проведения в  </w:t>
      </w:r>
      <w:proofErr w:type="spellStart"/>
      <w:r w:rsidRPr="00285C10">
        <w:rPr>
          <w:sz w:val="23"/>
          <w:szCs w:val="23"/>
          <w:lang w:val="x-none" w:eastAsia="x-none"/>
        </w:rPr>
        <w:t>межотопительный</w:t>
      </w:r>
      <w:proofErr w:type="spellEnd"/>
      <w:r w:rsidRPr="00285C10">
        <w:rPr>
          <w:sz w:val="23"/>
          <w:szCs w:val="23"/>
          <w:lang w:val="x-none" w:eastAsia="x-none"/>
        </w:rPr>
        <w:t xml:space="preserve"> период  планово-предупредительных ремонтов тепловых сетей и оборудования;  </w:t>
      </w:r>
    </w:p>
    <w:p w14:paraId="6ACD2D52" w14:textId="77777777" w:rsidR="00AD6CA6" w:rsidRPr="00285C10" w:rsidRDefault="00AD6CA6" w:rsidP="00AD6CA6">
      <w:pPr>
        <w:numPr>
          <w:ilvl w:val="0"/>
          <w:numId w:val="6"/>
        </w:numPr>
        <w:tabs>
          <w:tab w:val="left" w:pos="709"/>
          <w:tab w:val="left" w:pos="993"/>
        </w:tabs>
        <w:spacing w:line="276" w:lineRule="auto"/>
        <w:ind w:left="0" w:firstLine="709"/>
        <w:rPr>
          <w:sz w:val="23"/>
          <w:szCs w:val="23"/>
          <w:lang w:val="x-none" w:eastAsia="x-none"/>
        </w:rPr>
      </w:pPr>
      <w:r w:rsidRPr="00285C10">
        <w:rPr>
          <w:sz w:val="23"/>
          <w:szCs w:val="23"/>
          <w:lang w:val="x-none" w:eastAsia="x-none"/>
        </w:rPr>
        <w:t>за 10 часов до начала ограничения при возникновении дефицита тепловой мощности и отсутствии резервов на источнике тепловой энергии;</w:t>
      </w:r>
    </w:p>
    <w:p w14:paraId="5C50A4CA" w14:textId="77777777" w:rsidR="00AD6CA6" w:rsidRPr="00BF052A" w:rsidRDefault="00AD6CA6" w:rsidP="00AD6CA6">
      <w:pPr>
        <w:numPr>
          <w:ilvl w:val="0"/>
          <w:numId w:val="6"/>
        </w:numPr>
        <w:tabs>
          <w:tab w:val="left" w:pos="936"/>
          <w:tab w:val="left" w:pos="993"/>
          <w:tab w:val="left" w:pos="1560"/>
        </w:tabs>
        <w:suppressAutoHyphens/>
        <w:autoSpaceDE w:val="0"/>
        <w:autoSpaceDN w:val="0"/>
        <w:adjustRightInd w:val="0"/>
        <w:spacing w:line="276" w:lineRule="auto"/>
        <w:ind w:left="0" w:firstLine="709"/>
        <w:rPr>
          <w:sz w:val="23"/>
          <w:szCs w:val="23"/>
          <w:lang w:val="x-none"/>
        </w:rPr>
      </w:pPr>
      <w:r w:rsidRPr="00BF052A">
        <w:rPr>
          <w:sz w:val="23"/>
          <w:szCs w:val="23"/>
          <w:lang w:eastAsia="x-none"/>
        </w:rPr>
        <w:t xml:space="preserve"> </w:t>
      </w:r>
      <w:r w:rsidRPr="00BF052A">
        <w:rPr>
          <w:sz w:val="23"/>
          <w:szCs w:val="23"/>
          <w:lang w:val="x-none" w:eastAsia="x-none"/>
        </w:rPr>
        <w:t>за 24 часа до начала ограничений при дефиците топлива</w:t>
      </w:r>
      <w:r w:rsidRPr="00BF052A">
        <w:rPr>
          <w:sz w:val="23"/>
          <w:szCs w:val="23"/>
          <w:lang w:eastAsia="x-none"/>
        </w:rPr>
        <w:t>;</w:t>
      </w:r>
    </w:p>
    <w:p w14:paraId="1CCEB8EB" w14:textId="77777777" w:rsidR="00AD6CA6" w:rsidRPr="00BF052A" w:rsidRDefault="00AD6CA6" w:rsidP="00AD6CA6">
      <w:pPr>
        <w:numPr>
          <w:ilvl w:val="0"/>
          <w:numId w:val="6"/>
        </w:numPr>
        <w:tabs>
          <w:tab w:val="left" w:pos="936"/>
          <w:tab w:val="left" w:pos="993"/>
          <w:tab w:val="left" w:pos="1560"/>
        </w:tabs>
        <w:suppressAutoHyphens/>
        <w:autoSpaceDE w:val="0"/>
        <w:autoSpaceDN w:val="0"/>
        <w:adjustRightInd w:val="0"/>
        <w:spacing w:line="276" w:lineRule="auto"/>
        <w:ind w:left="0" w:firstLine="709"/>
        <w:rPr>
          <w:sz w:val="23"/>
          <w:szCs w:val="23"/>
          <w:lang w:val="x-none"/>
        </w:rPr>
      </w:pPr>
      <w:r w:rsidRPr="00BF052A">
        <w:rPr>
          <w:sz w:val="23"/>
          <w:szCs w:val="23"/>
          <w:lang w:eastAsia="x-none"/>
        </w:rPr>
        <w:t xml:space="preserve"> </w:t>
      </w:r>
      <w:r w:rsidRPr="00BF052A">
        <w:rPr>
          <w:sz w:val="23"/>
          <w:szCs w:val="23"/>
          <w:lang w:val="x-none" w:eastAsia="x-none"/>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одного часа оповещением</w:t>
      </w:r>
      <w:r w:rsidRPr="00BF052A">
        <w:rPr>
          <w:bCs/>
          <w:sz w:val="23"/>
          <w:szCs w:val="23"/>
          <w:lang w:val="x-none" w:eastAsia="x-none"/>
        </w:rPr>
        <w:t xml:space="preserve"> </w:t>
      </w:r>
      <w:r w:rsidRPr="00BF052A">
        <w:rPr>
          <w:b/>
          <w:bCs/>
          <w:sz w:val="23"/>
          <w:szCs w:val="23"/>
          <w:lang w:eastAsia="x-none"/>
        </w:rPr>
        <w:t>Исполнителя</w:t>
      </w:r>
      <w:r w:rsidRPr="00BF052A">
        <w:rPr>
          <w:sz w:val="23"/>
          <w:szCs w:val="23"/>
          <w:lang w:val="x-none" w:eastAsia="x-none"/>
        </w:rPr>
        <w:t xml:space="preserve"> о причинах и предполагаемой продолжительности отключения</w:t>
      </w:r>
      <w:r w:rsidRPr="00BF052A">
        <w:rPr>
          <w:sz w:val="23"/>
          <w:szCs w:val="23"/>
          <w:lang w:eastAsia="x-none"/>
        </w:rPr>
        <w:t>.</w:t>
      </w:r>
    </w:p>
    <w:p w14:paraId="4198D98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3.2.5. Согласовывать </w:t>
      </w:r>
      <w:r w:rsidRPr="00285C10">
        <w:rPr>
          <w:b/>
          <w:bCs/>
          <w:sz w:val="23"/>
          <w:szCs w:val="23"/>
        </w:rPr>
        <w:t>Исполнителю</w:t>
      </w:r>
      <w:r w:rsidRPr="00285C10">
        <w:rPr>
          <w:sz w:val="23"/>
          <w:szCs w:val="23"/>
        </w:rPr>
        <w:t xml:space="preserve"> сроки и продолжительность отключений, ограничений подачи тепловой энергии и теплоносителя для проведения плановых и аварийных работ по ремонту </w:t>
      </w:r>
      <w:proofErr w:type="spellStart"/>
      <w:r w:rsidRPr="00285C10">
        <w:rPr>
          <w:sz w:val="23"/>
          <w:szCs w:val="23"/>
        </w:rPr>
        <w:t>теплопотребляющих</w:t>
      </w:r>
      <w:proofErr w:type="spellEnd"/>
      <w:r w:rsidRPr="00285C10">
        <w:rPr>
          <w:sz w:val="23"/>
          <w:szCs w:val="23"/>
        </w:rPr>
        <w:t xml:space="preserve"> установок и тепловых сетей </w:t>
      </w:r>
      <w:r w:rsidRPr="00285C10">
        <w:rPr>
          <w:b/>
          <w:bCs/>
          <w:sz w:val="23"/>
          <w:szCs w:val="23"/>
        </w:rPr>
        <w:t>Исполнителя</w:t>
      </w:r>
      <w:r w:rsidRPr="00285C10">
        <w:rPr>
          <w:sz w:val="23"/>
          <w:szCs w:val="23"/>
        </w:rPr>
        <w:t>.</w:t>
      </w:r>
    </w:p>
    <w:p w14:paraId="1FDEC952" w14:textId="624F6D73"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3.2.6. Обеспечивать надлежащее техническое состояние и безопасность обслуживаемых тепловых сетей и оборудования, предназначенных для подачи тепловой энергии в точки поставки, </w:t>
      </w:r>
      <w:r w:rsidR="00B91D29" w:rsidRPr="00DE2768">
        <w:rPr>
          <w:sz w:val="23"/>
          <w:szCs w:val="23"/>
        </w:rPr>
        <w:t xml:space="preserve">согласно </w:t>
      </w:r>
      <w:r w:rsidRPr="00DE2768">
        <w:rPr>
          <w:sz w:val="23"/>
          <w:szCs w:val="23"/>
        </w:rPr>
        <w:t>Приложени</w:t>
      </w:r>
      <w:r w:rsidR="00B91D29" w:rsidRPr="00DE2768">
        <w:rPr>
          <w:sz w:val="23"/>
          <w:szCs w:val="23"/>
        </w:rPr>
        <w:t>ю</w:t>
      </w:r>
      <w:r w:rsidRPr="00DE2768">
        <w:rPr>
          <w:sz w:val="23"/>
          <w:szCs w:val="23"/>
        </w:rPr>
        <w:t xml:space="preserve"> № 3</w:t>
      </w:r>
      <w:r w:rsidRPr="00285C10">
        <w:rPr>
          <w:sz w:val="23"/>
          <w:szCs w:val="23"/>
        </w:rPr>
        <w:t>.</w:t>
      </w:r>
    </w:p>
    <w:p w14:paraId="40DE1320"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3.2.7.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14:paraId="22907F47" w14:textId="44482250" w:rsidR="00AD6CA6"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3.2.8. </w:t>
      </w:r>
      <w:r w:rsidR="0080048F" w:rsidRPr="0080048F">
        <w:rPr>
          <w:sz w:val="23"/>
          <w:szCs w:val="23"/>
        </w:rPr>
        <w:t xml:space="preserve">На основании письменного обращения </w:t>
      </w:r>
      <w:r w:rsidR="0080048F" w:rsidRPr="0080048F">
        <w:rPr>
          <w:b/>
          <w:bCs/>
          <w:sz w:val="23"/>
          <w:szCs w:val="23"/>
        </w:rPr>
        <w:t>Исполнителя</w:t>
      </w:r>
      <w:r w:rsidR="0080048F" w:rsidRPr="0080048F">
        <w:rPr>
          <w:sz w:val="23"/>
          <w:szCs w:val="23"/>
        </w:rPr>
        <w:t xml:space="preserve"> осуществлять допуск в эксплуатацию установленных </w:t>
      </w:r>
      <w:r w:rsidR="0080048F" w:rsidRPr="0080048F">
        <w:rPr>
          <w:b/>
          <w:bCs/>
          <w:sz w:val="23"/>
          <w:szCs w:val="23"/>
        </w:rPr>
        <w:t>Исполнителем</w:t>
      </w:r>
      <w:r w:rsidR="0080048F" w:rsidRPr="0080048F">
        <w:rPr>
          <w:sz w:val="23"/>
          <w:szCs w:val="23"/>
        </w:rPr>
        <w:t xml:space="preserve"> ОДПУ, ИПУ, ОКПУ по согласованному проекту.</w:t>
      </w:r>
    </w:p>
    <w:p w14:paraId="1528F2D6" w14:textId="43FB85F6" w:rsidR="00AD5B45" w:rsidRPr="00AD5B45" w:rsidRDefault="00AD5B45" w:rsidP="00AD5B45">
      <w:pPr>
        <w:tabs>
          <w:tab w:val="left" w:pos="0"/>
        </w:tabs>
        <w:suppressAutoHyphens/>
        <w:autoSpaceDE w:val="0"/>
        <w:autoSpaceDN w:val="0"/>
        <w:adjustRightInd w:val="0"/>
        <w:spacing w:line="276" w:lineRule="auto"/>
        <w:ind w:left="0" w:firstLine="0"/>
        <w:rPr>
          <w:sz w:val="23"/>
          <w:szCs w:val="23"/>
        </w:rPr>
      </w:pPr>
      <w:r>
        <w:rPr>
          <w:sz w:val="23"/>
          <w:szCs w:val="23"/>
        </w:rPr>
        <w:t xml:space="preserve">3.2.9. </w:t>
      </w:r>
      <w:r w:rsidR="00DE2768" w:rsidRPr="00DE2768">
        <w:rPr>
          <w:sz w:val="23"/>
          <w:szCs w:val="23"/>
        </w:rPr>
        <w:t xml:space="preserve">Принимать ежемесячно в период с 23 по 25 число текущего месяца показания ИПУ от Потребителей </w:t>
      </w:r>
      <w:r w:rsidR="00DE2768" w:rsidRPr="00AD5B45">
        <w:rPr>
          <w:b/>
          <w:bCs/>
          <w:sz w:val="23"/>
          <w:szCs w:val="23"/>
        </w:rPr>
        <w:t>Ресурсоснабжающей</w:t>
      </w:r>
      <w:r w:rsidR="00DE2768">
        <w:rPr>
          <w:sz w:val="23"/>
          <w:szCs w:val="23"/>
        </w:rPr>
        <w:t xml:space="preserve"> </w:t>
      </w:r>
      <w:r w:rsidR="00DE2768" w:rsidRPr="00AD5B45">
        <w:rPr>
          <w:b/>
          <w:bCs/>
          <w:sz w:val="23"/>
          <w:szCs w:val="23"/>
        </w:rPr>
        <w:t>организацией</w:t>
      </w:r>
      <w:r w:rsidR="00DE2768" w:rsidRPr="00DE2768">
        <w:rPr>
          <w:sz w:val="23"/>
          <w:szCs w:val="23"/>
        </w:rPr>
        <w:t xml:space="preserve"> и передавать </w:t>
      </w:r>
      <w:r w:rsidR="00DE2768" w:rsidRPr="00B16C7A">
        <w:rPr>
          <w:b/>
          <w:bCs/>
          <w:sz w:val="23"/>
          <w:szCs w:val="23"/>
        </w:rPr>
        <w:t>Исполнителю</w:t>
      </w:r>
      <w:r w:rsidR="00DE2768" w:rsidRPr="00DE2768">
        <w:rPr>
          <w:sz w:val="23"/>
          <w:szCs w:val="23"/>
        </w:rPr>
        <w:t xml:space="preserve"> не позднее 26 числа текущего месяца указанную информацию, в том числе с использованием </w:t>
      </w:r>
      <w:r w:rsidR="005E267E" w:rsidRPr="00285C10">
        <w:rPr>
          <w:sz w:val="23"/>
          <w:szCs w:val="23"/>
        </w:rPr>
        <w:t>Государственной информационной систем</w:t>
      </w:r>
      <w:r w:rsidR="005E267E">
        <w:rPr>
          <w:sz w:val="23"/>
          <w:szCs w:val="23"/>
        </w:rPr>
        <w:t>ы</w:t>
      </w:r>
      <w:r w:rsidR="005E267E" w:rsidRPr="00285C10">
        <w:rPr>
          <w:sz w:val="23"/>
          <w:szCs w:val="23"/>
        </w:rPr>
        <w:t xml:space="preserve"> жилищно-коммунального хозяйства</w:t>
      </w:r>
      <w:r w:rsidR="005E267E" w:rsidRPr="00DE2768">
        <w:rPr>
          <w:sz w:val="23"/>
          <w:szCs w:val="23"/>
        </w:rPr>
        <w:t xml:space="preserve"> </w:t>
      </w:r>
      <w:r w:rsidR="005E267E">
        <w:rPr>
          <w:sz w:val="23"/>
          <w:szCs w:val="23"/>
        </w:rPr>
        <w:t xml:space="preserve">(далее – </w:t>
      </w:r>
      <w:r w:rsidR="00DE2768" w:rsidRPr="00DE2768">
        <w:rPr>
          <w:sz w:val="23"/>
          <w:szCs w:val="23"/>
        </w:rPr>
        <w:t>ГИС ЖКХ</w:t>
      </w:r>
      <w:r w:rsidR="005E267E">
        <w:rPr>
          <w:sz w:val="23"/>
          <w:szCs w:val="23"/>
        </w:rPr>
        <w:t>)</w:t>
      </w:r>
      <w:r w:rsidR="00DE2768" w:rsidRPr="00DE2768">
        <w:rPr>
          <w:sz w:val="23"/>
          <w:szCs w:val="23"/>
        </w:rPr>
        <w:t xml:space="preserve">, полученные от Потребителей показания ИПУ, в виде файла в формате </w:t>
      </w:r>
      <w:proofErr w:type="spellStart"/>
      <w:r w:rsidR="00DE2768" w:rsidRPr="00DE2768">
        <w:rPr>
          <w:sz w:val="23"/>
          <w:szCs w:val="23"/>
        </w:rPr>
        <w:t>Excel</w:t>
      </w:r>
      <w:proofErr w:type="spellEnd"/>
      <w:r w:rsidR="00B16C7A">
        <w:rPr>
          <w:sz w:val="23"/>
          <w:szCs w:val="23"/>
        </w:rPr>
        <w:t xml:space="preserve"> </w:t>
      </w:r>
      <w:r w:rsidRPr="00AD5B45">
        <w:rPr>
          <w:sz w:val="23"/>
          <w:szCs w:val="23"/>
        </w:rPr>
        <w:t xml:space="preserve">посредством факсимильной или электронной связи с обязательным последующим предоставлением </w:t>
      </w:r>
      <w:r w:rsidR="00B16C7A">
        <w:rPr>
          <w:b/>
          <w:bCs/>
          <w:sz w:val="23"/>
          <w:szCs w:val="23"/>
        </w:rPr>
        <w:t>Исполнителю</w:t>
      </w:r>
      <w:r w:rsidRPr="00AD5B45">
        <w:rPr>
          <w:sz w:val="23"/>
          <w:szCs w:val="23"/>
        </w:rPr>
        <w:t xml:space="preserve"> оригинала отчёта в течение </w:t>
      </w:r>
      <w:r w:rsidR="00B16C7A">
        <w:rPr>
          <w:sz w:val="23"/>
          <w:szCs w:val="23"/>
        </w:rPr>
        <w:t>5</w:t>
      </w:r>
      <w:r w:rsidRPr="00AD5B45">
        <w:rPr>
          <w:sz w:val="23"/>
          <w:szCs w:val="23"/>
        </w:rPr>
        <w:t xml:space="preserve"> (</w:t>
      </w:r>
      <w:r w:rsidR="00B16C7A">
        <w:rPr>
          <w:sz w:val="23"/>
          <w:szCs w:val="23"/>
        </w:rPr>
        <w:t>пяти</w:t>
      </w:r>
      <w:r w:rsidRPr="00AD5B45">
        <w:rPr>
          <w:sz w:val="23"/>
          <w:szCs w:val="23"/>
        </w:rPr>
        <w:t>) рабочих дней.</w:t>
      </w:r>
    </w:p>
    <w:p w14:paraId="1DAD2361" w14:textId="4CC36B2B" w:rsidR="00AD5B45" w:rsidRPr="00285C10" w:rsidRDefault="00B5394D" w:rsidP="00AD5B45">
      <w:pPr>
        <w:tabs>
          <w:tab w:val="left" w:pos="0"/>
        </w:tabs>
        <w:suppressAutoHyphens/>
        <w:autoSpaceDE w:val="0"/>
        <w:autoSpaceDN w:val="0"/>
        <w:adjustRightInd w:val="0"/>
        <w:spacing w:line="276" w:lineRule="auto"/>
        <w:ind w:left="0" w:firstLine="0"/>
        <w:rPr>
          <w:sz w:val="23"/>
          <w:szCs w:val="23"/>
        </w:rPr>
      </w:pPr>
      <w:r>
        <w:rPr>
          <w:sz w:val="23"/>
          <w:szCs w:val="23"/>
        </w:rPr>
        <w:t>3.2.10.</w:t>
      </w:r>
      <w:r w:rsidR="00AD5B45" w:rsidRPr="00AD5B45">
        <w:rPr>
          <w:sz w:val="23"/>
          <w:szCs w:val="23"/>
        </w:rPr>
        <w:tab/>
        <w:t xml:space="preserve">Уведомлять </w:t>
      </w:r>
      <w:r w:rsidR="00AD5B45" w:rsidRPr="00AD5B45">
        <w:rPr>
          <w:b/>
          <w:bCs/>
          <w:sz w:val="23"/>
          <w:szCs w:val="23"/>
        </w:rPr>
        <w:t>Исполнителя</w:t>
      </w:r>
      <w:r w:rsidR="00AD5B45" w:rsidRPr="00AD5B45">
        <w:rPr>
          <w:sz w:val="23"/>
          <w:szCs w:val="23"/>
        </w:rPr>
        <w:t xml:space="preserve"> не менее чем за </w:t>
      </w:r>
      <w:r w:rsidR="00B16C7A">
        <w:rPr>
          <w:sz w:val="23"/>
          <w:szCs w:val="23"/>
        </w:rPr>
        <w:t>3</w:t>
      </w:r>
      <w:r w:rsidR="00AD5B45" w:rsidRPr="00AD5B45">
        <w:rPr>
          <w:sz w:val="23"/>
          <w:szCs w:val="23"/>
        </w:rPr>
        <w:t xml:space="preserve"> (</w:t>
      </w:r>
      <w:r w:rsidR="00B16C7A">
        <w:rPr>
          <w:sz w:val="23"/>
          <w:szCs w:val="23"/>
        </w:rPr>
        <w:t>три</w:t>
      </w:r>
      <w:r w:rsidR="00AD5B45" w:rsidRPr="00AD5B45">
        <w:rPr>
          <w:sz w:val="23"/>
          <w:szCs w:val="23"/>
        </w:rPr>
        <w:t>) рабочих дн</w:t>
      </w:r>
      <w:r w:rsidR="00B16C7A">
        <w:rPr>
          <w:sz w:val="23"/>
          <w:szCs w:val="23"/>
        </w:rPr>
        <w:t>я</w:t>
      </w:r>
      <w:r w:rsidR="00AD5B45" w:rsidRPr="00AD5B45">
        <w:rPr>
          <w:sz w:val="23"/>
          <w:szCs w:val="23"/>
        </w:rPr>
        <w:t xml:space="preserve"> о сроках проведения проверки достоверности, предоставленных собственниками и/или пользователями помещений сведений о показаниях </w:t>
      </w:r>
      <w:r w:rsidR="00AD5B45">
        <w:rPr>
          <w:sz w:val="23"/>
          <w:szCs w:val="23"/>
        </w:rPr>
        <w:t>ИПУ</w:t>
      </w:r>
      <w:r w:rsidR="00AD5B45" w:rsidRPr="00AD5B45">
        <w:rPr>
          <w:sz w:val="23"/>
          <w:szCs w:val="23"/>
        </w:rPr>
        <w:t xml:space="preserve"> и/или проверки их состояния. </w:t>
      </w:r>
      <w:r w:rsidR="00AD5B45" w:rsidRPr="00AD5B45">
        <w:rPr>
          <w:b/>
          <w:bCs/>
          <w:sz w:val="23"/>
          <w:szCs w:val="23"/>
        </w:rPr>
        <w:t>Исполнитель</w:t>
      </w:r>
      <w:r w:rsidR="00AD5B45" w:rsidRPr="00AD5B45">
        <w:rPr>
          <w:sz w:val="23"/>
          <w:szCs w:val="23"/>
        </w:rPr>
        <w:t xml:space="preserve"> при этом вправе направлять своих представителей для участия в таких проверках.</w:t>
      </w:r>
    </w:p>
    <w:p w14:paraId="1C6F99AB" w14:textId="77777777" w:rsidR="00AD6CA6" w:rsidRPr="00A70C42" w:rsidRDefault="00AD6CA6" w:rsidP="00AD6CA6">
      <w:pPr>
        <w:tabs>
          <w:tab w:val="left" w:pos="0"/>
        </w:tabs>
        <w:suppressAutoHyphens/>
        <w:autoSpaceDE w:val="0"/>
        <w:autoSpaceDN w:val="0"/>
        <w:adjustRightInd w:val="0"/>
        <w:spacing w:line="276" w:lineRule="auto"/>
        <w:ind w:left="0" w:firstLine="0"/>
        <w:rPr>
          <w:sz w:val="16"/>
          <w:szCs w:val="16"/>
        </w:rPr>
      </w:pPr>
    </w:p>
    <w:p w14:paraId="0066E48E" w14:textId="77777777" w:rsidR="00AD6CA6" w:rsidRPr="00285C10" w:rsidRDefault="00AD6CA6" w:rsidP="00AD6CA6">
      <w:pPr>
        <w:tabs>
          <w:tab w:val="left" w:pos="0"/>
        </w:tabs>
        <w:suppressAutoHyphens/>
        <w:autoSpaceDE w:val="0"/>
        <w:autoSpaceDN w:val="0"/>
        <w:adjustRightInd w:val="0"/>
        <w:spacing w:line="276" w:lineRule="auto"/>
        <w:ind w:left="0" w:firstLine="0"/>
        <w:rPr>
          <w:b/>
          <w:bCs/>
          <w:sz w:val="23"/>
          <w:szCs w:val="23"/>
        </w:rPr>
      </w:pPr>
      <w:r w:rsidRPr="00285C10">
        <w:rPr>
          <w:b/>
          <w:bCs/>
          <w:sz w:val="23"/>
          <w:szCs w:val="23"/>
        </w:rPr>
        <w:t>3.3. Исполнитель обязан:</w:t>
      </w:r>
    </w:p>
    <w:p w14:paraId="065ACE3E"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 Представлять в </w:t>
      </w:r>
      <w:r w:rsidRPr="00285C10">
        <w:rPr>
          <w:b/>
          <w:bCs/>
          <w:sz w:val="23"/>
          <w:szCs w:val="23"/>
        </w:rPr>
        <w:t>Ресурсоснабжающую организацию</w:t>
      </w:r>
      <w:r w:rsidRPr="00285C10">
        <w:rPr>
          <w:sz w:val="23"/>
          <w:szCs w:val="23"/>
        </w:rPr>
        <w:t xml:space="preserve"> актуальные сведения о: </w:t>
      </w:r>
    </w:p>
    <w:p w14:paraId="64A6CBE8"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размерах площади каждого жилого и нежилого помещения в многоквартирном доме;</w:t>
      </w:r>
    </w:p>
    <w:p w14:paraId="6DE97202"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размерах общей площади помещений в многоквартирном доме, включая помещения, входящие в состав общего имущества в многоквартирном доме; </w:t>
      </w:r>
    </w:p>
    <w:p w14:paraId="2FC7B1E9"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размерах площади жилых помещений, которые находятся в собственности, но в которых никто не зарегистрирован;</w:t>
      </w:r>
    </w:p>
    <w:p w14:paraId="1B0102CD"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размерах площади помещений, которые сдаются в наем;</w:t>
      </w:r>
    </w:p>
    <w:p w14:paraId="79C807E1" w14:textId="0E64084A" w:rsidR="00DD0720" w:rsidRDefault="00AD6CA6" w:rsidP="00DD0720">
      <w:pPr>
        <w:pStyle w:val="ae"/>
        <w:numPr>
          <w:ilvl w:val="0"/>
          <w:numId w:val="6"/>
        </w:numPr>
        <w:tabs>
          <w:tab w:val="left" w:pos="0"/>
          <w:tab w:val="left" w:pos="993"/>
          <w:tab w:val="left" w:pos="1276"/>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о количестве зарегистрированных и фактически проживающих граждан; </w:t>
      </w:r>
    </w:p>
    <w:p w14:paraId="2E9EB7AE" w14:textId="31AC0481" w:rsidR="00DD0720" w:rsidRPr="00DD0720" w:rsidRDefault="00DD0720" w:rsidP="00DD0720">
      <w:pPr>
        <w:pStyle w:val="ae"/>
        <w:tabs>
          <w:tab w:val="left" w:pos="0"/>
          <w:tab w:val="left" w:pos="993"/>
          <w:tab w:val="left" w:pos="1276"/>
        </w:tabs>
        <w:suppressAutoHyphens/>
        <w:autoSpaceDE w:val="0"/>
        <w:autoSpaceDN w:val="0"/>
        <w:adjustRightInd w:val="0"/>
        <w:ind w:left="0" w:firstLine="0"/>
        <w:rPr>
          <w:rFonts w:ascii="Times New Roman" w:hAnsi="Times New Roman"/>
          <w:sz w:val="23"/>
          <w:szCs w:val="23"/>
        </w:rPr>
      </w:pPr>
      <w:r>
        <w:rPr>
          <w:rFonts w:ascii="Times New Roman" w:hAnsi="Times New Roman"/>
          <w:sz w:val="23"/>
          <w:szCs w:val="23"/>
        </w:rPr>
        <w:t>указанные сведения передаются согласно Приложениям №№ 1,5 к настоящему Договору, в целях последующего оказания коммунальных услуг на общедомовые нужды.</w:t>
      </w:r>
    </w:p>
    <w:p w14:paraId="43CEC508" w14:textId="77777777" w:rsidR="00B16C7A" w:rsidRDefault="00AD6CA6" w:rsidP="00AD6CA6">
      <w:pPr>
        <w:pStyle w:val="ae"/>
        <w:tabs>
          <w:tab w:val="left" w:pos="0"/>
        </w:tabs>
        <w:suppressAutoHyphens/>
        <w:autoSpaceDE w:val="0"/>
        <w:autoSpaceDN w:val="0"/>
        <w:adjustRightInd w:val="0"/>
        <w:spacing w:after="0"/>
        <w:ind w:left="0" w:firstLine="0"/>
        <w:rPr>
          <w:rFonts w:ascii="Times New Roman" w:hAnsi="Times New Roman"/>
          <w:sz w:val="23"/>
          <w:szCs w:val="23"/>
        </w:rPr>
      </w:pPr>
      <w:r w:rsidRPr="00285C10">
        <w:rPr>
          <w:rFonts w:ascii="Times New Roman" w:hAnsi="Times New Roman"/>
          <w:sz w:val="23"/>
          <w:szCs w:val="23"/>
        </w:rPr>
        <w:lastRenderedPageBreak/>
        <w:tab/>
      </w:r>
      <w:r w:rsidR="00B16C7A">
        <w:rPr>
          <w:rFonts w:ascii="Times New Roman" w:hAnsi="Times New Roman"/>
          <w:sz w:val="23"/>
          <w:szCs w:val="23"/>
        </w:rPr>
        <w:t>Перечисленные сведения и информация заполняется / у</w:t>
      </w:r>
      <w:r w:rsidRPr="00285C10">
        <w:rPr>
          <w:rFonts w:ascii="Times New Roman" w:hAnsi="Times New Roman"/>
          <w:sz w:val="23"/>
          <w:szCs w:val="23"/>
        </w:rPr>
        <w:t>каз</w:t>
      </w:r>
      <w:r w:rsidR="00B16C7A">
        <w:rPr>
          <w:rFonts w:ascii="Times New Roman" w:hAnsi="Times New Roman"/>
          <w:sz w:val="23"/>
          <w:szCs w:val="23"/>
        </w:rPr>
        <w:t xml:space="preserve">ывается </w:t>
      </w:r>
      <w:r w:rsidR="00B16C7A" w:rsidRPr="00B16C7A">
        <w:rPr>
          <w:rFonts w:ascii="Times New Roman" w:hAnsi="Times New Roman"/>
          <w:b/>
          <w:bCs/>
          <w:sz w:val="23"/>
          <w:szCs w:val="23"/>
        </w:rPr>
        <w:t>Исполнителем</w:t>
      </w:r>
      <w:r w:rsidR="00B16C7A">
        <w:rPr>
          <w:rFonts w:ascii="Times New Roman" w:hAnsi="Times New Roman"/>
          <w:sz w:val="23"/>
          <w:szCs w:val="23"/>
        </w:rPr>
        <w:t xml:space="preserve"> в </w:t>
      </w:r>
      <w:r w:rsidR="00B16C7A" w:rsidRPr="00285C10">
        <w:rPr>
          <w:rFonts w:ascii="Times New Roman" w:hAnsi="Times New Roman"/>
          <w:sz w:val="23"/>
          <w:szCs w:val="23"/>
        </w:rPr>
        <w:t>Приложениях</w:t>
      </w:r>
      <w:r w:rsidRPr="00285C10">
        <w:rPr>
          <w:rFonts w:ascii="Times New Roman" w:hAnsi="Times New Roman"/>
          <w:sz w:val="23"/>
          <w:szCs w:val="23"/>
        </w:rPr>
        <w:t xml:space="preserve"> №№ 1,</w:t>
      </w:r>
      <w:r w:rsidR="00B16C7A">
        <w:rPr>
          <w:rFonts w:ascii="Times New Roman" w:hAnsi="Times New Roman"/>
          <w:sz w:val="23"/>
          <w:szCs w:val="23"/>
        </w:rPr>
        <w:t>5</w:t>
      </w:r>
      <w:r w:rsidRPr="00285C10">
        <w:rPr>
          <w:rFonts w:ascii="Times New Roman" w:hAnsi="Times New Roman"/>
          <w:sz w:val="23"/>
          <w:szCs w:val="23"/>
        </w:rPr>
        <w:t xml:space="preserve"> к настоящему Договору</w:t>
      </w:r>
      <w:r w:rsidR="00B16C7A">
        <w:rPr>
          <w:rFonts w:ascii="Times New Roman" w:hAnsi="Times New Roman"/>
          <w:sz w:val="23"/>
          <w:szCs w:val="23"/>
        </w:rPr>
        <w:t>.</w:t>
      </w:r>
    </w:p>
    <w:p w14:paraId="5D2EC0A9" w14:textId="48EA9181" w:rsidR="00AD6CA6" w:rsidRPr="00285C10" w:rsidRDefault="00B16C7A" w:rsidP="00AD6CA6">
      <w:pPr>
        <w:pStyle w:val="ae"/>
        <w:tabs>
          <w:tab w:val="left" w:pos="0"/>
        </w:tabs>
        <w:suppressAutoHyphens/>
        <w:autoSpaceDE w:val="0"/>
        <w:autoSpaceDN w:val="0"/>
        <w:adjustRightInd w:val="0"/>
        <w:spacing w:after="0"/>
        <w:ind w:left="0" w:firstLine="0"/>
        <w:rPr>
          <w:rFonts w:ascii="Times New Roman" w:hAnsi="Times New Roman"/>
          <w:sz w:val="23"/>
          <w:szCs w:val="23"/>
        </w:rPr>
      </w:pPr>
      <w:r>
        <w:rPr>
          <w:rFonts w:ascii="Times New Roman" w:hAnsi="Times New Roman"/>
          <w:sz w:val="23"/>
          <w:szCs w:val="23"/>
        </w:rPr>
        <w:tab/>
      </w:r>
      <w:r w:rsidR="00CF15A1" w:rsidRPr="00CF15A1">
        <w:rPr>
          <w:rFonts w:ascii="Times New Roman" w:hAnsi="Times New Roman"/>
          <w:b/>
          <w:bCs/>
          <w:sz w:val="23"/>
          <w:szCs w:val="23"/>
        </w:rPr>
        <w:t>Исполнитель</w:t>
      </w:r>
      <w:r>
        <w:rPr>
          <w:rFonts w:ascii="Times New Roman" w:hAnsi="Times New Roman"/>
          <w:sz w:val="23"/>
          <w:szCs w:val="23"/>
        </w:rPr>
        <w:t xml:space="preserve"> так</w:t>
      </w:r>
      <w:r w:rsidR="00CF15A1">
        <w:rPr>
          <w:rFonts w:ascii="Times New Roman" w:hAnsi="Times New Roman"/>
          <w:sz w:val="23"/>
          <w:szCs w:val="23"/>
        </w:rPr>
        <w:t xml:space="preserve"> </w:t>
      </w:r>
      <w:r>
        <w:rPr>
          <w:rFonts w:ascii="Times New Roman" w:hAnsi="Times New Roman"/>
          <w:sz w:val="23"/>
          <w:szCs w:val="23"/>
        </w:rPr>
        <w:t xml:space="preserve">же </w:t>
      </w:r>
      <w:r w:rsidR="00CF15A1">
        <w:rPr>
          <w:rFonts w:ascii="Times New Roman" w:hAnsi="Times New Roman"/>
          <w:sz w:val="23"/>
          <w:szCs w:val="23"/>
        </w:rPr>
        <w:t xml:space="preserve">обязан предоставить </w:t>
      </w:r>
      <w:r>
        <w:rPr>
          <w:rFonts w:ascii="Times New Roman" w:hAnsi="Times New Roman"/>
          <w:sz w:val="23"/>
          <w:szCs w:val="23"/>
        </w:rPr>
        <w:t>другие</w:t>
      </w:r>
      <w:r w:rsidR="00CF15A1">
        <w:rPr>
          <w:rFonts w:ascii="Times New Roman" w:hAnsi="Times New Roman"/>
          <w:sz w:val="23"/>
          <w:szCs w:val="23"/>
        </w:rPr>
        <w:t xml:space="preserve"> обязательные</w:t>
      </w:r>
      <w:r>
        <w:rPr>
          <w:rFonts w:ascii="Times New Roman" w:hAnsi="Times New Roman"/>
          <w:sz w:val="23"/>
          <w:szCs w:val="23"/>
        </w:rPr>
        <w:t xml:space="preserve"> документы и информаци</w:t>
      </w:r>
      <w:r w:rsidR="00CF15A1">
        <w:rPr>
          <w:rFonts w:ascii="Times New Roman" w:hAnsi="Times New Roman"/>
          <w:sz w:val="23"/>
          <w:szCs w:val="23"/>
        </w:rPr>
        <w:t xml:space="preserve">ю согласно Правил № 354 </w:t>
      </w:r>
      <w:proofErr w:type="gramStart"/>
      <w:r w:rsidR="00CF15A1">
        <w:rPr>
          <w:rFonts w:ascii="Times New Roman" w:hAnsi="Times New Roman"/>
          <w:sz w:val="23"/>
          <w:szCs w:val="23"/>
        </w:rPr>
        <w:t>и Правил</w:t>
      </w:r>
      <w:proofErr w:type="gramEnd"/>
      <w:r w:rsidR="00CF15A1">
        <w:rPr>
          <w:rFonts w:ascii="Times New Roman" w:hAnsi="Times New Roman"/>
          <w:sz w:val="23"/>
          <w:szCs w:val="23"/>
        </w:rPr>
        <w:t xml:space="preserve"> № 124.</w:t>
      </w:r>
    </w:p>
    <w:p w14:paraId="65A20B47" w14:textId="6FA0EE1D" w:rsidR="00AD6CA6" w:rsidRPr="00285C10" w:rsidRDefault="00AD6CA6" w:rsidP="00AD6CA6">
      <w:pPr>
        <w:pStyle w:val="ae"/>
        <w:tabs>
          <w:tab w:val="left" w:pos="0"/>
        </w:tabs>
        <w:suppressAutoHyphens/>
        <w:autoSpaceDE w:val="0"/>
        <w:autoSpaceDN w:val="0"/>
        <w:adjustRightInd w:val="0"/>
        <w:spacing w:after="0"/>
        <w:ind w:left="0" w:firstLine="0"/>
        <w:rPr>
          <w:rFonts w:ascii="Times New Roman" w:hAnsi="Times New Roman"/>
          <w:sz w:val="23"/>
          <w:szCs w:val="23"/>
        </w:rPr>
      </w:pPr>
      <w:r w:rsidRPr="00285C10">
        <w:rPr>
          <w:rFonts w:ascii="Times New Roman" w:hAnsi="Times New Roman"/>
          <w:b/>
          <w:bCs/>
          <w:i/>
          <w:iCs/>
          <w:color w:val="FF0000"/>
          <w:sz w:val="23"/>
          <w:szCs w:val="23"/>
        </w:rPr>
        <w:tab/>
      </w:r>
      <w:r w:rsidRPr="00285C10">
        <w:rPr>
          <w:rFonts w:ascii="Times New Roman" w:hAnsi="Times New Roman"/>
          <w:color w:val="000000" w:themeColor="text1"/>
          <w:sz w:val="23"/>
          <w:szCs w:val="23"/>
        </w:rPr>
        <w:t>С</w:t>
      </w:r>
      <w:r w:rsidRPr="00285C10">
        <w:rPr>
          <w:rFonts w:ascii="Times New Roman" w:hAnsi="Times New Roman"/>
          <w:sz w:val="23"/>
          <w:szCs w:val="23"/>
        </w:rPr>
        <w:t xml:space="preserve">ведения </w:t>
      </w:r>
      <w:r w:rsidR="00CF15A1">
        <w:rPr>
          <w:rFonts w:ascii="Times New Roman" w:hAnsi="Times New Roman"/>
          <w:sz w:val="23"/>
          <w:szCs w:val="23"/>
        </w:rPr>
        <w:t xml:space="preserve">и документы </w:t>
      </w:r>
      <w:r w:rsidRPr="00285C10">
        <w:rPr>
          <w:rFonts w:ascii="Times New Roman" w:hAnsi="Times New Roman"/>
          <w:sz w:val="23"/>
          <w:szCs w:val="23"/>
        </w:rPr>
        <w:t xml:space="preserve">предоставляются непосредственно при заключении настоящего Договора, а при их изменении после заключения настоящего </w:t>
      </w:r>
      <w:r>
        <w:rPr>
          <w:rFonts w:ascii="Times New Roman" w:hAnsi="Times New Roman"/>
          <w:sz w:val="23"/>
          <w:szCs w:val="23"/>
        </w:rPr>
        <w:t>Д</w:t>
      </w:r>
      <w:r w:rsidRPr="00285C10">
        <w:rPr>
          <w:rFonts w:ascii="Times New Roman" w:hAnsi="Times New Roman"/>
          <w:sz w:val="23"/>
          <w:szCs w:val="23"/>
        </w:rPr>
        <w:t>оговора - в течение 3 (трех) дней со дня произошедшего изменения с приложением документов, обосновывающих произошедшие изменения.</w:t>
      </w:r>
    </w:p>
    <w:p w14:paraId="1497949D" w14:textId="0F80E9B9" w:rsidR="00AD6CA6" w:rsidRPr="00285C10" w:rsidRDefault="00AD6CA6" w:rsidP="00AD6CA6">
      <w:pPr>
        <w:pStyle w:val="ae"/>
        <w:tabs>
          <w:tab w:val="left" w:pos="0"/>
        </w:tabs>
        <w:suppressAutoHyphens/>
        <w:autoSpaceDE w:val="0"/>
        <w:autoSpaceDN w:val="0"/>
        <w:adjustRightInd w:val="0"/>
        <w:spacing w:after="0"/>
        <w:ind w:left="0" w:firstLine="0"/>
        <w:rPr>
          <w:rFonts w:ascii="Times New Roman" w:eastAsia="Times New Roman" w:hAnsi="Times New Roman"/>
          <w:sz w:val="23"/>
          <w:szCs w:val="23"/>
          <w:lang w:eastAsia="ru-RU"/>
        </w:rPr>
      </w:pPr>
      <w:r w:rsidRPr="00285C10">
        <w:rPr>
          <w:rFonts w:ascii="Times New Roman" w:hAnsi="Times New Roman"/>
          <w:sz w:val="23"/>
          <w:szCs w:val="23"/>
        </w:rPr>
        <w:t xml:space="preserve">3.3.2. Размещать сведения, указанные в пункте 3.3.1. настоящего </w:t>
      </w:r>
      <w:r>
        <w:rPr>
          <w:rFonts w:ascii="Times New Roman" w:hAnsi="Times New Roman"/>
          <w:sz w:val="23"/>
          <w:szCs w:val="23"/>
        </w:rPr>
        <w:t>Д</w:t>
      </w:r>
      <w:r w:rsidRPr="00285C10">
        <w:rPr>
          <w:rFonts w:ascii="Times New Roman" w:hAnsi="Times New Roman"/>
          <w:sz w:val="23"/>
          <w:szCs w:val="23"/>
        </w:rPr>
        <w:t xml:space="preserve">оговора, в </w:t>
      </w:r>
      <w:r w:rsidR="005E267E">
        <w:rPr>
          <w:rFonts w:ascii="Times New Roman" w:hAnsi="Times New Roman"/>
          <w:sz w:val="23"/>
          <w:szCs w:val="23"/>
        </w:rPr>
        <w:t>ГИС ЖКХ</w:t>
      </w:r>
      <w:r w:rsidRPr="00285C10">
        <w:rPr>
          <w:rFonts w:ascii="Times New Roman" w:hAnsi="Times New Roman"/>
          <w:sz w:val="23"/>
          <w:szCs w:val="23"/>
        </w:rPr>
        <w:t xml:space="preserve"> в сроки, установленные действующим жилищным законодательством</w:t>
      </w:r>
      <w:r w:rsidRPr="00285C10">
        <w:rPr>
          <w:rFonts w:ascii="Times New Roman" w:eastAsia="Times New Roman" w:hAnsi="Times New Roman"/>
          <w:sz w:val="23"/>
          <w:szCs w:val="23"/>
          <w:lang w:eastAsia="ru-RU"/>
        </w:rPr>
        <w:t xml:space="preserve">. </w:t>
      </w:r>
    </w:p>
    <w:p w14:paraId="17607F4D" w14:textId="38A38E21" w:rsidR="00A82EAC" w:rsidRPr="00CF15A1" w:rsidRDefault="00AD6CA6" w:rsidP="0080764F">
      <w:pPr>
        <w:suppressAutoHyphens/>
        <w:autoSpaceDE w:val="0"/>
        <w:autoSpaceDN w:val="0"/>
        <w:adjustRightInd w:val="0"/>
        <w:spacing w:line="276" w:lineRule="auto"/>
        <w:ind w:left="0" w:firstLine="0"/>
        <w:rPr>
          <w:sz w:val="23"/>
          <w:szCs w:val="23"/>
        </w:rPr>
      </w:pPr>
      <w:r w:rsidRPr="00285C10">
        <w:rPr>
          <w:sz w:val="23"/>
          <w:szCs w:val="23"/>
        </w:rPr>
        <w:t xml:space="preserve">3.3.3. Ежемесячно </w:t>
      </w:r>
      <w:r w:rsidRPr="00285C10">
        <w:rPr>
          <w:b/>
          <w:bCs/>
          <w:sz w:val="23"/>
          <w:szCs w:val="23"/>
        </w:rPr>
        <w:t>в период с 23 по 25 число текущего месяца</w:t>
      </w:r>
      <w:r w:rsidRPr="00285C10">
        <w:rPr>
          <w:sz w:val="23"/>
          <w:szCs w:val="23"/>
        </w:rPr>
        <w:t xml:space="preserve"> снимать показания ОДПУ в </w:t>
      </w:r>
      <w:r w:rsidR="0080764F">
        <w:rPr>
          <w:sz w:val="23"/>
          <w:szCs w:val="23"/>
        </w:rPr>
        <w:t xml:space="preserve">управляемых </w:t>
      </w:r>
      <w:r w:rsidRPr="00285C10">
        <w:rPr>
          <w:sz w:val="23"/>
          <w:szCs w:val="23"/>
        </w:rPr>
        <w:t>МКД</w:t>
      </w:r>
      <w:r w:rsidR="0080764F">
        <w:rPr>
          <w:sz w:val="23"/>
          <w:szCs w:val="23"/>
        </w:rPr>
        <w:t xml:space="preserve"> и </w:t>
      </w:r>
      <w:r w:rsidR="00A82EAC" w:rsidRPr="00A82EAC">
        <w:rPr>
          <w:sz w:val="23"/>
          <w:szCs w:val="23"/>
        </w:rPr>
        <w:t>предоставля</w:t>
      </w:r>
      <w:r w:rsidR="0080764F">
        <w:rPr>
          <w:sz w:val="23"/>
          <w:szCs w:val="23"/>
        </w:rPr>
        <w:t>ть</w:t>
      </w:r>
      <w:r w:rsidR="00A82EAC" w:rsidRPr="00A82EAC">
        <w:rPr>
          <w:sz w:val="23"/>
          <w:szCs w:val="23"/>
        </w:rPr>
        <w:t xml:space="preserve"> </w:t>
      </w:r>
      <w:r w:rsidR="00D4177B">
        <w:rPr>
          <w:sz w:val="23"/>
          <w:szCs w:val="23"/>
        </w:rPr>
        <w:t xml:space="preserve">снятые показания </w:t>
      </w:r>
      <w:r w:rsidR="00A82EAC" w:rsidRPr="00A82EAC">
        <w:rPr>
          <w:b/>
          <w:bCs/>
          <w:sz w:val="23"/>
          <w:szCs w:val="23"/>
        </w:rPr>
        <w:t>Ресурсоснабжающей</w:t>
      </w:r>
      <w:r w:rsidR="00A82EAC">
        <w:rPr>
          <w:sz w:val="23"/>
          <w:szCs w:val="23"/>
        </w:rPr>
        <w:t xml:space="preserve"> </w:t>
      </w:r>
      <w:r w:rsidR="00A82EAC" w:rsidRPr="00A82EAC">
        <w:rPr>
          <w:b/>
          <w:bCs/>
          <w:sz w:val="23"/>
          <w:szCs w:val="23"/>
        </w:rPr>
        <w:t>организации</w:t>
      </w:r>
      <w:r w:rsidR="00A82EAC" w:rsidRPr="00A82EAC">
        <w:rPr>
          <w:sz w:val="23"/>
          <w:szCs w:val="23"/>
        </w:rPr>
        <w:t xml:space="preserve"> </w:t>
      </w:r>
      <w:r w:rsidR="00D4177B" w:rsidRPr="00CF15A1">
        <w:rPr>
          <w:sz w:val="23"/>
          <w:szCs w:val="23"/>
        </w:rPr>
        <w:t xml:space="preserve">в виде </w:t>
      </w:r>
      <w:r w:rsidR="00A82EAC" w:rsidRPr="00CF15A1">
        <w:rPr>
          <w:sz w:val="23"/>
          <w:szCs w:val="23"/>
        </w:rPr>
        <w:t>ведомост</w:t>
      </w:r>
      <w:r w:rsidR="00D4177B" w:rsidRPr="00CF15A1">
        <w:rPr>
          <w:sz w:val="23"/>
          <w:szCs w:val="23"/>
        </w:rPr>
        <w:t>ей</w:t>
      </w:r>
      <w:r w:rsidR="00A82EAC" w:rsidRPr="00CF15A1">
        <w:rPr>
          <w:sz w:val="23"/>
          <w:szCs w:val="23"/>
        </w:rPr>
        <w:t xml:space="preserve"> </w:t>
      </w:r>
      <w:r w:rsidR="0080764F" w:rsidRPr="00CF15A1">
        <w:rPr>
          <w:sz w:val="23"/>
          <w:szCs w:val="23"/>
        </w:rPr>
        <w:t>показаний ОДПУ</w:t>
      </w:r>
      <w:r w:rsidR="00A82EAC" w:rsidRPr="00CF15A1">
        <w:rPr>
          <w:sz w:val="23"/>
          <w:szCs w:val="23"/>
        </w:rPr>
        <w:t xml:space="preserve"> в полном объёме в срок не позднее </w:t>
      </w:r>
      <w:r w:rsidR="00BE1430" w:rsidRPr="00CF4565">
        <w:rPr>
          <w:b/>
          <w:bCs/>
          <w:sz w:val="23"/>
          <w:szCs w:val="23"/>
        </w:rPr>
        <w:t>26 числа текущего месяца</w:t>
      </w:r>
      <w:r w:rsidR="00BE1430">
        <w:rPr>
          <w:sz w:val="23"/>
          <w:szCs w:val="23"/>
        </w:rPr>
        <w:t>, в</w:t>
      </w:r>
      <w:r w:rsidR="00BE1430" w:rsidRPr="00BF5059">
        <w:rPr>
          <w:sz w:val="23"/>
          <w:szCs w:val="23"/>
        </w:rPr>
        <w:t xml:space="preserve"> электронном виде в формате «</w:t>
      </w:r>
      <w:proofErr w:type="spellStart"/>
      <w:r w:rsidR="00BE1430" w:rsidRPr="00BF5059">
        <w:rPr>
          <w:sz w:val="23"/>
          <w:szCs w:val="23"/>
        </w:rPr>
        <w:t>Excel</w:t>
      </w:r>
      <w:proofErr w:type="spellEnd"/>
      <w:r w:rsidR="00BE1430" w:rsidRPr="00BF5059">
        <w:rPr>
          <w:sz w:val="23"/>
          <w:szCs w:val="23"/>
        </w:rPr>
        <w:t xml:space="preserve">» на адрес электронной почты </w:t>
      </w:r>
      <w:r w:rsidR="00BE1430" w:rsidRPr="00BF5059">
        <w:rPr>
          <w:b/>
          <w:bCs/>
          <w:sz w:val="23"/>
          <w:szCs w:val="23"/>
        </w:rPr>
        <w:t>OSEP20</w:t>
      </w:r>
      <w:r w:rsidR="00A02359">
        <w:rPr>
          <w:b/>
          <w:bCs/>
          <w:sz w:val="23"/>
          <w:szCs w:val="23"/>
        </w:rPr>
        <w:t>17</w:t>
      </w:r>
      <w:r w:rsidR="00BE1430" w:rsidRPr="00BF5059">
        <w:rPr>
          <w:b/>
          <w:bCs/>
          <w:sz w:val="23"/>
          <w:szCs w:val="23"/>
        </w:rPr>
        <w:t>@mail.ru</w:t>
      </w:r>
      <w:r w:rsidR="00BE1430">
        <w:rPr>
          <w:b/>
          <w:bCs/>
          <w:sz w:val="23"/>
          <w:szCs w:val="23"/>
        </w:rPr>
        <w:t xml:space="preserve">, </w:t>
      </w:r>
      <w:r w:rsidR="00BE1430" w:rsidRPr="005E3041">
        <w:rPr>
          <w:sz w:val="23"/>
          <w:szCs w:val="23"/>
        </w:rPr>
        <w:t>с последующим предоставлением</w:t>
      </w:r>
      <w:r w:rsidR="00BE1430" w:rsidRPr="00CF4565">
        <w:rPr>
          <w:sz w:val="23"/>
          <w:szCs w:val="23"/>
        </w:rPr>
        <w:t xml:space="preserve"> указанных </w:t>
      </w:r>
      <w:r w:rsidR="00BE1430">
        <w:rPr>
          <w:sz w:val="23"/>
          <w:szCs w:val="23"/>
        </w:rPr>
        <w:t xml:space="preserve">ведомостей на бумажном носителе, подписанных ответственным лицом </w:t>
      </w:r>
      <w:r w:rsidR="00BE1430" w:rsidRPr="00CF4565">
        <w:rPr>
          <w:b/>
          <w:bCs/>
          <w:sz w:val="23"/>
          <w:szCs w:val="23"/>
        </w:rPr>
        <w:t>Исполнителя</w:t>
      </w:r>
      <w:r w:rsidR="00BE1430" w:rsidRPr="00CF4565">
        <w:rPr>
          <w:sz w:val="23"/>
          <w:szCs w:val="23"/>
        </w:rPr>
        <w:t>, в течении 5 (пяти) рабочих дней</w:t>
      </w:r>
      <w:r w:rsidR="00BE1430" w:rsidRPr="00BF5059">
        <w:rPr>
          <w:sz w:val="23"/>
          <w:szCs w:val="23"/>
        </w:rPr>
        <w:t>.</w:t>
      </w:r>
    </w:p>
    <w:p w14:paraId="6C0076B3" w14:textId="77777777" w:rsidR="00A82EAC" w:rsidRPr="00CF15A1" w:rsidRDefault="00A82EAC" w:rsidP="00A82EAC">
      <w:pPr>
        <w:suppressAutoHyphens/>
        <w:autoSpaceDE w:val="0"/>
        <w:autoSpaceDN w:val="0"/>
        <w:adjustRightInd w:val="0"/>
        <w:spacing w:line="276" w:lineRule="auto"/>
        <w:ind w:left="0" w:firstLine="708"/>
        <w:rPr>
          <w:sz w:val="23"/>
          <w:szCs w:val="23"/>
        </w:rPr>
      </w:pPr>
      <w:r w:rsidRPr="00CF15A1">
        <w:rPr>
          <w:sz w:val="23"/>
          <w:szCs w:val="23"/>
        </w:rPr>
        <w:t>Ведомость прибора учёта за отчётный период в обязательном порядке должна содержать следующие сведения:</w:t>
      </w:r>
    </w:p>
    <w:p w14:paraId="071A83C4" w14:textId="77777777" w:rsidR="00AB31A0" w:rsidRPr="00AB31A0" w:rsidRDefault="00A82EAC" w:rsidP="00BE1430">
      <w:pPr>
        <w:pStyle w:val="ae"/>
        <w:numPr>
          <w:ilvl w:val="0"/>
          <w:numId w:val="32"/>
        </w:numPr>
        <w:suppressAutoHyphens/>
        <w:autoSpaceDE w:val="0"/>
        <w:autoSpaceDN w:val="0"/>
        <w:adjustRightInd w:val="0"/>
        <w:ind w:left="0" w:firstLine="708"/>
        <w:rPr>
          <w:rFonts w:ascii="Times New Roman" w:hAnsi="Times New Roman"/>
          <w:sz w:val="23"/>
          <w:szCs w:val="23"/>
        </w:rPr>
      </w:pPr>
      <w:r w:rsidRPr="00AB31A0">
        <w:rPr>
          <w:rFonts w:ascii="Times New Roman" w:hAnsi="Times New Roman"/>
          <w:sz w:val="23"/>
          <w:szCs w:val="23"/>
        </w:rPr>
        <w:t>время работы приборов узла учёта в штатном и нештатном режимах;</w:t>
      </w:r>
    </w:p>
    <w:p w14:paraId="69FB1FE6" w14:textId="77777777" w:rsidR="00AB31A0" w:rsidRPr="00AB31A0" w:rsidRDefault="00A82EAC" w:rsidP="00BE1430">
      <w:pPr>
        <w:pStyle w:val="ae"/>
        <w:numPr>
          <w:ilvl w:val="0"/>
          <w:numId w:val="32"/>
        </w:numPr>
        <w:suppressAutoHyphens/>
        <w:autoSpaceDE w:val="0"/>
        <w:autoSpaceDN w:val="0"/>
        <w:adjustRightInd w:val="0"/>
        <w:ind w:left="0" w:firstLine="708"/>
        <w:rPr>
          <w:rFonts w:ascii="Times New Roman" w:hAnsi="Times New Roman"/>
          <w:sz w:val="23"/>
          <w:szCs w:val="23"/>
        </w:rPr>
      </w:pPr>
      <w:r w:rsidRPr="00AB31A0">
        <w:rPr>
          <w:rFonts w:ascii="Times New Roman" w:hAnsi="Times New Roman"/>
          <w:sz w:val="23"/>
          <w:szCs w:val="23"/>
        </w:rPr>
        <w:t>среднесуточное давление теплоносителя в подающем и обратном трубопроводах узла учёта;</w:t>
      </w:r>
    </w:p>
    <w:p w14:paraId="04C04FD1" w14:textId="77777777" w:rsidR="00AB31A0" w:rsidRPr="00AB31A0" w:rsidRDefault="00A82EAC" w:rsidP="00BE1430">
      <w:pPr>
        <w:pStyle w:val="ae"/>
        <w:numPr>
          <w:ilvl w:val="0"/>
          <w:numId w:val="32"/>
        </w:numPr>
        <w:suppressAutoHyphens/>
        <w:autoSpaceDE w:val="0"/>
        <w:autoSpaceDN w:val="0"/>
        <w:adjustRightInd w:val="0"/>
        <w:ind w:left="0" w:firstLine="708"/>
        <w:rPr>
          <w:rFonts w:ascii="Times New Roman" w:hAnsi="Times New Roman"/>
          <w:sz w:val="23"/>
          <w:szCs w:val="23"/>
        </w:rPr>
      </w:pPr>
      <w:r w:rsidRPr="00AB31A0">
        <w:rPr>
          <w:rFonts w:ascii="Times New Roman" w:hAnsi="Times New Roman"/>
          <w:sz w:val="23"/>
          <w:szCs w:val="23"/>
        </w:rPr>
        <w:t>среднесуточная температура теплоносителя в подающем и обратном трубопроводах;</w:t>
      </w:r>
    </w:p>
    <w:p w14:paraId="2FB2D599" w14:textId="77777777" w:rsidR="00AB31A0" w:rsidRPr="00AB31A0" w:rsidRDefault="00A82EAC" w:rsidP="00BE1430">
      <w:pPr>
        <w:pStyle w:val="ae"/>
        <w:numPr>
          <w:ilvl w:val="0"/>
          <w:numId w:val="32"/>
        </w:numPr>
        <w:suppressAutoHyphens/>
        <w:autoSpaceDE w:val="0"/>
        <w:autoSpaceDN w:val="0"/>
        <w:adjustRightInd w:val="0"/>
        <w:ind w:left="0" w:firstLine="708"/>
        <w:rPr>
          <w:rFonts w:ascii="Times New Roman" w:hAnsi="Times New Roman"/>
          <w:sz w:val="23"/>
          <w:szCs w:val="23"/>
        </w:rPr>
      </w:pPr>
      <w:r w:rsidRPr="00AB31A0">
        <w:rPr>
          <w:rFonts w:ascii="Times New Roman" w:hAnsi="Times New Roman"/>
          <w:sz w:val="23"/>
          <w:szCs w:val="23"/>
        </w:rPr>
        <w:t>объём и масса теплоносителя, полученного по подающему трубопроводу и</w:t>
      </w:r>
      <w:r w:rsidR="00AB31A0" w:rsidRPr="00AB31A0">
        <w:rPr>
          <w:rFonts w:ascii="Times New Roman" w:hAnsi="Times New Roman"/>
          <w:sz w:val="23"/>
          <w:szCs w:val="23"/>
        </w:rPr>
        <w:t xml:space="preserve"> </w:t>
      </w:r>
      <w:r w:rsidRPr="00AB31A0">
        <w:rPr>
          <w:rFonts w:ascii="Times New Roman" w:hAnsi="Times New Roman"/>
          <w:sz w:val="23"/>
          <w:szCs w:val="23"/>
        </w:rPr>
        <w:t>возвращенного по обратному трубопроводу за сутки и расчётный период;</w:t>
      </w:r>
    </w:p>
    <w:p w14:paraId="38691E83" w14:textId="1EB6DC52" w:rsidR="00A82EAC" w:rsidRPr="00AB31A0" w:rsidRDefault="00A82EAC" w:rsidP="00AB31A0">
      <w:pPr>
        <w:pStyle w:val="ae"/>
        <w:numPr>
          <w:ilvl w:val="0"/>
          <w:numId w:val="32"/>
        </w:numPr>
        <w:suppressAutoHyphens/>
        <w:autoSpaceDE w:val="0"/>
        <w:autoSpaceDN w:val="0"/>
        <w:adjustRightInd w:val="0"/>
        <w:spacing w:after="0"/>
        <w:ind w:left="0" w:firstLine="709"/>
        <w:rPr>
          <w:rFonts w:ascii="Times New Roman" w:hAnsi="Times New Roman"/>
          <w:sz w:val="23"/>
          <w:szCs w:val="23"/>
        </w:rPr>
      </w:pPr>
      <w:r w:rsidRPr="00AB31A0">
        <w:rPr>
          <w:rFonts w:ascii="Times New Roman" w:hAnsi="Times New Roman"/>
          <w:sz w:val="23"/>
          <w:szCs w:val="23"/>
        </w:rPr>
        <w:t>объём и массы теплоносителя, израсходованного на водоразбор в системах горячего</w:t>
      </w:r>
      <w:r w:rsidR="00AB31A0" w:rsidRPr="00AB31A0">
        <w:rPr>
          <w:rFonts w:ascii="Times New Roman" w:hAnsi="Times New Roman"/>
          <w:sz w:val="23"/>
          <w:szCs w:val="23"/>
        </w:rPr>
        <w:t xml:space="preserve"> </w:t>
      </w:r>
      <w:r w:rsidRPr="00AB31A0">
        <w:rPr>
          <w:rFonts w:ascii="Times New Roman" w:hAnsi="Times New Roman"/>
          <w:sz w:val="23"/>
          <w:szCs w:val="23"/>
        </w:rPr>
        <w:t xml:space="preserve">водоснабжения за сутки и расчётный период. </w:t>
      </w:r>
    </w:p>
    <w:p w14:paraId="41737309" w14:textId="66A08DB4" w:rsidR="00AD6CA6" w:rsidRPr="00285C10" w:rsidRDefault="00AD6CA6" w:rsidP="00AB31A0">
      <w:pPr>
        <w:suppressAutoHyphens/>
        <w:autoSpaceDE w:val="0"/>
        <w:autoSpaceDN w:val="0"/>
        <w:adjustRightInd w:val="0"/>
        <w:spacing w:line="276" w:lineRule="auto"/>
        <w:ind w:left="0" w:firstLine="708"/>
        <w:rPr>
          <w:sz w:val="23"/>
          <w:szCs w:val="23"/>
        </w:rPr>
      </w:pPr>
      <w:r w:rsidRPr="00285C10">
        <w:rPr>
          <w:sz w:val="23"/>
          <w:szCs w:val="23"/>
        </w:rPr>
        <w:t>Объемы принятых коммунальных ресурсов подтверждается двухсторонним актом первичного учета фактического потребления коммунальных ресурсов.</w:t>
      </w:r>
    </w:p>
    <w:p w14:paraId="0510F10C" w14:textId="77777777" w:rsidR="00AD6CA6" w:rsidRPr="00285C10" w:rsidRDefault="00AD6CA6" w:rsidP="00AD6CA6">
      <w:pPr>
        <w:suppressAutoHyphens/>
        <w:autoSpaceDE w:val="0"/>
        <w:autoSpaceDN w:val="0"/>
        <w:adjustRightInd w:val="0"/>
        <w:spacing w:line="276" w:lineRule="auto"/>
        <w:ind w:left="0" w:firstLine="708"/>
        <w:rPr>
          <w:sz w:val="23"/>
          <w:szCs w:val="23"/>
        </w:rPr>
      </w:pPr>
      <w:r w:rsidRPr="00285C10">
        <w:rPr>
          <w:sz w:val="23"/>
          <w:szCs w:val="23"/>
        </w:rPr>
        <w:t>Информация о показаниях ОДПУ хранится Сторонами в течении не менее 3-х лет.</w:t>
      </w:r>
    </w:p>
    <w:p w14:paraId="75FC057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3.3.4. Оплачивать тепловую энергию, теплоноситель в соответствии с разделом 4 настоящего Договора.</w:t>
      </w:r>
    </w:p>
    <w:p w14:paraId="606B8C16" w14:textId="4FA6397A"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3.3.5. В период с 7 по 10 число месяца, следующего за расчетным, п</w:t>
      </w:r>
      <w:proofErr w:type="spellStart"/>
      <w:r w:rsidRPr="00285C10">
        <w:rPr>
          <w:sz w:val="23"/>
          <w:szCs w:val="23"/>
          <w:lang w:val="x-none" w:eastAsia="x-none"/>
        </w:rPr>
        <w:t>олуч</w:t>
      </w:r>
      <w:r w:rsidR="002F6685">
        <w:rPr>
          <w:sz w:val="23"/>
          <w:szCs w:val="23"/>
          <w:lang w:eastAsia="x-none"/>
        </w:rPr>
        <w:t>ать</w:t>
      </w:r>
      <w:proofErr w:type="spellEnd"/>
      <w:r w:rsidRPr="00285C10">
        <w:rPr>
          <w:sz w:val="23"/>
          <w:szCs w:val="23"/>
          <w:lang w:val="x-none" w:eastAsia="x-none"/>
        </w:rPr>
        <w:t xml:space="preserve"> в </w:t>
      </w:r>
      <w:r w:rsidRPr="00285C10">
        <w:rPr>
          <w:b/>
          <w:sz w:val="23"/>
          <w:szCs w:val="23"/>
          <w:lang w:val="x-none" w:eastAsia="x-none"/>
        </w:rPr>
        <w:t>Ресурсоснабжающей</w:t>
      </w:r>
      <w:r w:rsidRPr="00285C10">
        <w:rPr>
          <w:bCs/>
          <w:sz w:val="23"/>
          <w:szCs w:val="23"/>
          <w:lang w:val="x-none" w:eastAsia="x-none"/>
        </w:rPr>
        <w:t xml:space="preserve"> </w:t>
      </w:r>
      <w:r w:rsidRPr="00285C10">
        <w:rPr>
          <w:b/>
          <w:sz w:val="23"/>
          <w:szCs w:val="23"/>
          <w:lang w:val="x-none" w:eastAsia="x-none"/>
        </w:rPr>
        <w:t>организации</w:t>
      </w:r>
      <w:r w:rsidRPr="00285C10">
        <w:rPr>
          <w:sz w:val="23"/>
          <w:szCs w:val="23"/>
          <w:lang w:val="x-none" w:eastAsia="x-none"/>
        </w:rPr>
        <w:t xml:space="preserve"> платежные документы по</w:t>
      </w:r>
      <w:r w:rsidRPr="00285C10">
        <w:rPr>
          <w:b/>
          <w:bCs/>
          <w:sz w:val="23"/>
          <w:szCs w:val="23"/>
          <w:lang w:val="x-none" w:eastAsia="x-none"/>
        </w:rPr>
        <w:t xml:space="preserve"> адресу: г. Лермонтов, </w:t>
      </w:r>
      <w:r w:rsidRPr="00285C10">
        <w:rPr>
          <w:b/>
          <w:bCs/>
          <w:sz w:val="23"/>
          <w:szCs w:val="23"/>
          <w:lang w:eastAsia="x-none"/>
        </w:rPr>
        <w:t>ул.</w:t>
      </w:r>
      <w:r w:rsidRPr="00285C10">
        <w:rPr>
          <w:b/>
          <w:bCs/>
          <w:sz w:val="23"/>
          <w:szCs w:val="23"/>
          <w:lang w:val="x-none" w:eastAsia="x-none"/>
        </w:rPr>
        <w:t xml:space="preserve"> </w:t>
      </w:r>
      <w:r w:rsidRPr="00285C10">
        <w:rPr>
          <w:b/>
          <w:bCs/>
          <w:sz w:val="23"/>
          <w:szCs w:val="23"/>
          <w:lang w:eastAsia="x-none"/>
        </w:rPr>
        <w:t>Промышленная, 7 «А», Отдел Энергосбыта.</w:t>
      </w:r>
      <w:r w:rsidRPr="00285C10">
        <w:rPr>
          <w:sz w:val="23"/>
          <w:szCs w:val="23"/>
          <w:lang w:val="x-none" w:eastAsia="x-none"/>
        </w:rPr>
        <w:t xml:space="preserve"> </w:t>
      </w:r>
      <w:r w:rsidRPr="00285C10">
        <w:rPr>
          <w:sz w:val="23"/>
          <w:szCs w:val="23"/>
        </w:rPr>
        <w:t xml:space="preserve"> </w:t>
      </w:r>
    </w:p>
    <w:p w14:paraId="18EA159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3.3.6. Совместно с </w:t>
      </w:r>
      <w:r w:rsidRPr="00285C10">
        <w:rPr>
          <w:b/>
          <w:bCs/>
          <w:sz w:val="23"/>
          <w:szCs w:val="23"/>
        </w:rPr>
        <w:t>Ресурсоснабжающей организацией</w:t>
      </w:r>
      <w:r w:rsidRPr="00285C10">
        <w:rPr>
          <w:sz w:val="23"/>
          <w:szCs w:val="23"/>
        </w:rPr>
        <w:t xml:space="preserve"> ежеквартально оформлять двусторонние документы по сверке расчетов поставленных и оплаченных коммунальных ресурсов.</w:t>
      </w:r>
    </w:p>
    <w:p w14:paraId="674BF7E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3.3.7. Обеспечивать приём, учет, рациональное использование коммунальных ресурсов, получаемых от </w:t>
      </w:r>
      <w:r w:rsidRPr="00285C10">
        <w:rPr>
          <w:b/>
          <w:bCs/>
          <w:sz w:val="23"/>
          <w:szCs w:val="23"/>
        </w:rPr>
        <w:t>Ресурсоснабжающей организации</w:t>
      </w:r>
      <w:r w:rsidRPr="00285C10">
        <w:rPr>
          <w:sz w:val="23"/>
          <w:szCs w:val="23"/>
        </w:rPr>
        <w:t>.</w:t>
      </w:r>
    </w:p>
    <w:p w14:paraId="6872713F" w14:textId="4D774211" w:rsidR="00AD6CA6" w:rsidRPr="00285C10" w:rsidRDefault="00AD6CA6" w:rsidP="00AD6CA6">
      <w:pPr>
        <w:tabs>
          <w:tab w:val="left" w:pos="0"/>
        </w:tabs>
        <w:suppressAutoHyphens/>
        <w:autoSpaceDE w:val="0"/>
        <w:autoSpaceDN w:val="0"/>
        <w:adjustRightInd w:val="0"/>
        <w:spacing w:line="276" w:lineRule="auto"/>
        <w:ind w:left="0" w:firstLine="0"/>
        <w:rPr>
          <w:color w:val="FF0000"/>
          <w:sz w:val="23"/>
          <w:szCs w:val="23"/>
        </w:rPr>
      </w:pPr>
      <w:r w:rsidRPr="00285C10">
        <w:rPr>
          <w:sz w:val="23"/>
          <w:szCs w:val="23"/>
        </w:rPr>
        <w:t xml:space="preserve">3.3.8. Предоставлять необходимые сведения на установку </w:t>
      </w:r>
      <w:r w:rsidR="002F6685">
        <w:rPr>
          <w:sz w:val="23"/>
          <w:szCs w:val="23"/>
        </w:rPr>
        <w:t>ОДПУ</w:t>
      </w:r>
      <w:r w:rsidRPr="00285C10">
        <w:rPr>
          <w:sz w:val="23"/>
          <w:szCs w:val="23"/>
        </w:rPr>
        <w:t xml:space="preserve"> тепловой энергии и горячей воды на объектах </w:t>
      </w:r>
      <w:r w:rsidRPr="00285C10">
        <w:rPr>
          <w:b/>
          <w:bCs/>
          <w:sz w:val="23"/>
          <w:szCs w:val="23"/>
        </w:rPr>
        <w:t>Исполнителя</w:t>
      </w:r>
      <w:r w:rsidRPr="00285C10">
        <w:rPr>
          <w:sz w:val="23"/>
          <w:szCs w:val="23"/>
        </w:rPr>
        <w:t>, для согласования и приемки в эксплуатацию согласно «Правил коммерческого учета тепловой энергии, теплоносителя».</w:t>
      </w:r>
    </w:p>
    <w:p w14:paraId="096F624B"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3.3.9. Соблюдать установленные режимы потребления тепловой энергии, теплоносителя.</w:t>
      </w:r>
    </w:p>
    <w:p w14:paraId="111A9A03"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3.3.10. Осуществлять эксплуатацию </w:t>
      </w:r>
      <w:proofErr w:type="spellStart"/>
      <w:r w:rsidRPr="00285C10">
        <w:rPr>
          <w:sz w:val="23"/>
          <w:szCs w:val="23"/>
        </w:rPr>
        <w:t>теплопотребляющих</w:t>
      </w:r>
      <w:proofErr w:type="spellEnd"/>
      <w:r w:rsidRPr="00285C10">
        <w:rPr>
          <w:sz w:val="23"/>
          <w:szCs w:val="23"/>
        </w:rPr>
        <w:t xml:space="preserve"> установок и тепловых сетей в соответствии с требованиями утвержденными Правилами технической эксплуатации тепловых энергоустановок и другими требованиями законодательства РФ в сфере теплоснабжения.</w:t>
      </w:r>
    </w:p>
    <w:p w14:paraId="4493127F" w14:textId="12F2B02A"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3.3.11. Обеспечивать надлежащее техническое состояние и безопасность внутридомовых инженерных систем, являющихся общим имуществом собственников помещений в многоквартирном доме, или общих тепловых сетей, которыми объединены жилые дома, </w:t>
      </w:r>
      <w:r w:rsidRPr="00266C40">
        <w:rPr>
          <w:sz w:val="23"/>
          <w:szCs w:val="23"/>
        </w:rPr>
        <w:lastRenderedPageBreak/>
        <w:t>закрепленн</w:t>
      </w:r>
      <w:r w:rsidR="008D5319" w:rsidRPr="00266C40">
        <w:rPr>
          <w:sz w:val="23"/>
          <w:szCs w:val="23"/>
        </w:rPr>
        <w:t>ых</w:t>
      </w:r>
      <w:r w:rsidRPr="008D5319">
        <w:rPr>
          <w:sz w:val="23"/>
          <w:szCs w:val="23"/>
        </w:rPr>
        <w:t xml:space="preserve"> за</w:t>
      </w:r>
      <w:r w:rsidRPr="008D5319">
        <w:rPr>
          <w:b/>
          <w:bCs/>
          <w:sz w:val="23"/>
          <w:szCs w:val="23"/>
        </w:rPr>
        <w:t xml:space="preserve"> Исполнителем</w:t>
      </w:r>
      <w:r w:rsidRPr="008D5319">
        <w:rPr>
          <w:sz w:val="23"/>
          <w:szCs w:val="23"/>
        </w:rPr>
        <w:t xml:space="preserve"> Приложение</w:t>
      </w:r>
      <w:r w:rsidR="005E267E" w:rsidRPr="008D5319">
        <w:rPr>
          <w:sz w:val="23"/>
          <w:szCs w:val="23"/>
        </w:rPr>
        <w:t>м</w:t>
      </w:r>
      <w:r w:rsidRPr="008D5319">
        <w:rPr>
          <w:sz w:val="23"/>
          <w:szCs w:val="23"/>
        </w:rPr>
        <w:t xml:space="preserve"> № 3,</w:t>
      </w:r>
      <w:r w:rsidRPr="00285C10">
        <w:rPr>
          <w:sz w:val="23"/>
          <w:szCs w:val="23"/>
        </w:rPr>
        <w:t xml:space="preserve"> производить техническое обслуживание, ремонт и испытание </w:t>
      </w:r>
      <w:proofErr w:type="spellStart"/>
      <w:r w:rsidRPr="00285C10">
        <w:rPr>
          <w:sz w:val="23"/>
          <w:szCs w:val="23"/>
        </w:rPr>
        <w:t>теплопотребляющих</w:t>
      </w:r>
      <w:proofErr w:type="spellEnd"/>
      <w:r w:rsidRPr="00285C10">
        <w:rPr>
          <w:sz w:val="23"/>
          <w:szCs w:val="23"/>
        </w:rPr>
        <w:t xml:space="preserve"> установок и тепловых сетей после согласования с </w:t>
      </w:r>
      <w:r w:rsidRPr="00285C10">
        <w:rPr>
          <w:b/>
          <w:bCs/>
          <w:sz w:val="23"/>
          <w:szCs w:val="23"/>
        </w:rPr>
        <w:t>Ресурсоснабжающей организацией</w:t>
      </w:r>
      <w:r w:rsidRPr="00285C10">
        <w:rPr>
          <w:sz w:val="23"/>
          <w:szCs w:val="23"/>
        </w:rPr>
        <w:t xml:space="preserve"> объемов, сроков и графиков испытаний и ремонтов.</w:t>
      </w:r>
    </w:p>
    <w:p w14:paraId="59396ED2"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3.3.12. Совместно с представителями </w:t>
      </w:r>
      <w:r w:rsidRPr="00285C10">
        <w:rPr>
          <w:b/>
          <w:bCs/>
          <w:sz w:val="23"/>
          <w:szCs w:val="23"/>
        </w:rPr>
        <w:t>Ресурсоснабжающей организации</w:t>
      </w:r>
      <w:r w:rsidRPr="00285C10">
        <w:rPr>
          <w:sz w:val="23"/>
          <w:szCs w:val="23"/>
        </w:rPr>
        <w:t xml:space="preserve"> участвовать в опломбировании спусковых кранов, арматуры, приборов учета, иного оборудования внутридомовых инженерных систем и тепловых сетей </w:t>
      </w:r>
      <w:r w:rsidRPr="00285C10">
        <w:rPr>
          <w:b/>
          <w:bCs/>
          <w:sz w:val="23"/>
          <w:szCs w:val="23"/>
        </w:rPr>
        <w:t>Исполнителя</w:t>
      </w:r>
      <w:r w:rsidRPr="00285C10">
        <w:rPr>
          <w:sz w:val="23"/>
          <w:szCs w:val="23"/>
        </w:rPr>
        <w:t xml:space="preserve">, обеспечивать сохранность установленных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пломб, а их снятие производить только с письменного разрешения и в присутствии полномочного представителя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w:t>
      </w:r>
    </w:p>
    <w:p w14:paraId="0B5D6295"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3.3.13. При возникновении аварии (в т. ч. разрыв, повреждение) во внутридомовых инженерных системах и (или) тепловых сетях </w:t>
      </w:r>
      <w:r w:rsidRPr="00285C10">
        <w:rPr>
          <w:b/>
          <w:bCs/>
          <w:sz w:val="23"/>
          <w:szCs w:val="23"/>
        </w:rPr>
        <w:t>Исполнителя</w:t>
      </w:r>
      <w:r w:rsidRPr="00285C10">
        <w:rPr>
          <w:sz w:val="23"/>
          <w:szCs w:val="23"/>
        </w:rPr>
        <w:t xml:space="preserve"> и (или) </w:t>
      </w:r>
      <w:proofErr w:type="spellStart"/>
      <w:r w:rsidRPr="00285C10">
        <w:rPr>
          <w:sz w:val="23"/>
          <w:szCs w:val="23"/>
        </w:rPr>
        <w:t>субабонентов</w:t>
      </w:r>
      <w:proofErr w:type="spellEnd"/>
      <w:r w:rsidRPr="00285C10">
        <w:rPr>
          <w:sz w:val="23"/>
          <w:szCs w:val="23"/>
        </w:rPr>
        <w:t xml:space="preserve"> незамедлительно:</w:t>
      </w:r>
    </w:p>
    <w:p w14:paraId="189B9E03"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spacing w:after="0"/>
        <w:ind w:left="0" w:firstLine="709"/>
        <w:rPr>
          <w:rFonts w:ascii="Times New Roman" w:hAnsi="Times New Roman"/>
          <w:sz w:val="23"/>
          <w:szCs w:val="23"/>
        </w:rPr>
      </w:pPr>
      <w:r w:rsidRPr="00285C10">
        <w:rPr>
          <w:rFonts w:ascii="Times New Roman" w:hAnsi="Times New Roman"/>
          <w:sz w:val="23"/>
          <w:szCs w:val="23"/>
        </w:rPr>
        <w:t xml:space="preserve"> самостоятельно отключить поврежденный участок на своих сетях, или, при отсутствии возможности, подать заявку на отключение в </w:t>
      </w:r>
      <w:r w:rsidRPr="00285C10">
        <w:rPr>
          <w:rFonts w:ascii="Times New Roman" w:hAnsi="Times New Roman"/>
          <w:b/>
          <w:bCs/>
          <w:sz w:val="23"/>
          <w:szCs w:val="23"/>
        </w:rPr>
        <w:t>Ресурсоснабжающую организацию</w:t>
      </w:r>
      <w:r w:rsidRPr="00285C10">
        <w:rPr>
          <w:rFonts w:ascii="Times New Roman" w:hAnsi="Times New Roman"/>
          <w:sz w:val="23"/>
          <w:szCs w:val="23"/>
        </w:rPr>
        <w:t>;</w:t>
      </w:r>
    </w:p>
    <w:p w14:paraId="25098F31"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spacing w:after="0"/>
        <w:ind w:left="0" w:firstLine="709"/>
        <w:rPr>
          <w:rFonts w:ascii="Times New Roman" w:hAnsi="Times New Roman"/>
          <w:sz w:val="23"/>
          <w:szCs w:val="23"/>
        </w:rPr>
      </w:pPr>
      <w:r w:rsidRPr="00285C10">
        <w:rPr>
          <w:rFonts w:ascii="Times New Roman" w:hAnsi="Times New Roman"/>
          <w:sz w:val="23"/>
          <w:szCs w:val="23"/>
        </w:rPr>
        <w:t xml:space="preserve"> принять меры по предотвращению замораживания тепловых сетей и </w:t>
      </w:r>
      <w:proofErr w:type="spellStart"/>
      <w:r w:rsidRPr="00285C10">
        <w:rPr>
          <w:rFonts w:ascii="Times New Roman" w:hAnsi="Times New Roman"/>
          <w:sz w:val="23"/>
          <w:szCs w:val="23"/>
        </w:rPr>
        <w:t>теплопотребляющих</w:t>
      </w:r>
      <w:proofErr w:type="spellEnd"/>
      <w:r w:rsidRPr="00285C10">
        <w:rPr>
          <w:rFonts w:ascii="Times New Roman" w:hAnsi="Times New Roman"/>
          <w:sz w:val="23"/>
          <w:szCs w:val="23"/>
        </w:rPr>
        <w:t xml:space="preserve"> установок </w:t>
      </w:r>
      <w:r w:rsidRPr="00285C10">
        <w:rPr>
          <w:rFonts w:ascii="Times New Roman" w:hAnsi="Times New Roman"/>
          <w:b/>
          <w:bCs/>
          <w:sz w:val="23"/>
          <w:szCs w:val="23"/>
        </w:rPr>
        <w:t>Исполнителя</w:t>
      </w:r>
      <w:r w:rsidRPr="00285C10">
        <w:rPr>
          <w:rFonts w:ascii="Times New Roman" w:hAnsi="Times New Roman"/>
          <w:sz w:val="23"/>
          <w:szCs w:val="23"/>
        </w:rPr>
        <w:t>;</w:t>
      </w:r>
    </w:p>
    <w:p w14:paraId="7AC703D1"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spacing w:after="0"/>
        <w:ind w:left="0" w:firstLine="709"/>
        <w:rPr>
          <w:rFonts w:ascii="Times New Roman" w:hAnsi="Times New Roman"/>
          <w:sz w:val="23"/>
          <w:szCs w:val="23"/>
        </w:rPr>
      </w:pPr>
      <w:r w:rsidRPr="00285C10">
        <w:rPr>
          <w:rFonts w:ascii="Times New Roman" w:hAnsi="Times New Roman"/>
          <w:sz w:val="23"/>
          <w:szCs w:val="23"/>
        </w:rPr>
        <w:t xml:space="preserve"> уведомить </w:t>
      </w:r>
      <w:r w:rsidRPr="00285C10">
        <w:rPr>
          <w:rFonts w:ascii="Times New Roman" w:hAnsi="Times New Roman"/>
          <w:b/>
          <w:bCs/>
          <w:sz w:val="23"/>
          <w:szCs w:val="23"/>
        </w:rPr>
        <w:t>Ресурсоснабжающую организацию</w:t>
      </w:r>
      <w:r w:rsidRPr="00285C10">
        <w:rPr>
          <w:rFonts w:ascii="Times New Roman" w:hAnsi="Times New Roman"/>
          <w:sz w:val="23"/>
          <w:szCs w:val="23"/>
        </w:rPr>
        <w:t xml:space="preserve"> об аварии.</w:t>
      </w:r>
    </w:p>
    <w:p w14:paraId="3FEA71E5"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В течение суток с момента возникновения аварии повторно письменно уведомить о возникновении аварии </w:t>
      </w:r>
      <w:r w:rsidRPr="00285C10">
        <w:rPr>
          <w:b/>
          <w:bCs/>
          <w:sz w:val="23"/>
          <w:szCs w:val="23"/>
        </w:rPr>
        <w:t>Ресурсоснабжающую организацию</w:t>
      </w:r>
      <w:r w:rsidRPr="00285C10">
        <w:rPr>
          <w:sz w:val="23"/>
          <w:szCs w:val="23"/>
        </w:rPr>
        <w:t xml:space="preserve"> и устранить аварию в разумный срок с момента выявления неисправностей.</w:t>
      </w:r>
    </w:p>
    <w:p w14:paraId="2020398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В случае возникновения аварии составляется акт, подписываемый уполномоченными </w:t>
      </w:r>
      <w:proofErr w:type="spellStart"/>
      <w:r w:rsidRPr="00285C10">
        <w:rPr>
          <w:sz w:val="23"/>
          <w:szCs w:val="23"/>
        </w:rPr>
        <w:t>предствителями</w:t>
      </w:r>
      <w:proofErr w:type="spellEnd"/>
      <w:r w:rsidRPr="00285C10">
        <w:rPr>
          <w:sz w:val="23"/>
          <w:szCs w:val="23"/>
        </w:rPr>
        <w:t xml:space="preserve"> </w:t>
      </w:r>
      <w:r w:rsidRPr="00285C10">
        <w:rPr>
          <w:b/>
          <w:bCs/>
          <w:sz w:val="23"/>
          <w:szCs w:val="23"/>
        </w:rPr>
        <w:t>Ресурсоснабжающей организации</w:t>
      </w:r>
      <w:r w:rsidRPr="00285C10">
        <w:rPr>
          <w:sz w:val="23"/>
          <w:szCs w:val="23"/>
        </w:rPr>
        <w:t xml:space="preserve"> и </w:t>
      </w:r>
      <w:r w:rsidRPr="00285C10">
        <w:rPr>
          <w:b/>
          <w:bCs/>
          <w:sz w:val="23"/>
          <w:szCs w:val="23"/>
        </w:rPr>
        <w:t>Исполнителя</w:t>
      </w:r>
      <w:r w:rsidRPr="00285C10">
        <w:rPr>
          <w:sz w:val="23"/>
          <w:szCs w:val="23"/>
        </w:rPr>
        <w:t>, в котором указываются сведения о неисправности (аварии, порыве, утечке и т.п.), 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w:t>
      </w:r>
    </w:p>
    <w:p w14:paraId="0F4BD9FF"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Устранение неисправности фиксируется </w:t>
      </w:r>
      <w:r>
        <w:rPr>
          <w:sz w:val="23"/>
          <w:szCs w:val="23"/>
        </w:rPr>
        <w:t>С</w:t>
      </w:r>
      <w:r w:rsidRPr="00285C10">
        <w:rPr>
          <w:sz w:val="23"/>
          <w:szCs w:val="23"/>
        </w:rPr>
        <w:t xml:space="preserve">торонами в двустороннем акте, подписываемом </w:t>
      </w:r>
      <w:r w:rsidRPr="00285C10">
        <w:rPr>
          <w:b/>
          <w:bCs/>
          <w:sz w:val="23"/>
          <w:szCs w:val="23"/>
        </w:rPr>
        <w:t>Ресурсоснабжающей организацией</w:t>
      </w:r>
      <w:r w:rsidRPr="00285C10">
        <w:rPr>
          <w:sz w:val="23"/>
          <w:szCs w:val="23"/>
        </w:rPr>
        <w:t xml:space="preserve"> и </w:t>
      </w:r>
      <w:r w:rsidRPr="00285C10">
        <w:rPr>
          <w:b/>
          <w:bCs/>
          <w:sz w:val="23"/>
          <w:szCs w:val="23"/>
        </w:rPr>
        <w:t>Исполнителем</w:t>
      </w:r>
      <w:r w:rsidRPr="00285C10">
        <w:rPr>
          <w:sz w:val="23"/>
          <w:szCs w:val="23"/>
        </w:rPr>
        <w:t>.</w:t>
      </w:r>
    </w:p>
    <w:p w14:paraId="6BF6B8F7"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Акты составляются </w:t>
      </w:r>
      <w:r w:rsidRPr="00285C10">
        <w:rPr>
          <w:b/>
          <w:bCs/>
          <w:sz w:val="23"/>
          <w:szCs w:val="23"/>
        </w:rPr>
        <w:t>Ресурсоснабжающей организацией</w:t>
      </w:r>
      <w:r w:rsidRPr="00285C10">
        <w:rPr>
          <w:sz w:val="23"/>
          <w:szCs w:val="23"/>
        </w:rPr>
        <w:t xml:space="preserve">, при этом </w:t>
      </w:r>
      <w:r w:rsidRPr="00285C10">
        <w:rPr>
          <w:b/>
          <w:bCs/>
          <w:sz w:val="23"/>
          <w:szCs w:val="23"/>
        </w:rPr>
        <w:t>Исполнитель</w:t>
      </w:r>
      <w:r w:rsidRPr="00285C10">
        <w:rPr>
          <w:sz w:val="23"/>
          <w:szCs w:val="23"/>
        </w:rPr>
        <w:t xml:space="preserve"> вправе указывать свои замечания к акту. В случае немотивированного отказа </w:t>
      </w:r>
      <w:r w:rsidRPr="00285C10">
        <w:rPr>
          <w:b/>
          <w:bCs/>
          <w:sz w:val="23"/>
          <w:szCs w:val="23"/>
        </w:rPr>
        <w:t xml:space="preserve">Исполнителя </w:t>
      </w:r>
      <w:r w:rsidRPr="00285C10">
        <w:rPr>
          <w:sz w:val="23"/>
          <w:szCs w:val="23"/>
        </w:rPr>
        <w:t>от подписания акта, об этом делается запись в акте, при этом такой акт считается надлежащим доказательством указанных в нем обстоятельств.</w:t>
      </w:r>
    </w:p>
    <w:p w14:paraId="7322D7CF"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При выявлении невозможности устранения аварии в тепловых сетях </w:t>
      </w:r>
      <w:r w:rsidRPr="00285C10">
        <w:rPr>
          <w:b/>
          <w:bCs/>
          <w:sz w:val="23"/>
          <w:szCs w:val="23"/>
        </w:rPr>
        <w:t>Исполнителя</w:t>
      </w:r>
      <w:r w:rsidRPr="00285C10">
        <w:rPr>
          <w:sz w:val="23"/>
          <w:szCs w:val="23"/>
        </w:rPr>
        <w:t xml:space="preserve"> в разумный срок (срок – позволяющий не допустить разморозку </w:t>
      </w:r>
      <w:proofErr w:type="spellStart"/>
      <w:r w:rsidRPr="00285C10">
        <w:rPr>
          <w:sz w:val="23"/>
          <w:szCs w:val="23"/>
        </w:rPr>
        <w:t>теплопотребляющих</w:t>
      </w:r>
      <w:proofErr w:type="spellEnd"/>
      <w:r w:rsidRPr="00285C10">
        <w:rPr>
          <w:sz w:val="23"/>
          <w:szCs w:val="23"/>
        </w:rPr>
        <w:t xml:space="preserve"> установок </w:t>
      </w:r>
      <w:r w:rsidRPr="00285C10">
        <w:rPr>
          <w:b/>
          <w:bCs/>
          <w:sz w:val="23"/>
          <w:szCs w:val="23"/>
        </w:rPr>
        <w:t>Исполнителя</w:t>
      </w:r>
      <w:r w:rsidRPr="00285C10">
        <w:rPr>
          <w:sz w:val="23"/>
          <w:szCs w:val="23"/>
        </w:rPr>
        <w:t xml:space="preserve">) силами </w:t>
      </w:r>
      <w:r w:rsidRPr="00285C10">
        <w:rPr>
          <w:b/>
          <w:bCs/>
          <w:sz w:val="23"/>
          <w:szCs w:val="23"/>
        </w:rPr>
        <w:t>Исполнителя</w:t>
      </w:r>
      <w:r w:rsidRPr="00285C10">
        <w:rPr>
          <w:sz w:val="23"/>
          <w:szCs w:val="23"/>
        </w:rPr>
        <w:t xml:space="preserve">, </w:t>
      </w:r>
      <w:r w:rsidRPr="00285C10">
        <w:rPr>
          <w:b/>
          <w:bCs/>
          <w:sz w:val="23"/>
          <w:szCs w:val="23"/>
        </w:rPr>
        <w:t>Ресурсоснабжающая</w:t>
      </w:r>
      <w:r w:rsidRPr="00285C10">
        <w:rPr>
          <w:sz w:val="23"/>
          <w:szCs w:val="23"/>
        </w:rPr>
        <w:t xml:space="preserve"> </w:t>
      </w:r>
      <w:r w:rsidRPr="00285C10">
        <w:rPr>
          <w:b/>
          <w:bCs/>
          <w:sz w:val="23"/>
          <w:szCs w:val="23"/>
        </w:rPr>
        <w:t>организация</w:t>
      </w:r>
      <w:r w:rsidRPr="00285C10">
        <w:rPr>
          <w:sz w:val="23"/>
          <w:szCs w:val="23"/>
        </w:rPr>
        <w:t xml:space="preserve"> вправе принять решение об отключении тепловых сетей </w:t>
      </w:r>
      <w:r w:rsidRPr="00285C10">
        <w:rPr>
          <w:b/>
          <w:bCs/>
          <w:sz w:val="23"/>
          <w:szCs w:val="23"/>
        </w:rPr>
        <w:t xml:space="preserve">Исполнителя, </w:t>
      </w:r>
      <w:r w:rsidRPr="00285C10">
        <w:rPr>
          <w:sz w:val="23"/>
          <w:szCs w:val="23"/>
        </w:rPr>
        <w:t>до момента устранения аварии.</w:t>
      </w:r>
    </w:p>
    <w:p w14:paraId="1ABE189D" w14:textId="77E6C9D0"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3.3.14. При поступлении жалоб собственников и нанимателей помещений в МКД, указанных в </w:t>
      </w:r>
      <w:r w:rsidRPr="00EA6D53">
        <w:rPr>
          <w:sz w:val="23"/>
          <w:szCs w:val="23"/>
        </w:rPr>
        <w:t>Приложени</w:t>
      </w:r>
      <w:r w:rsidR="005E267E" w:rsidRPr="00EA6D53">
        <w:rPr>
          <w:sz w:val="23"/>
          <w:szCs w:val="23"/>
        </w:rPr>
        <w:t>и</w:t>
      </w:r>
      <w:r w:rsidRPr="00EA6D53">
        <w:rPr>
          <w:sz w:val="23"/>
          <w:szCs w:val="23"/>
        </w:rPr>
        <w:t xml:space="preserve"> № 1, на качество</w:t>
      </w:r>
      <w:r w:rsidRPr="00285C10">
        <w:rPr>
          <w:sz w:val="23"/>
          <w:szCs w:val="23"/>
        </w:rPr>
        <w:t xml:space="preserve"> или объем предоставляемой коммунальной услуги, обеспечить организацию и выполнение мероприятий по установлению факта предоставления коммунальных услуг ненадлежащего качества и (или) с перерывами, превышающими установленную продолжительность, в том числе с привлечением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к проверке факта нарушения качества коммунальной услуги в случае поступления жалоб собственников и пользователей помещений МКД </w:t>
      </w:r>
      <w:r w:rsidR="00DD0720">
        <w:rPr>
          <w:sz w:val="23"/>
          <w:szCs w:val="23"/>
        </w:rPr>
        <w:t>управляемого</w:t>
      </w:r>
      <w:r w:rsidRPr="00285C10">
        <w:rPr>
          <w:sz w:val="23"/>
          <w:szCs w:val="23"/>
        </w:rPr>
        <w:t xml:space="preserve"> </w:t>
      </w:r>
      <w:r w:rsidRPr="00285C10">
        <w:rPr>
          <w:b/>
          <w:bCs/>
          <w:sz w:val="23"/>
          <w:szCs w:val="23"/>
        </w:rPr>
        <w:t>Исполнителем</w:t>
      </w:r>
      <w:r w:rsidRPr="00285C10">
        <w:rPr>
          <w:sz w:val="23"/>
          <w:szCs w:val="23"/>
        </w:rPr>
        <w:t>.</w:t>
      </w:r>
    </w:p>
    <w:p w14:paraId="09C2EE9E" w14:textId="3F660B2C"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Порядок взаимодействия Сторон при проведении проверки причин предоставления коммунальной услуги ненадлежащего качества и составления соответствующего двустороннего документа, определяется в соответствии с </w:t>
      </w:r>
      <w:proofErr w:type="gramStart"/>
      <w:r w:rsidRPr="00285C10">
        <w:rPr>
          <w:sz w:val="23"/>
          <w:szCs w:val="23"/>
        </w:rPr>
        <w:t>требованиями Правил</w:t>
      </w:r>
      <w:proofErr w:type="gramEnd"/>
      <w:r w:rsidRPr="00285C10">
        <w:rPr>
          <w:sz w:val="23"/>
          <w:szCs w:val="23"/>
        </w:rPr>
        <w:t xml:space="preserve"> </w:t>
      </w:r>
      <w:r w:rsidR="00DD0720">
        <w:rPr>
          <w:sz w:val="23"/>
          <w:szCs w:val="23"/>
        </w:rPr>
        <w:t>№ 354</w:t>
      </w:r>
      <w:r w:rsidRPr="00285C10">
        <w:rPr>
          <w:sz w:val="23"/>
          <w:szCs w:val="23"/>
        </w:rPr>
        <w:t>.</w:t>
      </w:r>
    </w:p>
    <w:p w14:paraId="1648E3F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3.3.15. При проведении плановых ремонтных работ не менее чем за 10 (десять) суток подать заявку на отключение с вызовом представителя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для составления соответствующего акта.</w:t>
      </w:r>
    </w:p>
    <w:p w14:paraId="055F2A6B"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В случае проведения </w:t>
      </w:r>
      <w:r w:rsidRPr="00285C10">
        <w:rPr>
          <w:b/>
          <w:bCs/>
          <w:sz w:val="23"/>
          <w:szCs w:val="23"/>
        </w:rPr>
        <w:t>Исполнителем</w:t>
      </w:r>
      <w:r w:rsidRPr="00285C10">
        <w:rPr>
          <w:sz w:val="23"/>
          <w:szCs w:val="23"/>
        </w:rPr>
        <w:t xml:space="preserve"> не согласованных с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ремонтных работ, </w:t>
      </w:r>
      <w:r w:rsidRPr="00285C10">
        <w:rPr>
          <w:b/>
          <w:bCs/>
          <w:sz w:val="23"/>
          <w:szCs w:val="23"/>
        </w:rPr>
        <w:t>Исполнитель</w:t>
      </w:r>
      <w:r w:rsidRPr="00285C10">
        <w:rPr>
          <w:sz w:val="23"/>
          <w:szCs w:val="23"/>
        </w:rPr>
        <w:t xml:space="preserve"> несет ответственность за </w:t>
      </w:r>
      <w:r w:rsidRPr="00285C10">
        <w:rPr>
          <w:sz w:val="23"/>
          <w:szCs w:val="23"/>
        </w:rPr>
        <w:lastRenderedPageBreak/>
        <w:t xml:space="preserve">ограничение/прекращение коммунальных ресурсов собственникам и нанимателям МКД, включая </w:t>
      </w:r>
      <w:proofErr w:type="spellStart"/>
      <w:r w:rsidRPr="00285C10">
        <w:rPr>
          <w:sz w:val="23"/>
          <w:szCs w:val="23"/>
        </w:rPr>
        <w:t>субабонентов</w:t>
      </w:r>
      <w:proofErr w:type="spellEnd"/>
      <w:r w:rsidRPr="00285C10">
        <w:rPr>
          <w:sz w:val="23"/>
          <w:szCs w:val="23"/>
        </w:rPr>
        <w:t>.</w:t>
      </w:r>
    </w:p>
    <w:p w14:paraId="2EEB059E" w14:textId="035EB982"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Включение </w:t>
      </w:r>
      <w:r w:rsidRPr="00285C10">
        <w:rPr>
          <w:b/>
          <w:bCs/>
          <w:sz w:val="23"/>
          <w:szCs w:val="23"/>
        </w:rPr>
        <w:t>Исполнителем</w:t>
      </w:r>
      <w:r w:rsidRPr="00285C10">
        <w:rPr>
          <w:sz w:val="23"/>
          <w:szCs w:val="23"/>
        </w:rPr>
        <w:t xml:space="preserve"> отремонтированных систем теплопотребления или их отдельных частей после планового или аварийного ремонта, а также новых объектов производится исключительно </w:t>
      </w:r>
      <w:r w:rsidR="008D5319" w:rsidRPr="00A02359">
        <w:rPr>
          <w:sz w:val="23"/>
          <w:szCs w:val="23"/>
        </w:rPr>
        <w:t>после уведомления</w:t>
      </w:r>
      <w:r w:rsidRPr="00A02359">
        <w:rPr>
          <w:sz w:val="23"/>
          <w:szCs w:val="23"/>
        </w:rPr>
        <w:t xml:space="preserve">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008D5319">
        <w:rPr>
          <w:sz w:val="23"/>
          <w:szCs w:val="23"/>
        </w:rPr>
        <w:t>.</w:t>
      </w:r>
    </w:p>
    <w:p w14:paraId="09434177"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3.3.16. Не допускать в подвальных и полуподвальных помещениях объектов </w:t>
      </w:r>
      <w:r w:rsidRPr="00285C10">
        <w:rPr>
          <w:b/>
          <w:bCs/>
          <w:sz w:val="23"/>
          <w:szCs w:val="23"/>
        </w:rPr>
        <w:t>Исполнителя</w:t>
      </w:r>
      <w:r w:rsidRPr="00285C10">
        <w:rPr>
          <w:sz w:val="23"/>
          <w:szCs w:val="23"/>
        </w:rPr>
        <w:t xml:space="preserve">, в которых проходят транзитные трубопроводы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нахождения людей и складирования материальных ценностей, возведения стен и перегородок, любой другой перепланировки помещений, препятствующих доступу к трубопроводам, без письменного разрешения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w:t>
      </w:r>
    </w:p>
    <w:p w14:paraId="74331525" w14:textId="77777777" w:rsidR="00AD6CA6" w:rsidRPr="00285C10" w:rsidRDefault="00AD6CA6" w:rsidP="00AD6CA6">
      <w:pPr>
        <w:tabs>
          <w:tab w:val="left" w:pos="0"/>
          <w:tab w:val="left" w:pos="709"/>
        </w:tabs>
        <w:suppressAutoHyphens/>
        <w:autoSpaceDE w:val="0"/>
        <w:autoSpaceDN w:val="0"/>
        <w:adjustRightInd w:val="0"/>
        <w:spacing w:line="276" w:lineRule="auto"/>
        <w:ind w:left="0" w:firstLine="0"/>
        <w:rPr>
          <w:sz w:val="23"/>
          <w:szCs w:val="23"/>
        </w:rPr>
      </w:pPr>
      <w:r w:rsidRPr="00285C10">
        <w:rPr>
          <w:sz w:val="23"/>
          <w:szCs w:val="23"/>
        </w:rPr>
        <w:t xml:space="preserve">3.3.17. Соблюдать оперативно-диспетчерскую дисциплину, выполнять все требования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по режимам потребления тепловой энергии, теплоносителя, в том числе по ограничению, прекращению потребления тепловой энергии и теплоносителя по основаниям, установленным настоящим Договором и действующим законодательством РФ.</w:t>
      </w:r>
    </w:p>
    <w:p w14:paraId="66BF1F01"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3.3.18. Уведомлять и согласовывать с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порядок прекращения подачи (потребления) коммунальных ресурсов в связи с выводом оборудования в ремонт, планируемым сносом МКД, а также при окончании отопительного периода.</w:t>
      </w:r>
    </w:p>
    <w:p w14:paraId="4D155F3A" w14:textId="03A80B80"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3.3.19. 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 систем теплопотребления и тепловых сетей </w:t>
      </w:r>
      <w:r w:rsidRPr="00285C10">
        <w:rPr>
          <w:b/>
          <w:bCs/>
          <w:sz w:val="23"/>
          <w:szCs w:val="23"/>
        </w:rPr>
        <w:t>Исполнителя</w:t>
      </w:r>
      <w:r w:rsidRPr="00285C10">
        <w:rPr>
          <w:sz w:val="23"/>
          <w:szCs w:val="23"/>
        </w:rPr>
        <w:t xml:space="preserve"> к работе в предстоящий отопительный период с проведением их гидравлических испытаний на прочность и плотность (опрессовок), промывок в присутствии представителя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с оформлением акта о технической готовности тепловых сетей и </w:t>
      </w:r>
      <w:proofErr w:type="spellStart"/>
      <w:r w:rsidRPr="00285C10">
        <w:rPr>
          <w:sz w:val="23"/>
          <w:szCs w:val="23"/>
        </w:rPr>
        <w:t>теплопотребляющих</w:t>
      </w:r>
      <w:proofErr w:type="spellEnd"/>
      <w:r w:rsidRPr="00285C10">
        <w:rPr>
          <w:sz w:val="23"/>
          <w:szCs w:val="23"/>
        </w:rPr>
        <w:t xml:space="preserve"> установок </w:t>
      </w:r>
      <w:r w:rsidRPr="00285C10">
        <w:rPr>
          <w:b/>
          <w:bCs/>
          <w:sz w:val="23"/>
          <w:szCs w:val="23"/>
        </w:rPr>
        <w:t>Исполнителя</w:t>
      </w:r>
      <w:r w:rsidRPr="00285C10">
        <w:rPr>
          <w:sz w:val="23"/>
          <w:szCs w:val="23"/>
        </w:rPr>
        <w:t xml:space="preserve"> к работе в предстоящий отопительный период, предоставлять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возможность проверки готовности приборов учета тепловой энергии, теплоносителя к предстоящему отопительному периоду с составлением акта допуска в эксплуатацию </w:t>
      </w:r>
      <w:r w:rsidR="00CD5BF3">
        <w:rPr>
          <w:sz w:val="23"/>
          <w:szCs w:val="23"/>
        </w:rPr>
        <w:t>ОДПУ</w:t>
      </w:r>
      <w:r w:rsidRPr="00285C10">
        <w:rPr>
          <w:sz w:val="23"/>
          <w:szCs w:val="23"/>
        </w:rPr>
        <w:t>.</w:t>
      </w:r>
    </w:p>
    <w:p w14:paraId="47F30332"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3.3.20. Оплачивать затраты, понесенные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при отключении, ограничении и включении подачи в МКД тепловой энергии, теплоносителя выполненными согласно заявкам </w:t>
      </w:r>
      <w:r w:rsidRPr="00285C10">
        <w:rPr>
          <w:b/>
          <w:bCs/>
          <w:sz w:val="23"/>
          <w:szCs w:val="23"/>
        </w:rPr>
        <w:t>Исполнителя</w:t>
      </w:r>
      <w:r w:rsidRPr="00285C10">
        <w:rPr>
          <w:sz w:val="23"/>
          <w:szCs w:val="23"/>
        </w:rPr>
        <w:t>.</w:t>
      </w:r>
    </w:p>
    <w:p w14:paraId="50CE67CF" w14:textId="3D7D7F78"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3.3.21. Иметь на вводе подающего трубопровода в тепловой узел регуляторы расхода, давления, дросселирующее устройство с диаметром отверстия, </w:t>
      </w:r>
      <w:r w:rsidR="008D5319" w:rsidRPr="00A02359">
        <w:rPr>
          <w:sz w:val="23"/>
          <w:szCs w:val="23"/>
        </w:rPr>
        <w:t>согласованным</w:t>
      </w:r>
      <w:r w:rsidR="008D5319" w:rsidRPr="008D5319">
        <w:rPr>
          <w:sz w:val="23"/>
          <w:szCs w:val="23"/>
        </w:rPr>
        <w:t xml:space="preserve"> с</w:t>
      </w:r>
      <w:r w:rsidRPr="008D5319">
        <w:rPr>
          <w:sz w:val="23"/>
          <w:szCs w:val="23"/>
        </w:rPr>
        <w:t xml:space="preserve"> </w:t>
      </w:r>
      <w:r w:rsidRPr="008D5319">
        <w:rPr>
          <w:b/>
          <w:bCs/>
          <w:sz w:val="23"/>
          <w:szCs w:val="23"/>
        </w:rPr>
        <w:t>Ресурсоснабжающей</w:t>
      </w:r>
      <w:r w:rsidRPr="008D5319">
        <w:rPr>
          <w:sz w:val="23"/>
          <w:szCs w:val="23"/>
        </w:rPr>
        <w:t xml:space="preserve"> </w:t>
      </w:r>
      <w:r w:rsidRPr="008D5319">
        <w:rPr>
          <w:b/>
          <w:bCs/>
          <w:sz w:val="23"/>
          <w:szCs w:val="23"/>
        </w:rPr>
        <w:t>организацией</w:t>
      </w:r>
      <w:r w:rsidRPr="008D5319">
        <w:rPr>
          <w:sz w:val="23"/>
          <w:szCs w:val="23"/>
        </w:rPr>
        <w:t>.</w:t>
      </w:r>
      <w:r w:rsidRPr="00285C10">
        <w:rPr>
          <w:sz w:val="23"/>
          <w:szCs w:val="23"/>
        </w:rPr>
        <w:t xml:space="preserve"> Установка и ревизия дросселирующих устройств (сопла элеватора, дросселирующей шайбы, регулируемого клапана) производится </w:t>
      </w:r>
      <w:r w:rsidRPr="00285C10">
        <w:rPr>
          <w:b/>
          <w:bCs/>
          <w:sz w:val="23"/>
          <w:szCs w:val="23"/>
        </w:rPr>
        <w:t>Исполнителем</w:t>
      </w:r>
      <w:r w:rsidRPr="00285C10">
        <w:rPr>
          <w:sz w:val="23"/>
          <w:szCs w:val="23"/>
        </w:rPr>
        <w:t xml:space="preserve"> в присутствии представителя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Все дросселирующие устройства, сбросная арматура пломбируются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о чем составляется двусторонний акт.</w:t>
      </w:r>
    </w:p>
    <w:p w14:paraId="19715774"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3.3.22. Обеспечивать надежность </w:t>
      </w:r>
      <w:proofErr w:type="spellStart"/>
      <w:r w:rsidRPr="00285C10">
        <w:rPr>
          <w:sz w:val="23"/>
          <w:szCs w:val="23"/>
        </w:rPr>
        <w:t>ресурсоснабжения</w:t>
      </w:r>
      <w:proofErr w:type="spellEnd"/>
      <w:r w:rsidRPr="00285C10">
        <w:rPr>
          <w:sz w:val="23"/>
          <w:szCs w:val="23"/>
        </w:rPr>
        <w:t xml:space="preserve"> МКД в соответствии с требованиями технических регламентов и иными обязательными требованиями по обеспечению надежности </w:t>
      </w:r>
      <w:proofErr w:type="spellStart"/>
      <w:r w:rsidRPr="00285C10">
        <w:rPr>
          <w:sz w:val="23"/>
          <w:szCs w:val="23"/>
        </w:rPr>
        <w:t>ресурсоснабжения</w:t>
      </w:r>
      <w:proofErr w:type="spellEnd"/>
      <w:r w:rsidRPr="00285C10">
        <w:rPr>
          <w:sz w:val="23"/>
          <w:szCs w:val="23"/>
        </w:rPr>
        <w:t>.</w:t>
      </w:r>
    </w:p>
    <w:p w14:paraId="23D59218" w14:textId="1B3FC4FE"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7749F3">
        <w:rPr>
          <w:sz w:val="23"/>
          <w:szCs w:val="23"/>
        </w:rPr>
        <w:t>3.3.2</w:t>
      </w:r>
      <w:r w:rsidR="00B6775F" w:rsidRPr="007749F3">
        <w:rPr>
          <w:sz w:val="23"/>
          <w:szCs w:val="23"/>
        </w:rPr>
        <w:t>3</w:t>
      </w:r>
      <w:r w:rsidRPr="007749F3">
        <w:rPr>
          <w:sz w:val="23"/>
          <w:szCs w:val="23"/>
        </w:rPr>
        <w:t xml:space="preserve">. </w:t>
      </w:r>
      <w:bookmarkStart w:id="3" w:name="_Hlk27039159"/>
      <w:r w:rsidR="007749F3">
        <w:rPr>
          <w:sz w:val="23"/>
          <w:szCs w:val="23"/>
        </w:rPr>
        <w:t>В случае передачи Потребителями</w:t>
      </w:r>
      <w:r w:rsidR="007749F3" w:rsidRPr="007749F3">
        <w:rPr>
          <w:b/>
          <w:bCs/>
          <w:sz w:val="23"/>
          <w:szCs w:val="23"/>
        </w:rPr>
        <w:t xml:space="preserve"> Исполнителю</w:t>
      </w:r>
      <w:r w:rsidR="007749F3">
        <w:rPr>
          <w:sz w:val="23"/>
          <w:szCs w:val="23"/>
        </w:rPr>
        <w:t xml:space="preserve"> показаний ИПУ, </w:t>
      </w:r>
      <w:r w:rsidR="007749F3" w:rsidRPr="007749F3">
        <w:rPr>
          <w:b/>
          <w:bCs/>
          <w:sz w:val="23"/>
          <w:szCs w:val="23"/>
        </w:rPr>
        <w:t>Исполнитель</w:t>
      </w:r>
      <w:r w:rsidR="007749F3">
        <w:rPr>
          <w:sz w:val="23"/>
          <w:szCs w:val="23"/>
        </w:rPr>
        <w:t xml:space="preserve"> не позднее 26 числа текущего месяца передает </w:t>
      </w:r>
      <w:r w:rsidR="007749F3" w:rsidRPr="00285C10">
        <w:rPr>
          <w:b/>
          <w:bCs/>
          <w:sz w:val="23"/>
          <w:szCs w:val="23"/>
        </w:rPr>
        <w:t>Ресурсоснабжающей</w:t>
      </w:r>
      <w:r w:rsidR="007749F3" w:rsidRPr="00285C10">
        <w:rPr>
          <w:sz w:val="23"/>
          <w:szCs w:val="23"/>
        </w:rPr>
        <w:t xml:space="preserve"> </w:t>
      </w:r>
      <w:r w:rsidR="007749F3" w:rsidRPr="00285C10">
        <w:rPr>
          <w:b/>
          <w:bCs/>
          <w:sz w:val="23"/>
          <w:szCs w:val="23"/>
        </w:rPr>
        <w:t>организации</w:t>
      </w:r>
      <w:r w:rsidR="007749F3">
        <w:rPr>
          <w:b/>
          <w:bCs/>
          <w:sz w:val="23"/>
          <w:szCs w:val="23"/>
        </w:rPr>
        <w:t xml:space="preserve"> </w:t>
      </w:r>
      <w:r w:rsidR="007749F3" w:rsidRPr="007749F3">
        <w:rPr>
          <w:sz w:val="23"/>
          <w:szCs w:val="23"/>
        </w:rPr>
        <w:t>реестр</w:t>
      </w:r>
      <w:r w:rsidR="007749F3">
        <w:rPr>
          <w:b/>
          <w:bCs/>
          <w:sz w:val="23"/>
          <w:szCs w:val="23"/>
        </w:rPr>
        <w:t xml:space="preserve"> </w:t>
      </w:r>
      <w:r w:rsidR="007749F3">
        <w:rPr>
          <w:sz w:val="23"/>
          <w:szCs w:val="23"/>
        </w:rPr>
        <w:t>принятых</w:t>
      </w:r>
      <w:r w:rsidR="007749F3">
        <w:rPr>
          <w:b/>
          <w:bCs/>
          <w:sz w:val="23"/>
          <w:szCs w:val="23"/>
        </w:rPr>
        <w:t xml:space="preserve"> </w:t>
      </w:r>
      <w:r w:rsidR="007749F3" w:rsidRPr="007749F3">
        <w:rPr>
          <w:sz w:val="23"/>
          <w:szCs w:val="23"/>
        </w:rPr>
        <w:t>показаний</w:t>
      </w:r>
      <w:r w:rsidR="00DD0720">
        <w:rPr>
          <w:sz w:val="23"/>
          <w:szCs w:val="23"/>
        </w:rPr>
        <w:t xml:space="preserve">, </w:t>
      </w:r>
      <w:proofErr w:type="gramStart"/>
      <w:r w:rsidR="00DD0720">
        <w:rPr>
          <w:sz w:val="23"/>
          <w:szCs w:val="23"/>
        </w:rPr>
        <w:t>согласно порядка</w:t>
      </w:r>
      <w:proofErr w:type="gramEnd"/>
      <w:r w:rsidR="00DD0720">
        <w:rPr>
          <w:sz w:val="23"/>
          <w:szCs w:val="23"/>
        </w:rPr>
        <w:t xml:space="preserve"> указанного в пункте 3.3.3. настоящего Договора</w:t>
      </w:r>
      <w:r w:rsidRPr="00285C10">
        <w:rPr>
          <w:sz w:val="23"/>
          <w:szCs w:val="23"/>
        </w:rPr>
        <w:t>.</w:t>
      </w:r>
    </w:p>
    <w:bookmarkEnd w:id="3"/>
    <w:p w14:paraId="4946ED7B" w14:textId="77777777" w:rsidR="00A8502F"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3.3.2</w:t>
      </w:r>
      <w:r w:rsidR="00B6775F">
        <w:rPr>
          <w:sz w:val="23"/>
          <w:szCs w:val="23"/>
        </w:rPr>
        <w:t>4</w:t>
      </w:r>
      <w:r w:rsidRPr="00285C10">
        <w:rPr>
          <w:sz w:val="23"/>
          <w:szCs w:val="23"/>
        </w:rPr>
        <w:t xml:space="preserve">. </w:t>
      </w:r>
      <w:bookmarkStart w:id="4" w:name="_Hlk27039238"/>
      <w:r w:rsidRPr="00285C10">
        <w:rPr>
          <w:sz w:val="23"/>
          <w:szCs w:val="23"/>
        </w:rPr>
        <w:t xml:space="preserve">Обеспечивать </w:t>
      </w:r>
      <w:r w:rsidR="00E97B39" w:rsidRPr="00E97B39">
        <w:rPr>
          <w:sz w:val="23"/>
          <w:szCs w:val="23"/>
        </w:rPr>
        <w:t>беспрепятственный</w:t>
      </w:r>
      <w:r w:rsidR="00E97B39" w:rsidRPr="00285C10">
        <w:rPr>
          <w:sz w:val="23"/>
          <w:szCs w:val="23"/>
        </w:rPr>
        <w:t xml:space="preserve"> </w:t>
      </w:r>
      <w:r w:rsidRPr="00285C10">
        <w:rPr>
          <w:sz w:val="23"/>
          <w:szCs w:val="23"/>
        </w:rPr>
        <w:t xml:space="preserve">доступ уполномоченных представителей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w:t>
      </w:r>
      <w:r w:rsidR="00E97B39" w:rsidRPr="00E97B39">
        <w:rPr>
          <w:sz w:val="23"/>
          <w:szCs w:val="23"/>
        </w:rPr>
        <w:t xml:space="preserve">при предъявлении ими служебных удостоверений </w:t>
      </w:r>
      <w:r w:rsidR="00E97B39">
        <w:rPr>
          <w:sz w:val="23"/>
          <w:szCs w:val="23"/>
        </w:rPr>
        <w:t>З</w:t>
      </w:r>
      <w:r w:rsidR="00E97B39" w:rsidRPr="00E97B39">
        <w:rPr>
          <w:sz w:val="23"/>
          <w:szCs w:val="23"/>
        </w:rPr>
        <w:t>АО «</w:t>
      </w:r>
      <w:r w:rsidR="00E97B39">
        <w:rPr>
          <w:sz w:val="23"/>
          <w:szCs w:val="23"/>
        </w:rPr>
        <w:t>Южная Энергетическая Компания</w:t>
      </w:r>
      <w:r w:rsidR="00E97B39" w:rsidRPr="00E97B39">
        <w:rPr>
          <w:sz w:val="23"/>
          <w:szCs w:val="23"/>
        </w:rPr>
        <w:t>»</w:t>
      </w:r>
      <w:r w:rsidR="00E97B39">
        <w:rPr>
          <w:sz w:val="23"/>
          <w:szCs w:val="23"/>
        </w:rPr>
        <w:t xml:space="preserve"> </w:t>
      </w:r>
      <w:r w:rsidR="00E97B39" w:rsidRPr="00E97B39">
        <w:rPr>
          <w:sz w:val="23"/>
          <w:szCs w:val="23"/>
        </w:rPr>
        <w:t>к тепловым сетям, системам теплопотребления и горячего водоснабжения</w:t>
      </w:r>
      <w:r w:rsidR="00E97B39">
        <w:rPr>
          <w:sz w:val="23"/>
          <w:szCs w:val="23"/>
        </w:rPr>
        <w:t xml:space="preserve">, </w:t>
      </w:r>
      <w:r w:rsidRPr="00285C10">
        <w:rPr>
          <w:sz w:val="23"/>
          <w:szCs w:val="23"/>
        </w:rPr>
        <w:t xml:space="preserve">к ОДПУ тепловой энергии, теплоносителя,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теплоносителя, или </w:t>
      </w:r>
      <w:r w:rsidRPr="00285C10">
        <w:rPr>
          <w:sz w:val="23"/>
          <w:szCs w:val="23"/>
        </w:rPr>
        <w:lastRenderedPageBreak/>
        <w:t>подачи недостоверных показаний приборов учета</w:t>
      </w:r>
      <w:r w:rsidR="00A8502F">
        <w:rPr>
          <w:sz w:val="23"/>
          <w:szCs w:val="23"/>
        </w:rPr>
        <w:t xml:space="preserve"> проверка осуществляется в присутствии представителя </w:t>
      </w:r>
      <w:r w:rsidR="00A8502F" w:rsidRPr="00A8502F">
        <w:rPr>
          <w:b/>
          <w:bCs/>
          <w:sz w:val="23"/>
          <w:szCs w:val="23"/>
        </w:rPr>
        <w:t>Исполнителя</w:t>
      </w:r>
      <w:r w:rsidRPr="00285C10">
        <w:rPr>
          <w:sz w:val="23"/>
          <w:szCs w:val="23"/>
        </w:rPr>
        <w:t>.</w:t>
      </w:r>
      <w:r w:rsidR="00A8502F">
        <w:rPr>
          <w:sz w:val="23"/>
          <w:szCs w:val="23"/>
        </w:rPr>
        <w:t xml:space="preserve"> </w:t>
      </w:r>
    </w:p>
    <w:p w14:paraId="53525DFC" w14:textId="59C1EA29" w:rsidR="00AD6CA6" w:rsidRDefault="00A8502F" w:rsidP="00AD6CA6">
      <w:pPr>
        <w:tabs>
          <w:tab w:val="left" w:pos="0"/>
        </w:tabs>
        <w:suppressAutoHyphens/>
        <w:autoSpaceDE w:val="0"/>
        <w:autoSpaceDN w:val="0"/>
        <w:adjustRightInd w:val="0"/>
        <w:spacing w:line="276" w:lineRule="auto"/>
        <w:ind w:left="0" w:firstLine="0"/>
        <w:rPr>
          <w:sz w:val="23"/>
          <w:szCs w:val="23"/>
        </w:rPr>
      </w:pPr>
      <w:r>
        <w:rPr>
          <w:sz w:val="23"/>
          <w:szCs w:val="23"/>
        </w:rPr>
        <w:tab/>
      </w:r>
      <w:r w:rsidRPr="00A8502F">
        <w:rPr>
          <w:sz w:val="23"/>
          <w:szCs w:val="23"/>
        </w:rPr>
        <w:t xml:space="preserve">В случае выявления несоответствия сведений, предоставленных </w:t>
      </w:r>
      <w:r w:rsidRPr="00A8502F">
        <w:rPr>
          <w:b/>
          <w:bCs/>
          <w:sz w:val="23"/>
          <w:szCs w:val="23"/>
        </w:rPr>
        <w:t>Исполнителем</w:t>
      </w:r>
      <w:r w:rsidRPr="00A8502F">
        <w:rPr>
          <w:sz w:val="23"/>
          <w:szCs w:val="23"/>
        </w:rPr>
        <w:t xml:space="preserve">, фактическим сведениям, полученным в ходе проведения проверки, </w:t>
      </w:r>
      <w:r w:rsidRPr="00285C10">
        <w:rPr>
          <w:b/>
          <w:bCs/>
          <w:sz w:val="23"/>
          <w:szCs w:val="23"/>
        </w:rPr>
        <w:t>Ресурсоснабжающ</w:t>
      </w:r>
      <w:r>
        <w:rPr>
          <w:b/>
          <w:bCs/>
          <w:sz w:val="23"/>
          <w:szCs w:val="23"/>
        </w:rPr>
        <w:t>ая</w:t>
      </w:r>
      <w:r w:rsidRPr="00285C10">
        <w:rPr>
          <w:sz w:val="23"/>
          <w:szCs w:val="23"/>
        </w:rPr>
        <w:t xml:space="preserve"> </w:t>
      </w:r>
      <w:r w:rsidRPr="00285C10">
        <w:rPr>
          <w:b/>
          <w:bCs/>
          <w:sz w:val="23"/>
          <w:szCs w:val="23"/>
        </w:rPr>
        <w:t>организаци</w:t>
      </w:r>
      <w:r>
        <w:rPr>
          <w:b/>
          <w:bCs/>
          <w:sz w:val="23"/>
          <w:szCs w:val="23"/>
        </w:rPr>
        <w:t>я</w:t>
      </w:r>
      <w:r w:rsidRPr="00A8502F">
        <w:rPr>
          <w:sz w:val="23"/>
          <w:szCs w:val="23"/>
        </w:rPr>
        <w:t xml:space="preserve"> производит корректировку начислений согласно зарегистрированным данным в следующем расчётном периоде.</w:t>
      </w:r>
      <w:r w:rsidR="00E97B39">
        <w:rPr>
          <w:sz w:val="23"/>
          <w:szCs w:val="23"/>
        </w:rPr>
        <w:t xml:space="preserve"> </w:t>
      </w:r>
    </w:p>
    <w:bookmarkEnd w:id="4"/>
    <w:p w14:paraId="19EC8063" w14:textId="73DDF228"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3.3.2</w:t>
      </w:r>
      <w:r w:rsidR="00B6775F">
        <w:rPr>
          <w:sz w:val="23"/>
          <w:szCs w:val="23"/>
        </w:rPr>
        <w:t>5</w:t>
      </w:r>
      <w:r w:rsidRPr="00285C10">
        <w:rPr>
          <w:sz w:val="23"/>
          <w:szCs w:val="23"/>
        </w:rPr>
        <w:t xml:space="preserve">. Предоставлять в </w:t>
      </w:r>
      <w:r w:rsidRPr="00285C10">
        <w:rPr>
          <w:b/>
          <w:bCs/>
          <w:sz w:val="23"/>
          <w:szCs w:val="23"/>
        </w:rPr>
        <w:t>Ресурсоснабжающую</w:t>
      </w:r>
      <w:r w:rsidRPr="00285C10">
        <w:rPr>
          <w:sz w:val="23"/>
          <w:szCs w:val="23"/>
        </w:rPr>
        <w:t xml:space="preserve"> </w:t>
      </w:r>
      <w:r w:rsidRPr="00285C10">
        <w:rPr>
          <w:b/>
          <w:bCs/>
          <w:sz w:val="23"/>
          <w:szCs w:val="23"/>
        </w:rPr>
        <w:t>организацию</w:t>
      </w:r>
      <w:r w:rsidRPr="00285C10">
        <w:rPr>
          <w:sz w:val="23"/>
          <w:szCs w:val="23"/>
        </w:rPr>
        <w:t xml:space="preserve"> акты об установлении наличия (отсутствия) технической возможности установки ОДПУ, ИПУ или </w:t>
      </w:r>
      <w:r w:rsidRPr="008D5319">
        <w:rPr>
          <w:sz w:val="23"/>
          <w:szCs w:val="23"/>
        </w:rPr>
        <w:t>ОКПУ</w:t>
      </w:r>
      <w:r w:rsidRPr="00285C10">
        <w:rPr>
          <w:sz w:val="23"/>
          <w:szCs w:val="23"/>
        </w:rPr>
        <w:t xml:space="preserve"> в соответствии с критериями и по форме, утвержденной Приказом Минрегиона России от 29 декабря 2011 г. N 627, не позднее 5 (пяти) рабочих дней со дня составления акта.</w:t>
      </w:r>
    </w:p>
    <w:p w14:paraId="210628C3" w14:textId="22E1A661"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3.3.2</w:t>
      </w:r>
      <w:r w:rsidR="00B6775F">
        <w:rPr>
          <w:sz w:val="23"/>
          <w:szCs w:val="23"/>
        </w:rPr>
        <w:t>6</w:t>
      </w:r>
      <w:r w:rsidRPr="00285C10">
        <w:rPr>
          <w:sz w:val="23"/>
          <w:szCs w:val="23"/>
        </w:rPr>
        <w:t xml:space="preserve">. По заявкам </w:t>
      </w:r>
      <w:bookmarkStart w:id="5" w:name="_Hlk17784058"/>
      <w:r w:rsidRPr="00285C10">
        <w:rPr>
          <w:b/>
          <w:bCs/>
          <w:sz w:val="23"/>
          <w:szCs w:val="23"/>
        </w:rPr>
        <w:t>Ресурсоснабжающей</w:t>
      </w:r>
      <w:r w:rsidRPr="00285C10">
        <w:rPr>
          <w:sz w:val="23"/>
          <w:szCs w:val="23"/>
        </w:rPr>
        <w:t xml:space="preserve"> </w:t>
      </w:r>
      <w:r w:rsidRPr="00285C10">
        <w:rPr>
          <w:b/>
          <w:bCs/>
          <w:sz w:val="23"/>
          <w:szCs w:val="23"/>
        </w:rPr>
        <w:t>организации</w:t>
      </w:r>
      <w:bookmarkEnd w:id="5"/>
      <w:r w:rsidRPr="00285C10">
        <w:rPr>
          <w:sz w:val="23"/>
          <w:szCs w:val="23"/>
        </w:rPr>
        <w:t xml:space="preserve">, направленным </w:t>
      </w:r>
      <w:r w:rsidRPr="00285C10">
        <w:rPr>
          <w:b/>
          <w:bCs/>
          <w:sz w:val="23"/>
          <w:szCs w:val="23"/>
        </w:rPr>
        <w:t>Исполнителю</w:t>
      </w:r>
      <w:r w:rsidRPr="00285C10">
        <w:rPr>
          <w:sz w:val="23"/>
          <w:szCs w:val="23"/>
        </w:rPr>
        <w:t xml:space="preserve"> согласно пункт</w:t>
      </w:r>
      <w:r>
        <w:rPr>
          <w:sz w:val="23"/>
          <w:szCs w:val="23"/>
        </w:rPr>
        <w:t>ам</w:t>
      </w:r>
      <w:r w:rsidRPr="00285C10">
        <w:rPr>
          <w:sz w:val="23"/>
          <w:szCs w:val="23"/>
        </w:rPr>
        <w:t xml:space="preserve"> </w:t>
      </w:r>
      <w:r w:rsidRPr="00141A6C">
        <w:rPr>
          <w:sz w:val="23"/>
          <w:szCs w:val="23"/>
        </w:rPr>
        <w:t xml:space="preserve">3.4.3. и 3.4.4. </w:t>
      </w:r>
      <w:r w:rsidRPr="00285C10">
        <w:rPr>
          <w:sz w:val="23"/>
          <w:szCs w:val="23"/>
        </w:rPr>
        <w:t xml:space="preserve">настоящего Договора, вводить Потребителям </w:t>
      </w:r>
      <w:r w:rsidRPr="00285C10">
        <w:rPr>
          <w:b/>
          <w:bCs/>
          <w:sz w:val="23"/>
          <w:szCs w:val="23"/>
        </w:rPr>
        <w:t>Ресурсоснабжающей</w:t>
      </w:r>
      <w:r w:rsidRPr="00285C10">
        <w:rPr>
          <w:sz w:val="23"/>
          <w:szCs w:val="23"/>
        </w:rPr>
        <w:t xml:space="preserve"> </w:t>
      </w:r>
      <w:r w:rsidRPr="00285C10">
        <w:rPr>
          <w:b/>
          <w:bCs/>
          <w:sz w:val="23"/>
          <w:szCs w:val="23"/>
        </w:rPr>
        <w:t xml:space="preserve">организации </w:t>
      </w:r>
      <w:r w:rsidRPr="00285C10">
        <w:rPr>
          <w:sz w:val="23"/>
          <w:szCs w:val="23"/>
        </w:rPr>
        <w:t>ограничение режима потребления коммунальной услуги и</w:t>
      </w:r>
      <w:r w:rsidRPr="00285C10">
        <w:rPr>
          <w:b/>
          <w:bCs/>
          <w:sz w:val="23"/>
          <w:szCs w:val="23"/>
        </w:rPr>
        <w:t xml:space="preserve"> </w:t>
      </w:r>
      <w:r w:rsidRPr="00285C10">
        <w:rPr>
          <w:sz w:val="23"/>
          <w:szCs w:val="23"/>
        </w:rPr>
        <w:t xml:space="preserve">возобновлять им предоставление коммунальной услуги с оплатой затрат на ограничение (возобновление) </w:t>
      </w:r>
      <w:proofErr w:type="spellStart"/>
      <w:r w:rsidRPr="00285C10">
        <w:rPr>
          <w:sz w:val="23"/>
          <w:szCs w:val="23"/>
        </w:rPr>
        <w:t>органичений</w:t>
      </w:r>
      <w:proofErr w:type="spellEnd"/>
      <w:r w:rsidRPr="00285C10">
        <w:rPr>
          <w:sz w:val="23"/>
          <w:szCs w:val="23"/>
        </w:rPr>
        <w:t xml:space="preserve"> за счет собственников и нанимателей</w:t>
      </w:r>
      <w:r>
        <w:rPr>
          <w:sz w:val="23"/>
          <w:szCs w:val="23"/>
        </w:rPr>
        <w:t xml:space="preserve"> </w:t>
      </w:r>
      <w:r w:rsidRPr="00285C10">
        <w:rPr>
          <w:sz w:val="23"/>
          <w:szCs w:val="23"/>
        </w:rPr>
        <w:t>помещений МКД.</w:t>
      </w:r>
    </w:p>
    <w:p w14:paraId="04568FAB" w14:textId="53D3BE78"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3.3.2</w:t>
      </w:r>
      <w:r w:rsidR="00B6775F">
        <w:rPr>
          <w:sz w:val="23"/>
          <w:szCs w:val="23"/>
        </w:rPr>
        <w:t>7</w:t>
      </w:r>
      <w:r w:rsidRPr="00285C10">
        <w:rPr>
          <w:sz w:val="23"/>
          <w:szCs w:val="23"/>
        </w:rPr>
        <w:t xml:space="preserve">. Осуществлять контроль соблюдения Потребителями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введенного режима ограничения коммунальной услуги не реже одного раза в неделю с отражением результата в акте проверки с последующей передачей в </w:t>
      </w:r>
      <w:r w:rsidRPr="00C96DAF">
        <w:rPr>
          <w:b/>
          <w:bCs/>
          <w:sz w:val="23"/>
          <w:szCs w:val="23"/>
        </w:rPr>
        <w:t>Ресурсоснабжающую</w:t>
      </w:r>
      <w:r w:rsidRPr="00285C10">
        <w:rPr>
          <w:sz w:val="23"/>
          <w:szCs w:val="23"/>
        </w:rPr>
        <w:t xml:space="preserve"> </w:t>
      </w:r>
      <w:r w:rsidRPr="00C96DAF">
        <w:rPr>
          <w:b/>
          <w:bCs/>
          <w:sz w:val="23"/>
          <w:szCs w:val="23"/>
        </w:rPr>
        <w:t>организацию</w:t>
      </w:r>
      <w:r w:rsidRPr="00285C10">
        <w:rPr>
          <w:sz w:val="23"/>
          <w:szCs w:val="23"/>
        </w:rPr>
        <w:t xml:space="preserve"> в течении 5 (пяти) рабочих дней.</w:t>
      </w:r>
    </w:p>
    <w:p w14:paraId="2969A791" w14:textId="26002288" w:rsidR="00AD6CA6"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w:t>
      </w:r>
      <w:r w:rsidR="00B6775F">
        <w:rPr>
          <w:sz w:val="23"/>
          <w:szCs w:val="23"/>
        </w:rPr>
        <w:t>28</w:t>
      </w:r>
      <w:r w:rsidRPr="00285C10">
        <w:rPr>
          <w:sz w:val="23"/>
          <w:szCs w:val="23"/>
        </w:rPr>
        <w:t xml:space="preserve">. Принимать организационные и технические меры по предотвращению действий собственников и пользователей помещений МКД, предусмотренных пунктом 35 Правил </w:t>
      </w:r>
      <w:r w:rsidR="002F6685">
        <w:rPr>
          <w:sz w:val="23"/>
          <w:szCs w:val="23"/>
        </w:rPr>
        <w:t>№ 354</w:t>
      </w:r>
      <w:r w:rsidRPr="00285C10">
        <w:rPr>
          <w:sz w:val="23"/>
          <w:szCs w:val="23"/>
        </w:rPr>
        <w:t>, и не допускать нарушения в МКД установленных настоящим Договором показателей качества коммунального ресурса и объемов поставляемого коммунального ресурса.</w:t>
      </w:r>
    </w:p>
    <w:p w14:paraId="6E397C11" w14:textId="1A235D8C" w:rsidR="00E97B39" w:rsidRPr="00285C10" w:rsidRDefault="00E97B39" w:rsidP="00AD6CA6">
      <w:pPr>
        <w:tabs>
          <w:tab w:val="left" w:pos="0"/>
        </w:tabs>
        <w:suppressAutoHyphens/>
        <w:autoSpaceDE w:val="0"/>
        <w:autoSpaceDN w:val="0"/>
        <w:adjustRightInd w:val="0"/>
        <w:spacing w:line="276" w:lineRule="auto"/>
        <w:ind w:left="0" w:firstLine="0"/>
        <w:rPr>
          <w:sz w:val="23"/>
          <w:szCs w:val="23"/>
        </w:rPr>
      </w:pPr>
      <w:r w:rsidRPr="00E97B39">
        <w:rPr>
          <w:sz w:val="23"/>
          <w:szCs w:val="23"/>
        </w:rPr>
        <w:t>3.</w:t>
      </w:r>
      <w:r>
        <w:rPr>
          <w:sz w:val="23"/>
          <w:szCs w:val="23"/>
        </w:rPr>
        <w:t>3.29</w:t>
      </w:r>
      <w:r w:rsidRPr="00E97B39">
        <w:rPr>
          <w:sz w:val="23"/>
          <w:szCs w:val="23"/>
        </w:rPr>
        <w:t>.</w:t>
      </w:r>
      <w:r w:rsidRPr="00E97B39">
        <w:rPr>
          <w:sz w:val="23"/>
          <w:szCs w:val="23"/>
        </w:rPr>
        <w:tab/>
      </w:r>
      <w:r w:rsidRPr="00A02359">
        <w:rPr>
          <w:sz w:val="23"/>
          <w:szCs w:val="23"/>
        </w:rPr>
        <w:t xml:space="preserve">Предоставить </w:t>
      </w:r>
      <w:r w:rsidRPr="00A02359">
        <w:rPr>
          <w:b/>
          <w:bCs/>
          <w:sz w:val="23"/>
          <w:szCs w:val="23"/>
        </w:rPr>
        <w:t>Ресурсоснабжающей</w:t>
      </w:r>
      <w:r w:rsidRPr="00A02359">
        <w:rPr>
          <w:sz w:val="23"/>
          <w:szCs w:val="23"/>
        </w:rPr>
        <w:t xml:space="preserve"> </w:t>
      </w:r>
      <w:r w:rsidRPr="00A02359">
        <w:rPr>
          <w:b/>
          <w:bCs/>
          <w:sz w:val="23"/>
          <w:szCs w:val="23"/>
        </w:rPr>
        <w:t>организации</w:t>
      </w:r>
      <w:r w:rsidRPr="00A02359">
        <w:rPr>
          <w:sz w:val="23"/>
          <w:szCs w:val="23"/>
        </w:rPr>
        <w:t xml:space="preserve"> возможность</w:t>
      </w:r>
      <w:r w:rsidR="003D281D" w:rsidRPr="00A02359">
        <w:rPr>
          <w:sz w:val="23"/>
          <w:szCs w:val="23"/>
        </w:rPr>
        <w:t xml:space="preserve"> дистанционного снятия показаний с приборов учета тепловой энергии, теплоносителя</w:t>
      </w:r>
      <w:r w:rsidR="00A70C42" w:rsidRPr="00A02359">
        <w:rPr>
          <w:sz w:val="23"/>
          <w:szCs w:val="23"/>
        </w:rPr>
        <w:t xml:space="preserve">, согласно пункту 10 </w:t>
      </w:r>
      <w:r w:rsidR="00A70C42">
        <w:rPr>
          <w:sz w:val="23"/>
          <w:szCs w:val="23"/>
        </w:rPr>
        <w:t>«</w:t>
      </w:r>
      <w:r w:rsidR="00A70C42">
        <w:t>Правил</w:t>
      </w:r>
      <w:r w:rsidR="00A70C42">
        <w:br/>
        <w:t xml:space="preserve">коммерческого учета тепловой энергии, теплоносителя утвержденных </w:t>
      </w:r>
      <w:hyperlink r:id="rId9" w:anchor="/document/70511954/entry/0" w:history="1">
        <w:r w:rsidR="00A70C42" w:rsidRPr="00A70C42">
          <w:rPr>
            <w:rStyle w:val="afb"/>
            <w:color w:val="auto"/>
            <w:u w:val="none"/>
          </w:rPr>
          <w:t>постановлением</w:t>
        </w:r>
      </w:hyperlink>
      <w:r w:rsidR="00A70C42">
        <w:t xml:space="preserve"> Правительства РФ от 18 ноября 2013 г. </w:t>
      </w:r>
      <w:r w:rsidR="007674C4">
        <w:t>№</w:t>
      </w:r>
      <w:r w:rsidR="00A70C42">
        <w:t> 1034</w:t>
      </w:r>
      <w:r w:rsidRPr="00A02359">
        <w:rPr>
          <w:sz w:val="23"/>
          <w:szCs w:val="23"/>
        </w:rPr>
        <w:t xml:space="preserve">. Данное условие выполняется в случае, если установленные приборы коммерческого учёта </w:t>
      </w:r>
      <w:r w:rsidR="003D281D" w:rsidRPr="00A02359">
        <w:rPr>
          <w:sz w:val="23"/>
          <w:szCs w:val="23"/>
        </w:rPr>
        <w:t xml:space="preserve">оснащены </w:t>
      </w:r>
      <w:bookmarkStart w:id="6" w:name="_Hlk27469569"/>
      <w:r w:rsidR="003D281D" w:rsidRPr="00A02359">
        <w:rPr>
          <w:sz w:val="23"/>
          <w:szCs w:val="23"/>
        </w:rPr>
        <w:t>оборудованием дистанционного снятия показаний</w:t>
      </w:r>
      <w:bookmarkEnd w:id="6"/>
      <w:r w:rsidR="003D281D" w:rsidRPr="00A02359">
        <w:rPr>
          <w:sz w:val="23"/>
          <w:szCs w:val="23"/>
        </w:rPr>
        <w:t>, в Приложении № 2 указывается номер телефона оборудования, по которому производится снятие показаний.</w:t>
      </w:r>
    </w:p>
    <w:p w14:paraId="554E2331" w14:textId="77777777" w:rsidR="00AD6CA6" w:rsidRPr="00A70C42" w:rsidRDefault="00AD6CA6" w:rsidP="00AD6CA6">
      <w:pPr>
        <w:tabs>
          <w:tab w:val="left" w:pos="0"/>
        </w:tabs>
        <w:suppressAutoHyphens/>
        <w:autoSpaceDE w:val="0"/>
        <w:autoSpaceDN w:val="0"/>
        <w:adjustRightInd w:val="0"/>
        <w:spacing w:line="276" w:lineRule="auto"/>
        <w:ind w:left="0" w:firstLine="0"/>
        <w:rPr>
          <w:b/>
          <w:bCs/>
          <w:sz w:val="16"/>
          <w:szCs w:val="16"/>
        </w:rPr>
      </w:pPr>
    </w:p>
    <w:p w14:paraId="31A8ED83" w14:textId="77777777" w:rsidR="00AD6CA6" w:rsidRPr="00285C10" w:rsidRDefault="00AD6CA6" w:rsidP="00AD6CA6">
      <w:pPr>
        <w:tabs>
          <w:tab w:val="left" w:pos="0"/>
        </w:tabs>
        <w:suppressAutoHyphens/>
        <w:autoSpaceDE w:val="0"/>
        <w:autoSpaceDN w:val="0"/>
        <w:adjustRightInd w:val="0"/>
        <w:spacing w:line="276" w:lineRule="auto"/>
        <w:ind w:left="0" w:firstLine="0"/>
        <w:rPr>
          <w:b/>
          <w:bCs/>
          <w:sz w:val="23"/>
          <w:szCs w:val="23"/>
        </w:rPr>
      </w:pPr>
      <w:r w:rsidRPr="00285C10">
        <w:rPr>
          <w:b/>
          <w:bCs/>
          <w:sz w:val="23"/>
          <w:szCs w:val="23"/>
        </w:rPr>
        <w:t>3.4. Ресурсоснабжающая организация вправе:</w:t>
      </w:r>
    </w:p>
    <w:p w14:paraId="38AC84D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3.4.1. Осуществлять контроль за соблюдением </w:t>
      </w:r>
      <w:r w:rsidRPr="00285C10">
        <w:rPr>
          <w:b/>
          <w:bCs/>
          <w:sz w:val="23"/>
          <w:szCs w:val="23"/>
        </w:rPr>
        <w:t>Исполнителем</w:t>
      </w:r>
      <w:r w:rsidRPr="00285C10">
        <w:rPr>
          <w:sz w:val="23"/>
          <w:szCs w:val="23"/>
        </w:rPr>
        <w:t xml:space="preserve"> установленных в Договоре условий и режимов потребления тепловой энергии, теплоносителя, за техническим состоянием и исправностью тепловых сетей, за состоянием ОДПУ.</w:t>
      </w:r>
    </w:p>
    <w:p w14:paraId="09C643FD" w14:textId="2CD46EE9"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3.4.</w:t>
      </w:r>
      <w:r w:rsidR="00823AE9">
        <w:rPr>
          <w:sz w:val="23"/>
          <w:szCs w:val="23"/>
        </w:rPr>
        <w:t>2</w:t>
      </w:r>
      <w:r w:rsidRPr="00285C10">
        <w:rPr>
          <w:sz w:val="23"/>
          <w:szCs w:val="23"/>
        </w:rPr>
        <w:t>. Приостановить и/или ограничить подачу тепловой энергии, теплоносителя в соответствии с законодательством РФ</w:t>
      </w:r>
      <w:r w:rsidR="00B6775F">
        <w:rPr>
          <w:sz w:val="23"/>
          <w:szCs w:val="23"/>
        </w:rPr>
        <w:t xml:space="preserve"> и условиями настоящего Договора</w:t>
      </w:r>
      <w:r w:rsidR="00823AE9">
        <w:rPr>
          <w:sz w:val="23"/>
          <w:szCs w:val="23"/>
        </w:rPr>
        <w:t>.</w:t>
      </w:r>
    </w:p>
    <w:p w14:paraId="0FCFCA4E" w14:textId="402DD9C0" w:rsidR="00AD6CA6" w:rsidRDefault="00AD6CA6" w:rsidP="00AD6CA6">
      <w:pPr>
        <w:tabs>
          <w:tab w:val="left" w:pos="0"/>
        </w:tabs>
        <w:suppressAutoHyphens/>
        <w:autoSpaceDE w:val="0"/>
        <w:autoSpaceDN w:val="0"/>
        <w:adjustRightInd w:val="0"/>
        <w:spacing w:line="276" w:lineRule="auto"/>
        <w:ind w:left="0" w:firstLine="0"/>
        <w:rPr>
          <w:color w:val="000000" w:themeColor="text1"/>
          <w:sz w:val="23"/>
          <w:szCs w:val="23"/>
        </w:rPr>
      </w:pPr>
      <w:r w:rsidRPr="00285C10">
        <w:rPr>
          <w:color w:val="000000" w:themeColor="text1"/>
          <w:sz w:val="23"/>
          <w:szCs w:val="23"/>
        </w:rPr>
        <w:t xml:space="preserve">3.4.3. Для приостановления (ограничения) предоставления коммунальных услуг </w:t>
      </w:r>
      <w:r w:rsidR="00B6775F">
        <w:rPr>
          <w:color w:val="000000" w:themeColor="text1"/>
          <w:sz w:val="23"/>
          <w:szCs w:val="23"/>
        </w:rPr>
        <w:t xml:space="preserve">своим </w:t>
      </w:r>
      <w:r w:rsidRPr="00285C10">
        <w:rPr>
          <w:color w:val="000000" w:themeColor="text1"/>
          <w:sz w:val="23"/>
          <w:szCs w:val="23"/>
        </w:rPr>
        <w:t xml:space="preserve">Потребителям и </w:t>
      </w:r>
      <w:proofErr w:type="spellStart"/>
      <w:r w:rsidRPr="00285C10">
        <w:rPr>
          <w:color w:val="000000" w:themeColor="text1"/>
          <w:sz w:val="23"/>
          <w:szCs w:val="23"/>
        </w:rPr>
        <w:t>субабонентам</w:t>
      </w:r>
      <w:proofErr w:type="spellEnd"/>
      <w:r w:rsidRPr="00285C10">
        <w:rPr>
          <w:color w:val="000000" w:themeColor="text1"/>
          <w:sz w:val="23"/>
          <w:szCs w:val="23"/>
        </w:rPr>
        <w:t xml:space="preserve">, имеющим перед </w:t>
      </w:r>
      <w:r w:rsidRPr="00285C10">
        <w:rPr>
          <w:b/>
          <w:bCs/>
          <w:color w:val="000000" w:themeColor="text1"/>
          <w:sz w:val="23"/>
          <w:szCs w:val="23"/>
        </w:rPr>
        <w:t>Р</w:t>
      </w:r>
      <w:r w:rsidRPr="007F241A">
        <w:rPr>
          <w:b/>
          <w:bCs/>
          <w:color w:val="000000" w:themeColor="text1"/>
          <w:sz w:val="23"/>
          <w:szCs w:val="23"/>
        </w:rPr>
        <w:t>есу</w:t>
      </w:r>
      <w:r w:rsidR="007F241A" w:rsidRPr="007F241A">
        <w:rPr>
          <w:b/>
          <w:bCs/>
          <w:color w:val="000000" w:themeColor="text1"/>
          <w:sz w:val="23"/>
          <w:szCs w:val="23"/>
        </w:rPr>
        <w:t>р</w:t>
      </w:r>
      <w:r w:rsidRPr="007F241A">
        <w:rPr>
          <w:b/>
          <w:bCs/>
          <w:color w:val="000000" w:themeColor="text1"/>
          <w:sz w:val="23"/>
          <w:szCs w:val="23"/>
        </w:rPr>
        <w:t>соснабжа</w:t>
      </w:r>
      <w:r w:rsidRPr="00285C10">
        <w:rPr>
          <w:b/>
          <w:bCs/>
          <w:color w:val="000000" w:themeColor="text1"/>
          <w:sz w:val="23"/>
          <w:szCs w:val="23"/>
        </w:rPr>
        <w:t>ющей организацией</w:t>
      </w:r>
      <w:r w:rsidRPr="00285C10">
        <w:rPr>
          <w:color w:val="000000" w:themeColor="text1"/>
          <w:sz w:val="23"/>
          <w:szCs w:val="23"/>
        </w:rPr>
        <w:t xml:space="preserve"> задолженность по их оплате</w:t>
      </w:r>
      <w:r w:rsidR="00B6775F">
        <w:rPr>
          <w:color w:val="000000" w:themeColor="text1"/>
          <w:sz w:val="23"/>
          <w:szCs w:val="23"/>
        </w:rPr>
        <w:t>,</w:t>
      </w:r>
      <w:r w:rsidRPr="00285C10">
        <w:rPr>
          <w:color w:val="000000" w:themeColor="text1"/>
          <w:sz w:val="23"/>
          <w:szCs w:val="23"/>
        </w:rPr>
        <w:t xml:space="preserve"> </w:t>
      </w:r>
      <w:r w:rsidR="00B6775F">
        <w:rPr>
          <w:color w:val="000000" w:themeColor="text1"/>
          <w:sz w:val="23"/>
          <w:szCs w:val="23"/>
        </w:rPr>
        <w:t xml:space="preserve">направлять </w:t>
      </w:r>
      <w:r w:rsidRPr="00285C10">
        <w:rPr>
          <w:color w:val="000000" w:themeColor="text1"/>
          <w:sz w:val="23"/>
          <w:szCs w:val="23"/>
        </w:rPr>
        <w:t xml:space="preserve">в адрес </w:t>
      </w:r>
      <w:r w:rsidRPr="00285C10">
        <w:rPr>
          <w:b/>
          <w:bCs/>
          <w:color w:val="000000" w:themeColor="text1"/>
          <w:sz w:val="23"/>
          <w:szCs w:val="23"/>
        </w:rPr>
        <w:t>Исполнителя</w:t>
      </w:r>
      <w:r w:rsidRPr="00285C10">
        <w:rPr>
          <w:color w:val="000000" w:themeColor="text1"/>
          <w:sz w:val="23"/>
          <w:szCs w:val="23"/>
        </w:rPr>
        <w:t xml:space="preserve"> заявки на их приостановку (ограничение).</w:t>
      </w:r>
    </w:p>
    <w:p w14:paraId="3190C6DD" w14:textId="6521E039" w:rsidR="00AD6CA6" w:rsidRPr="00141A6C" w:rsidRDefault="00AD6CA6" w:rsidP="00AD6CA6">
      <w:pPr>
        <w:tabs>
          <w:tab w:val="left" w:pos="0"/>
        </w:tabs>
        <w:suppressAutoHyphens/>
        <w:autoSpaceDE w:val="0"/>
        <w:autoSpaceDN w:val="0"/>
        <w:adjustRightInd w:val="0"/>
        <w:spacing w:line="276" w:lineRule="auto"/>
        <w:ind w:left="0" w:firstLine="0"/>
        <w:rPr>
          <w:sz w:val="23"/>
          <w:szCs w:val="23"/>
        </w:rPr>
      </w:pPr>
      <w:r w:rsidRPr="00141A6C">
        <w:rPr>
          <w:sz w:val="23"/>
          <w:szCs w:val="23"/>
        </w:rPr>
        <w:t xml:space="preserve">3.4.4.  Направлять </w:t>
      </w:r>
      <w:r w:rsidR="00B6775F" w:rsidRPr="00B6775F">
        <w:rPr>
          <w:b/>
          <w:bCs/>
          <w:sz w:val="23"/>
          <w:szCs w:val="23"/>
        </w:rPr>
        <w:t>Исполнителю</w:t>
      </w:r>
      <w:r w:rsidR="00B6775F">
        <w:rPr>
          <w:sz w:val="23"/>
          <w:szCs w:val="23"/>
        </w:rPr>
        <w:t xml:space="preserve"> </w:t>
      </w:r>
      <w:r w:rsidRPr="00141A6C">
        <w:rPr>
          <w:sz w:val="23"/>
          <w:szCs w:val="23"/>
        </w:rPr>
        <w:t xml:space="preserve">заявку для возобновления предоставления коммунальных услуг Потребителям </w:t>
      </w:r>
      <w:r w:rsidRPr="00141A6C">
        <w:rPr>
          <w:b/>
          <w:bCs/>
          <w:sz w:val="23"/>
          <w:szCs w:val="23"/>
        </w:rPr>
        <w:t>Ресурсоснабжающей</w:t>
      </w:r>
      <w:r w:rsidRPr="00141A6C">
        <w:rPr>
          <w:sz w:val="23"/>
          <w:szCs w:val="23"/>
        </w:rPr>
        <w:t xml:space="preserve"> </w:t>
      </w:r>
      <w:r w:rsidRPr="00141A6C">
        <w:rPr>
          <w:b/>
          <w:bCs/>
          <w:sz w:val="23"/>
          <w:szCs w:val="23"/>
        </w:rPr>
        <w:t>организации</w:t>
      </w:r>
      <w:r w:rsidRPr="00141A6C">
        <w:rPr>
          <w:sz w:val="23"/>
          <w:szCs w:val="23"/>
        </w:rPr>
        <w:t xml:space="preserve">, погасившим (урегулировавшим) задолженность перед </w:t>
      </w:r>
      <w:r w:rsidRPr="00141A6C">
        <w:rPr>
          <w:b/>
          <w:bCs/>
          <w:sz w:val="23"/>
          <w:szCs w:val="23"/>
        </w:rPr>
        <w:t>Ресурсоснабжающей организацией</w:t>
      </w:r>
      <w:r w:rsidRPr="00141A6C">
        <w:rPr>
          <w:sz w:val="23"/>
          <w:szCs w:val="23"/>
        </w:rPr>
        <w:t xml:space="preserve">. </w:t>
      </w:r>
    </w:p>
    <w:p w14:paraId="509437A8" w14:textId="0180C3AD"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7F241A">
        <w:rPr>
          <w:sz w:val="23"/>
          <w:szCs w:val="23"/>
        </w:rPr>
        <w:t>3.4.</w:t>
      </w:r>
      <w:r w:rsidR="00ED564B" w:rsidRPr="007F241A">
        <w:rPr>
          <w:sz w:val="23"/>
          <w:szCs w:val="23"/>
        </w:rPr>
        <w:t>5</w:t>
      </w:r>
      <w:r w:rsidRPr="007F241A">
        <w:rPr>
          <w:sz w:val="23"/>
          <w:szCs w:val="23"/>
        </w:rPr>
        <w:t xml:space="preserve">. Информировать собственников и пользователей помещений в МКД о состоянии расчетов </w:t>
      </w:r>
      <w:r w:rsidRPr="007F241A">
        <w:rPr>
          <w:b/>
          <w:bCs/>
          <w:sz w:val="23"/>
          <w:szCs w:val="23"/>
        </w:rPr>
        <w:t>Исполнителя</w:t>
      </w:r>
      <w:r w:rsidRPr="007F241A">
        <w:rPr>
          <w:sz w:val="23"/>
          <w:szCs w:val="23"/>
        </w:rPr>
        <w:t xml:space="preserve"> за коммунальные ресурсы по настоящему Договору, но не чаще одного раза в месяц.</w:t>
      </w:r>
    </w:p>
    <w:p w14:paraId="4A9F7F42" w14:textId="6F5BD80A"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3.4.</w:t>
      </w:r>
      <w:r w:rsidR="00ED564B">
        <w:rPr>
          <w:sz w:val="23"/>
          <w:szCs w:val="23"/>
        </w:rPr>
        <w:t>6</w:t>
      </w:r>
      <w:r w:rsidRPr="00285C10">
        <w:rPr>
          <w:sz w:val="23"/>
          <w:szCs w:val="23"/>
        </w:rPr>
        <w:t xml:space="preserve">. </w:t>
      </w:r>
      <w:bookmarkStart w:id="7" w:name="_Hlk17806916"/>
      <w:r w:rsidRPr="008E46DB">
        <w:rPr>
          <w:sz w:val="23"/>
          <w:szCs w:val="23"/>
        </w:rPr>
        <w:t xml:space="preserve">В случае неполучения </w:t>
      </w:r>
      <w:r w:rsidRPr="008E46DB">
        <w:rPr>
          <w:b/>
          <w:bCs/>
          <w:sz w:val="23"/>
          <w:szCs w:val="23"/>
        </w:rPr>
        <w:t>Исполнителем</w:t>
      </w:r>
      <w:r w:rsidRPr="008E46DB">
        <w:rPr>
          <w:sz w:val="23"/>
          <w:szCs w:val="23"/>
        </w:rPr>
        <w:t xml:space="preserve"> платежных документов в сроки, указанные в п. 3.3.5. Договора, направить их </w:t>
      </w:r>
      <w:r w:rsidRPr="008E46DB">
        <w:rPr>
          <w:b/>
          <w:bCs/>
          <w:sz w:val="23"/>
          <w:szCs w:val="23"/>
        </w:rPr>
        <w:t>Исполнителю</w:t>
      </w:r>
      <w:r w:rsidRPr="008E46DB">
        <w:rPr>
          <w:sz w:val="23"/>
          <w:szCs w:val="23"/>
        </w:rPr>
        <w:t xml:space="preserve"> регистрируемым почтовым сообщением или курьером после 10 числа месяца следующего за расчетным.</w:t>
      </w:r>
      <w:bookmarkEnd w:id="7"/>
    </w:p>
    <w:p w14:paraId="77EBCC02" w14:textId="77777777" w:rsidR="00ED564B" w:rsidRPr="00A70C42" w:rsidRDefault="00AD6CA6" w:rsidP="00AD6CA6">
      <w:pPr>
        <w:tabs>
          <w:tab w:val="left" w:pos="0"/>
        </w:tabs>
        <w:suppressAutoHyphens/>
        <w:autoSpaceDE w:val="0"/>
        <w:autoSpaceDN w:val="0"/>
        <w:adjustRightInd w:val="0"/>
        <w:spacing w:line="276" w:lineRule="auto"/>
        <w:ind w:left="0" w:firstLine="0"/>
        <w:rPr>
          <w:sz w:val="16"/>
          <w:szCs w:val="16"/>
        </w:rPr>
      </w:pPr>
      <w:r w:rsidRPr="00285C10">
        <w:rPr>
          <w:sz w:val="23"/>
          <w:szCs w:val="23"/>
        </w:rPr>
        <w:t xml:space="preserve"> </w:t>
      </w:r>
    </w:p>
    <w:p w14:paraId="63E1DBB8" w14:textId="317BDD76" w:rsidR="00AD6CA6" w:rsidRPr="00285C10" w:rsidRDefault="00AD6CA6" w:rsidP="00AD6CA6">
      <w:pPr>
        <w:tabs>
          <w:tab w:val="left" w:pos="0"/>
        </w:tabs>
        <w:suppressAutoHyphens/>
        <w:autoSpaceDE w:val="0"/>
        <w:autoSpaceDN w:val="0"/>
        <w:adjustRightInd w:val="0"/>
        <w:spacing w:line="276" w:lineRule="auto"/>
        <w:ind w:left="0" w:firstLine="0"/>
        <w:rPr>
          <w:b/>
          <w:bCs/>
          <w:sz w:val="23"/>
          <w:szCs w:val="23"/>
        </w:rPr>
      </w:pPr>
      <w:r w:rsidRPr="00285C10">
        <w:rPr>
          <w:b/>
          <w:bCs/>
          <w:sz w:val="23"/>
          <w:szCs w:val="23"/>
        </w:rPr>
        <w:lastRenderedPageBreak/>
        <w:t>3.5. Исполнитель вправе:</w:t>
      </w:r>
    </w:p>
    <w:p w14:paraId="6AB70C64" w14:textId="1DA20BCC"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3.5.1. Получать коммунальные ресурсы в количестве и в качестве, позволяющем </w:t>
      </w:r>
      <w:r w:rsidRPr="00285C10">
        <w:rPr>
          <w:b/>
          <w:bCs/>
          <w:sz w:val="23"/>
          <w:szCs w:val="23"/>
        </w:rPr>
        <w:t>Исполнителю</w:t>
      </w:r>
      <w:r w:rsidRPr="00285C10">
        <w:rPr>
          <w:sz w:val="23"/>
          <w:szCs w:val="23"/>
        </w:rPr>
        <w:t xml:space="preserve"> </w:t>
      </w:r>
      <w:r w:rsidR="00ED564B">
        <w:rPr>
          <w:sz w:val="23"/>
          <w:szCs w:val="23"/>
        </w:rPr>
        <w:t>использовать их</w:t>
      </w:r>
      <w:r w:rsidRPr="00285C10">
        <w:rPr>
          <w:sz w:val="23"/>
          <w:szCs w:val="23"/>
        </w:rPr>
        <w:t xml:space="preserve"> </w:t>
      </w:r>
      <w:r w:rsidR="00ED564B">
        <w:rPr>
          <w:sz w:val="23"/>
          <w:szCs w:val="23"/>
        </w:rPr>
        <w:t>в целях содержания общего имущества МКД</w:t>
      </w:r>
      <w:r w:rsidRPr="00285C10">
        <w:rPr>
          <w:sz w:val="23"/>
          <w:szCs w:val="23"/>
        </w:rPr>
        <w:t>.</w:t>
      </w:r>
    </w:p>
    <w:p w14:paraId="6517BB3C" w14:textId="3A07671A" w:rsidR="00AD6CA6"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3.5.</w:t>
      </w:r>
      <w:r w:rsidR="00A90C4E">
        <w:rPr>
          <w:sz w:val="23"/>
          <w:szCs w:val="23"/>
        </w:rPr>
        <w:t>2</w:t>
      </w:r>
      <w:r w:rsidRPr="00285C10">
        <w:rPr>
          <w:sz w:val="23"/>
          <w:szCs w:val="23"/>
        </w:rPr>
        <w:t xml:space="preserve">. </w:t>
      </w:r>
      <w:bookmarkStart w:id="8" w:name="_Hlk17807198"/>
      <w:r>
        <w:rPr>
          <w:sz w:val="23"/>
          <w:szCs w:val="23"/>
        </w:rPr>
        <w:t>В</w:t>
      </w:r>
      <w:r w:rsidRPr="00285C10">
        <w:rPr>
          <w:sz w:val="23"/>
          <w:szCs w:val="23"/>
        </w:rPr>
        <w:t xml:space="preserve"> случаях, установленных жилищным законодательством</w:t>
      </w:r>
      <w:r>
        <w:rPr>
          <w:sz w:val="23"/>
          <w:szCs w:val="23"/>
        </w:rPr>
        <w:t>, в</w:t>
      </w:r>
      <w:r w:rsidRPr="00285C10">
        <w:rPr>
          <w:sz w:val="23"/>
          <w:szCs w:val="23"/>
        </w:rPr>
        <w:t xml:space="preserve">зыскивать с собственников и нанимателей МКД затраты, понесенные </w:t>
      </w:r>
      <w:r w:rsidRPr="00285C10">
        <w:rPr>
          <w:b/>
          <w:bCs/>
          <w:sz w:val="23"/>
          <w:szCs w:val="23"/>
        </w:rPr>
        <w:t>Исполнителем</w:t>
      </w:r>
      <w:r w:rsidRPr="00285C10">
        <w:rPr>
          <w:sz w:val="23"/>
          <w:szCs w:val="23"/>
        </w:rPr>
        <w:t xml:space="preserve"> при отключении, ограничении и включении подачи в помещения МКД </w:t>
      </w:r>
      <w:r>
        <w:rPr>
          <w:sz w:val="23"/>
          <w:szCs w:val="23"/>
        </w:rPr>
        <w:t>к</w:t>
      </w:r>
      <w:r w:rsidRPr="007F241A">
        <w:rPr>
          <w:sz w:val="23"/>
          <w:szCs w:val="23"/>
        </w:rPr>
        <w:t>ом</w:t>
      </w:r>
      <w:r w:rsidR="007F241A" w:rsidRPr="007F241A">
        <w:rPr>
          <w:sz w:val="23"/>
          <w:szCs w:val="23"/>
        </w:rPr>
        <w:t>м</w:t>
      </w:r>
      <w:r w:rsidRPr="007F241A">
        <w:rPr>
          <w:sz w:val="23"/>
          <w:szCs w:val="23"/>
        </w:rPr>
        <w:t>унал</w:t>
      </w:r>
      <w:r>
        <w:rPr>
          <w:sz w:val="23"/>
          <w:szCs w:val="23"/>
        </w:rPr>
        <w:t>ьных услуг</w:t>
      </w:r>
      <w:r w:rsidRPr="00285C10">
        <w:rPr>
          <w:sz w:val="23"/>
          <w:szCs w:val="23"/>
        </w:rPr>
        <w:t>.</w:t>
      </w:r>
    </w:p>
    <w:p w14:paraId="4BE1AB41" w14:textId="0E481F84" w:rsidR="00A8502F" w:rsidRDefault="00A8502F" w:rsidP="00AD6CA6">
      <w:pPr>
        <w:tabs>
          <w:tab w:val="left" w:pos="0"/>
        </w:tabs>
        <w:suppressAutoHyphens/>
        <w:autoSpaceDE w:val="0"/>
        <w:autoSpaceDN w:val="0"/>
        <w:adjustRightInd w:val="0"/>
        <w:spacing w:line="276" w:lineRule="auto"/>
        <w:ind w:left="0" w:firstLine="0"/>
        <w:rPr>
          <w:sz w:val="23"/>
          <w:szCs w:val="23"/>
        </w:rPr>
      </w:pPr>
      <w:bookmarkStart w:id="9" w:name="_Hlk27042282"/>
      <w:r>
        <w:rPr>
          <w:sz w:val="23"/>
          <w:szCs w:val="23"/>
        </w:rPr>
        <w:t xml:space="preserve">3.5.3. </w:t>
      </w:r>
      <w:r w:rsidRPr="00A8502F">
        <w:rPr>
          <w:sz w:val="23"/>
          <w:szCs w:val="23"/>
        </w:rPr>
        <w:t xml:space="preserve">Заявлять в </w:t>
      </w:r>
      <w:r w:rsidR="00C50B57" w:rsidRPr="00C50B57">
        <w:rPr>
          <w:b/>
          <w:bCs/>
          <w:sz w:val="23"/>
          <w:szCs w:val="23"/>
        </w:rPr>
        <w:t>Ресурсоснабжающую</w:t>
      </w:r>
      <w:r w:rsidR="00C50B57">
        <w:rPr>
          <w:sz w:val="23"/>
          <w:szCs w:val="23"/>
        </w:rPr>
        <w:t xml:space="preserve"> </w:t>
      </w:r>
      <w:r w:rsidR="00C50B57" w:rsidRPr="00C50B57">
        <w:rPr>
          <w:b/>
          <w:bCs/>
          <w:sz w:val="23"/>
          <w:szCs w:val="23"/>
        </w:rPr>
        <w:t>организацию</w:t>
      </w:r>
      <w:r w:rsidRPr="00A8502F">
        <w:rPr>
          <w:sz w:val="23"/>
          <w:szCs w:val="23"/>
        </w:rPr>
        <w:t xml:space="preserve"> об ошибках, обнаруженных в расчётных документах. В случае не поступления в </w:t>
      </w:r>
      <w:r w:rsidR="00C50B57" w:rsidRPr="00C50B57">
        <w:rPr>
          <w:b/>
          <w:bCs/>
          <w:sz w:val="23"/>
          <w:szCs w:val="23"/>
        </w:rPr>
        <w:t>Ресурсоснабжающую</w:t>
      </w:r>
      <w:r w:rsidR="00C50B57">
        <w:rPr>
          <w:sz w:val="23"/>
          <w:szCs w:val="23"/>
        </w:rPr>
        <w:t xml:space="preserve"> </w:t>
      </w:r>
      <w:r w:rsidR="00C50B57" w:rsidRPr="00C50B57">
        <w:rPr>
          <w:b/>
          <w:bCs/>
          <w:sz w:val="23"/>
          <w:szCs w:val="23"/>
        </w:rPr>
        <w:t>организацию</w:t>
      </w:r>
      <w:r w:rsidRPr="00A8502F">
        <w:rPr>
          <w:sz w:val="23"/>
          <w:szCs w:val="23"/>
        </w:rPr>
        <w:t xml:space="preserve"> информации от </w:t>
      </w:r>
      <w:r w:rsidR="00C50B57" w:rsidRPr="00C50B57">
        <w:rPr>
          <w:b/>
          <w:bCs/>
          <w:sz w:val="23"/>
          <w:szCs w:val="23"/>
        </w:rPr>
        <w:t>Исполнителя</w:t>
      </w:r>
      <w:r w:rsidRPr="00A8502F">
        <w:rPr>
          <w:sz w:val="23"/>
          <w:szCs w:val="23"/>
        </w:rPr>
        <w:t xml:space="preserve"> об обнаруженных ошибках в письменном виде в течение 5-ти (пяти) рабочих дней с момента получения им расчётного документа, расчётный документ считается принятым и подлежащим оплате в установленный срок. Своевременная подача заявления об ошибке не освобождает </w:t>
      </w:r>
      <w:r w:rsidR="00C50B57" w:rsidRPr="00C50B57">
        <w:rPr>
          <w:b/>
          <w:bCs/>
          <w:sz w:val="23"/>
          <w:szCs w:val="23"/>
        </w:rPr>
        <w:t>Исполнителя</w:t>
      </w:r>
      <w:r w:rsidRPr="00A8502F">
        <w:rPr>
          <w:sz w:val="23"/>
          <w:szCs w:val="23"/>
        </w:rPr>
        <w:t xml:space="preserve"> от обязанности оплатить полученные </w:t>
      </w:r>
      <w:r w:rsidR="00C50B57">
        <w:rPr>
          <w:sz w:val="23"/>
          <w:szCs w:val="23"/>
        </w:rPr>
        <w:t>тепловую энергию, теплоноситель</w:t>
      </w:r>
      <w:r w:rsidRPr="00A8502F">
        <w:rPr>
          <w:sz w:val="23"/>
          <w:szCs w:val="23"/>
        </w:rPr>
        <w:t xml:space="preserve"> в установленный Договором срок, при этом согласованная Сторонами корректировка производится в следующем расчётном периоде.</w:t>
      </w:r>
    </w:p>
    <w:p w14:paraId="7FEDB91B" w14:textId="128EBF13" w:rsidR="00C50B57" w:rsidRPr="00285C10" w:rsidRDefault="00C50B57" w:rsidP="00AD6CA6">
      <w:pPr>
        <w:tabs>
          <w:tab w:val="left" w:pos="0"/>
        </w:tabs>
        <w:suppressAutoHyphens/>
        <w:autoSpaceDE w:val="0"/>
        <w:autoSpaceDN w:val="0"/>
        <w:adjustRightInd w:val="0"/>
        <w:spacing w:line="276" w:lineRule="auto"/>
        <w:ind w:left="0" w:firstLine="0"/>
        <w:rPr>
          <w:sz w:val="23"/>
          <w:szCs w:val="23"/>
        </w:rPr>
      </w:pPr>
      <w:r>
        <w:rPr>
          <w:sz w:val="23"/>
          <w:szCs w:val="23"/>
        </w:rPr>
        <w:t xml:space="preserve">3.5.4. </w:t>
      </w:r>
      <w:r w:rsidRPr="00C50B57">
        <w:rPr>
          <w:sz w:val="23"/>
          <w:szCs w:val="23"/>
        </w:rPr>
        <w:t xml:space="preserve">Направлять в </w:t>
      </w:r>
      <w:r w:rsidRPr="00C50B57">
        <w:rPr>
          <w:b/>
          <w:bCs/>
          <w:sz w:val="23"/>
          <w:szCs w:val="23"/>
        </w:rPr>
        <w:t>Ресурсоснабжающую</w:t>
      </w:r>
      <w:r>
        <w:rPr>
          <w:sz w:val="23"/>
          <w:szCs w:val="23"/>
        </w:rPr>
        <w:t xml:space="preserve"> </w:t>
      </w:r>
      <w:r w:rsidRPr="00C50B57">
        <w:rPr>
          <w:b/>
          <w:bCs/>
          <w:sz w:val="23"/>
          <w:szCs w:val="23"/>
        </w:rPr>
        <w:t>организацию</w:t>
      </w:r>
      <w:r w:rsidRPr="00C50B57">
        <w:rPr>
          <w:sz w:val="23"/>
          <w:szCs w:val="23"/>
        </w:rPr>
        <w:t xml:space="preserve"> заявления на изменение (пересмотр) площадей мест общего пользования, указанных в Приложении №</w:t>
      </w:r>
      <w:r>
        <w:rPr>
          <w:sz w:val="23"/>
          <w:szCs w:val="23"/>
        </w:rPr>
        <w:t xml:space="preserve"> </w:t>
      </w:r>
      <w:r w:rsidRPr="00C50B57">
        <w:rPr>
          <w:sz w:val="23"/>
          <w:szCs w:val="23"/>
        </w:rPr>
        <w:t xml:space="preserve">1 к настоящему Договору. Применение в расчётах за поставленную </w:t>
      </w:r>
      <w:r>
        <w:rPr>
          <w:sz w:val="23"/>
          <w:szCs w:val="23"/>
        </w:rPr>
        <w:t>тепловую энергию, теплоноситель</w:t>
      </w:r>
      <w:r w:rsidRPr="00C50B57">
        <w:rPr>
          <w:sz w:val="23"/>
          <w:szCs w:val="23"/>
        </w:rPr>
        <w:t xml:space="preserve"> значений, измененных на основании письменного уведомления </w:t>
      </w:r>
      <w:r w:rsidRPr="00C50B57">
        <w:rPr>
          <w:b/>
          <w:bCs/>
          <w:sz w:val="23"/>
          <w:szCs w:val="23"/>
        </w:rPr>
        <w:t>Исполнителя</w:t>
      </w:r>
      <w:r w:rsidRPr="00C50B57">
        <w:rPr>
          <w:sz w:val="23"/>
          <w:szCs w:val="23"/>
        </w:rPr>
        <w:t xml:space="preserve">, производится </w:t>
      </w:r>
      <w:r w:rsidRPr="00C50B57">
        <w:rPr>
          <w:b/>
          <w:bCs/>
          <w:sz w:val="23"/>
          <w:szCs w:val="23"/>
        </w:rPr>
        <w:t>Ресурсоснабжающ</w:t>
      </w:r>
      <w:r>
        <w:rPr>
          <w:b/>
          <w:bCs/>
          <w:sz w:val="23"/>
          <w:szCs w:val="23"/>
        </w:rPr>
        <w:t>ей</w:t>
      </w:r>
      <w:r>
        <w:rPr>
          <w:sz w:val="23"/>
          <w:szCs w:val="23"/>
        </w:rPr>
        <w:t xml:space="preserve"> </w:t>
      </w:r>
      <w:r w:rsidRPr="00C50B57">
        <w:rPr>
          <w:b/>
          <w:bCs/>
          <w:sz w:val="23"/>
          <w:szCs w:val="23"/>
        </w:rPr>
        <w:t>организаци</w:t>
      </w:r>
      <w:r>
        <w:rPr>
          <w:b/>
          <w:bCs/>
          <w:sz w:val="23"/>
          <w:szCs w:val="23"/>
        </w:rPr>
        <w:t>ей</w:t>
      </w:r>
      <w:r w:rsidRPr="00C50B57">
        <w:rPr>
          <w:sz w:val="23"/>
          <w:szCs w:val="23"/>
        </w:rPr>
        <w:t xml:space="preserve"> с даты уведомления.</w:t>
      </w:r>
    </w:p>
    <w:bookmarkEnd w:id="8"/>
    <w:bookmarkEnd w:id="9"/>
    <w:p w14:paraId="5A76CCEE" w14:textId="77777777" w:rsidR="00AD6CA6" w:rsidRPr="00A70C42" w:rsidRDefault="00AD6CA6" w:rsidP="00AD6CA6">
      <w:pPr>
        <w:tabs>
          <w:tab w:val="left" w:pos="0"/>
        </w:tabs>
        <w:suppressAutoHyphens/>
        <w:autoSpaceDE w:val="0"/>
        <w:autoSpaceDN w:val="0"/>
        <w:adjustRightInd w:val="0"/>
        <w:spacing w:line="276" w:lineRule="auto"/>
        <w:ind w:left="0" w:firstLine="0"/>
        <w:rPr>
          <w:sz w:val="16"/>
          <w:szCs w:val="16"/>
        </w:rPr>
      </w:pPr>
    </w:p>
    <w:p w14:paraId="73ABA9C5" w14:textId="77777777" w:rsidR="007749F3" w:rsidRDefault="00AD6CA6" w:rsidP="00AD6CA6">
      <w:pPr>
        <w:spacing w:line="276" w:lineRule="auto"/>
        <w:ind w:left="0" w:firstLine="0"/>
        <w:rPr>
          <w:b/>
          <w:bCs/>
          <w:iCs/>
          <w:sz w:val="23"/>
          <w:szCs w:val="23"/>
        </w:rPr>
      </w:pPr>
      <w:r w:rsidRPr="00285C10">
        <w:rPr>
          <w:b/>
          <w:bCs/>
          <w:iCs/>
          <w:sz w:val="23"/>
          <w:szCs w:val="23"/>
        </w:rPr>
        <w:t xml:space="preserve">3.6. Исполнителю запрещается: </w:t>
      </w:r>
    </w:p>
    <w:p w14:paraId="5711C5D1" w14:textId="275E9CA2" w:rsidR="00AD6CA6" w:rsidRPr="00285C10" w:rsidRDefault="00AD6CA6" w:rsidP="00AD6CA6">
      <w:pPr>
        <w:spacing w:line="276" w:lineRule="auto"/>
        <w:ind w:left="0" w:firstLine="0"/>
        <w:rPr>
          <w:sz w:val="23"/>
          <w:szCs w:val="23"/>
        </w:rPr>
      </w:pPr>
      <w:r w:rsidRPr="00285C10">
        <w:rPr>
          <w:sz w:val="23"/>
          <w:szCs w:val="23"/>
        </w:rPr>
        <w:t>3.6.</w:t>
      </w:r>
      <w:r w:rsidR="00D43FC5">
        <w:rPr>
          <w:sz w:val="23"/>
          <w:szCs w:val="23"/>
        </w:rPr>
        <w:t>1</w:t>
      </w:r>
      <w:r w:rsidRPr="00285C10">
        <w:rPr>
          <w:sz w:val="23"/>
          <w:szCs w:val="23"/>
        </w:rPr>
        <w:t xml:space="preserve">. </w:t>
      </w:r>
      <w:bookmarkStart w:id="10" w:name="_Hlk26949334"/>
      <w:r w:rsidRPr="00285C10">
        <w:rPr>
          <w:sz w:val="23"/>
          <w:szCs w:val="23"/>
        </w:rPr>
        <w:t xml:space="preserve">Самовольно присоединяться к внутридомовым инженерным системам </w:t>
      </w:r>
      <w:bookmarkEnd w:id="10"/>
      <w:r w:rsidRPr="00285C10">
        <w:rPr>
          <w:sz w:val="23"/>
          <w:szCs w:val="23"/>
        </w:rPr>
        <w:t>или присоединяться к ним в обход ОДПУ, вносить изменения во внутридомовые инженерные системы без внесения в установленном порядке изменений в техническую документацию на МКД.</w:t>
      </w:r>
    </w:p>
    <w:p w14:paraId="5FDEB9C4" w14:textId="56AF0A62" w:rsidR="00AD6CA6" w:rsidRPr="00285C10" w:rsidRDefault="00AD6CA6" w:rsidP="00AD6CA6">
      <w:pPr>
        <w:spacing w:line="276" w:lineRule="auto"/>
        <w:ind w:left="0" w:firstLine="0"/>
        <w:rPr>
          <w:sz w:val="23"/>
          <w:szCs w:val="23"/>
        </w:rPr>
      </w:pPr>
      <w:r w:rsidRPr="00285C10">
        <w:rPr>
          <w:sz w:val="23"/>
          <w:szCs w:val="23"/>
        </w:rPr>
        <w:t>3.6.</w:t>
      </w:r>
      <w:r w:rsidR="00D43FC5">
        <w:rPr>
          <w:sz w:val="23"/>
          <w:szCs w:val="23"/>
        </w:rPr>
        <w:t>2</w:t>
      </w:r>
      <w:r w:rsidRPr="00285C10">
        <w:rPr>
          <w:sz w:val="23"/>
          <w:szCs w:val="23"/>
        </w:rPr>
        <w:t>.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14:paraId="7E89820B" w14:textId="4C4508B4" w:rsidR="00AD6CA6" w:rsidRPr="00285C10" w:rsidRDefault="00AD6CA6" w:rsidP="00AD6CA6">
      <w:pPr>
        <w:spacing w:line="276" w:lineRule="auto"/>
        <w:ind w:left="0" w:firstLine="0"/>
        <w:rPr>
          <w:sz w:val="23"/>
          <w:szCs w:val="23"/>
        </w:rPr>
      </w:pPr>
      <w:r w:rsidRPr="00285C10">
        <w:rPr>
          <w:sz w:val="23"/>
          <w:szCs w:val="23"/>
        </w:rPr>
        <w:t>3.6.</w:t>
      </w:r>
      <w:r w:rsidR="00D43FC5">
        <w:rPr>
          <w:sz w:val="23"/>
          <w:szCs w:val="23"/>
        </w:rPr>
        <w:t>3</w:t>
      </w:r>
      <w:r w:rsidRPr="00285C10">
        <w:rPr>
          <w:sz w:val="23"/>
          <w:szCs w:val="23"/>
        </w:rPr>
        <w:t xml:space="preserve">. Производить посадку деревьев и многолетних кустарников, возведение строений и складирования в местах прокладки тепловых сетей. Расстояние от проекции на поверхность земли от края строительной конструкции тепловой сети до сооружений определяется в соответствии со строительными нормами и правилами. </w:t>
      </w:r>
    </w:p>
    <w:p w14:paraId="7C4EEB22" w14:textId="02E9ADF8" w:rsidR="00AD6CA6" w:rsidRPr="00285C10" w:rsidRDefault="00AD6CA6" w:rsidP="00AD6CA6">
      <w:pPr>
        <w:ind w:left="0" w:firstLine="0"/>
        <w:rPr>
          <w:sz w:val="23"/>
          <w:szCs w:val="23"/>
        </w:rPr>
      </w:pPr>
      <w:r w:rsidRPr="00285C10">
        <w:rPr>
          <w:sz w:val="23"/>
          <w:szCs w:val="23"/>
        </w:rPr>
        <w:t>3.6.</w:t>
      </w:r>
      <w:r w:rsidR="00D43FC5">
        <w:rPr>
          <w:sz w:val="23"/>
          <w:szCs w:val="23"/>
        </w:rPr>
        <w:t>4</w:t>
      </w:r>
      <w:r w:rsidRPr="00285C10">
        <w:rPr>
          <w:sz w:val="23"/>
          <w:szCs w:val="23"/>
        </w:rPr>
        <w:t>.</w:t>
      </w:r>
      <w:r w:rsidR="00D43FC5">
        <w:rPr>
          <w:sz w:val="23"/>
          <w:szCs w:val="23"/>
        </w:rPr>
        <w:t xml:space="preserve"> </w:t>
      </w:r>
      <w:r w:rsidRPr="00285C10">
        <w:rPr>
          <w:sz w:val="23"/>
          <w:szCs w:val="23"/>
        </w:rPr>
        <w:t xml:space="preserve">Возобновлять режим потребления коммунальных услуг Потребителям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до получения от </w:t>
      </w:r>
      <w:r w:rsidRPr="00285C10">
        <w:rPr>
          <w:b/>
          <w:bCs/>
          <w:sz w:val="23"/>
          <w:szCs w:val="23"/>
        </w:rPr>
        <w:t>Ресурсоснабжающей организации</w:t>
      </w:r>
      <w:r w:rsidRPr="00285C10">
        <w:rPr>
          <w:sz w:val="23"/>
          <w:szCs w:val="23"/>
        </w:rPr>
        <w:t xml:space="preserve"> заявки на его возобновление. </w:t>
      </w:r>
    </w:p>
    <w:p w14:paraId="7A9F8364" w14:textId="77777777" w:rsidR="00AD6CA6" w:rsidRPr="00A70C42" w:rsidRDefault="00AD6CA6" w:rsidP="00AD6CA6">
      <w:pPr>
        <w:ind w:left="0" w:firstLine="0"/>
        <w:rPr>
          <w:sz w:val="16"/>
          <w:szCs w:val="16"/>
        </w:rPr>
      </w:pPr>
    </w:p>
    <w:p w14:paraId="54807FE6" w14:textId="77777777" w:rsidR="00AD6CA6" w:rsidRDefault="00AD6CA6" w:rsidP="00AD6CA6">
      <w:pPr>
        <w:suppressAutoHyphens/>
        <w:autoSpaceDE w:val="0"/>
        <w:autoSpaceDN w:val="0"/>
        <w:adjustRightInd w:val="0"/>
        <w:ind w:left="425" w:firstLine="0"/>
        <w:jc w:val="center"/>
        <w:rPr>
          <w:b/>
          <w:bCs/>
          <w:iCs/>
          <w:sz w:val="23"/>
          <w:szCs w:val="23"/>
        </w:rPr>
      </w:pPr>
      <w:r w:rsidRPr="00285C10">
        <w:rPr>
          <w:b/>
          <w:bCs/>
          <w:iCs/>
          <w:sz w:val="23"/>
          <w:szCs w:val="23"/>
        </w:rPr>
        <w:t xml:space="preserve">4. ПОРЯДОК ОПРЕДЕЛЕНИЯ ОБЪЕМА ПОТРЕБЛЕНИЯ, РАСЧЕТА СТОИМОСТИ </w:t>
      </w:r>
    </w:p>
    <w:p w14:paraId="60B77C09" w14:textId="437F8AA8" w:rsidR="00AD6CA6" w:rsidRDefault="00AD6CA6" w:rsidP="00AD6CA6">
      <w:pPr>
        <w:suppressAutoHyphens/>
        <w:autoSpaceDE w:val="0"/>
        <w:autoSpaceDN w:val="0"/>
        <w:adjustRightInd w:val="0"/>
        <w:ind w:left="425" w:firstLine="0"/>
        <w:jc w:val="center"/>
        <w:rPr>
          <w:b/>
          <w:bCs/>
          <w:iCs/>
          <w:sz w:val="23"/>
          <w:szCs w:val="23"/>
        </w:rPr>
      </w:pPr>
      <w:r w:rsidRPr="00285C10">
        <w:rPr>
          <w:b/>
          <w:bCs/>
          <w:iCs/>
          <w:sz w:val="23"/>
          <w:szCs w:val="23"/>
        </w:rPr>
        <w:t>И ОПЛАТЫ КОММУНАЛЬНЫХ РЕСУРСОВ</w:t>
      </w:r>
    </w:p>
    <w:p w14:paraId="0EF73AA2" w14:textId="77777777" w:rsidR="00AD6CA6" w:rsidRPr="00A70C42" w:rsidRDefault="00AD6CA6" w:rsidP="00AD6CA6">
      <w:pPr>
        <w:suppressAutoHyphens/>
        <w:autoSpaceDE w:val="0"/>
        <w:autoSpaceDN w:val="0"/>
        <w:adjustRightInd w:val="0"/>
        <w:ind w:left="425" w:firstLine="0"/>
        <w:jc w:val="center"/>
        <w:rPr>
          <w:b/>
          <w:bCs/>
          <w:sz w:val="16"/>
          <w:szCs w:val="16"/>
        </w:rPr>
      </w:pPr>
    </w:p>
    <w:p w14:paraId="08585E55" w14:textId="0F33F7BD" w:rsidR="00AD6CA6" w:rsidRPr="00285C10" w:rsidRDefault="00AD6CA6" w:rsidP="00645756">
      <w:pPr>
        <w:ind w:left="0" w:firstLine="0"/>
        <w:rPr>
          <w:sz w:val="23"/>
          <w:szCs w:val="23"/>
          <w:lang w:eastAsia="x-none"/>
        </w:rPr>
      </w:pPr>
      <w:r w:rsidRPr="00285C10">
        <w:rPr>
          <w:sz w:val="23"/>
          <w:szCs w:val="23"/>
          <w:lang w:eastAsia="x-none"/>
        </w:rPr>
        <w:t>4.1. Объем потреблённых за расчетный период коммунальных ресурсов определяется на основании показаний ОДПУ за расчетный период по следующей формуле:</w:t>
      </w:r>
    </w:p>
    <w:p w14:paraId="4127A7BD" w14:textId="77777777" w:rsidR="00AD6CA6" w:rsidRPr="00285C10" w:rsidRDefault="00AD6CA6" w:rsidP="00AD6CA6">
      <w:pPr>
        <w:spacing w:line="276" w:lineRule="auto"/>
        <w:ind w:left="0" w:firstLine="709"/>
        <w:rPr>
          <w:sz w:val="23"/>
          <w:szCs w:val="23"/>
          <w:lang w:eastAsia="x-none"/>
        </w:rPr>
      </w:pPr>
      <w:proofErr w:type="spellStart"/>
      <w:r w:rsidRPr="00285C10">
        <w:rPr>
          <w:sz w:val="23"/>
          <w:szCs w:val="23"/>
          <w:lang w:eastAsia="x-none"/>
        </w:rPr>
        <w:t>Vд</w:t>
      </w:r>
      <w:proofErr w:type="spellEnd"/>
      <w:r w:rsidRPr="00285C10">
        <w:rPr>
          <w:sz w:val="23"/>
          <w:szCs w:val="23"/>
          <w:lang w:eastAsia="x-none"/>
        </w:rPr>
        <w:t xml:space="preserve"> = </w:t>
      </w:r>
      <w:proofErr w:type="spellStart"/>
      <w:r w:rsidRPr="00285C10">
        <w:rPr>
          <w:sz w:val="23"/>
          <w:szCs w:val="23"/>
          <w:lang w:eastAsia="x-none"/>
        </w:rPr>
        <w:t>Vодпу</w:t>
      </w:r>
      <w:proofErr w:type="spellEnd"/>
      <w:r w:rsidRPr="00285C10">
        <w:rPr>
          <w:sz w:val="23"/>
          <w:szCs w:val="23"/>
          <w:lang w:eastAsia="x-none"/>
        </w:rPr>
        <w:t xml:space="preserve"> – </w:t>
      </w:r>
      <w:proofErr w:type="spellStart"/>
      <w:r w:rsidRPr="00285C10">
        <w:rPr>
          <w:sz w:val="23"/>
          <w:szCs w:val="23"/>
          <w:lang w:eastAsia="x-none"/>
        </w:rPr>
        <w:t>Vпотр</w:t>
      </w:r>
      <w:proofErr w:type="spellEnd"/>
      <w:r w:rsidRPr="00285C10">
        <w:rPr>
          <w:sz w:val="23"/>
          <w:szCs w:val="23"/>
          <w:lang w:eastAsia="x-none"/>
        </w:rPr>
        <w:t>, где:</w:t>
      </w:r>
    </w:p>
    <w:p w14:paraId="295AD4BB" w14:textId="77777777" w:rsidR="00AD6CA6" w:rsidRPr="00285C10" w:rsidRDefault="00AD6CA6" w:rsidP="00AD6CA6">
      <w:pPr>
        <w:spacing w:line="276" w:lineRule="auto"/>
        <w:ind w:left="0" w:firstLine="709"/>
        <w:rPr>
          <w:sz w:val="23"/>
          <w:szCs w:val="23"/>
          <w:lang w:eastAsia="x-none"/>
        </w:rPr>
      </w:pPr>
      <w:proofErr w:type="spellStart"/>
      <w:r w:rsidRPr="00285C10">
        <w:rPr>
          <w:sz w:val="23"/>
          <w:szCs w:val="23"/>
          <w:lang w:eastAsia="x-none"/>
        </w:rPr>
        <w:t>Vодпу</w:t>
      </w:r>
      <w:proofErr w:type="spellEnd"/>
      <w:r w:rsidRPr="00285C10">
        <w:rPr>
          <w:sz w:val="23"/>
          <w:szCs w:val="23"/>
          <w:lang w:eastAsia="x-none"/>
        </w:rPr>
        <w:t xml:space="preserve"> – объем коммунального ресурса, определенный по показаниям ОДПУ за расчетный период (расчетный месяц);</w:t>
      </w:r>
    </w:p>
    <w:p w14:paraId="1C9FBFF6" w14:textId="490B2DCE" w:rsidR="00AD6CA6" w:rsidRPr="00285C10" w:rsidRDefault="00AD6CA6" w:rsidP="00AD6CA6">
      <w:pPr>
        <w:spacing w:line="276" w:lineRule="auto"/>
        <w:ind w:left="0" w:firstLine="709"/>
        <w:rPr>
          <w:sz w:val="23"/>
          <w:szCs w:val="23"/>
          <w:lang w:eastAsia="x-none"/>
        </w:rPr>
      </w:pPr>
      <w:proofErr w:type="spellStart"/>
      <w:r w:rsidRPr="00285C10">
        <w:rPr>
          <w:sz w:val="23"/>
          <w:szCs w:val="23"/>
          <w:lang w:eastAsia="x-none"/>
        </w:rPr>
        <w:t>Vпотр</w:t>
      </w:r>
      <w:proofErr w:type="spellEnd"/>
      <w:r w:rsidRPr="00285C10">
        <w:rPr>
          <w:sz w:val="23"/>
          <w:szCs w:val="23"/>
          <w:lang w:eastAsia="x-none"/>
        </w:rPr>
        <w:t xml:space="preserve"> – суммарный объем коммунального ресурса, подлежащий оплате Потребителями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lang w:eastAsia="x-none"/>
        </w:rPr>
        <w:t xml:space="preserve">, определенный за расчетный период в соответствии с Правилами предоставления коммунальных услуг. </w:t>
      </w:r>
    </w:p>
    <w:p w14:paraId="3793F26C" w14:textId="77777777" w:rsidR="00AD6CA6" w:rsidRPr="00285C10" w:rsidRDefault="00AD6CA6" w:rsidP="00AD6CA6">
      <w:pPr>
        <w:spacing w:line="276" w:lineRule="auto"/>
        <w:ind w:left="0" w:firstLine="709"/>
        <w:rPr>
          <w:sz w:val="23"/>
          <w:szCs w:val="23"/>
          <w:lang w:eastAsia="x-none"/>
        </w:rPr>
      </w:pPr>
      <w:r w:rsidRPr="00285C10">
        <w:rPr>
          <w:sz w:val="23"/>
          <w:szCs w:val="23"/>
          <w:lang w:eastAsia="x-none"/>
        </w:rPr>
        <w:t xml:space="preserve">При этом, если величина </w:t>
      </w:r>
      <w:proofErr w:type="spellStart"/>
      <w:r w:rsidRPr="00285C10">
        <w:rPr>
          <w:sz w:val="23"/>
          <w:szCs w:val="23"/>
          <w:lang w:eastAsia="x-none"/>
        </w:rPr>
        <w:t>Vпотр</w:t>
      </w:r>
      <w:proofErr w:type="spellEnd"/>
      <w:r w:rsidRPr="00285C10">
        <w:rPr>
          <w:sz w:val="23"/>
          <w:szCs w:val="23"/>
          <w:lang w:eastAsia="x-none"/>
        </w:rPr>
        <w:t xml:space="preserve"> превышает величину </w:t>
      </w:r>
      <w:proofErr w:type="spellStart"/>
      <w:r w:rsidRPr="00285C10">
        <w:rPr>
          <w:sz w:val="23"/>
          <w:szCs w:val="23"/>
          <w:lang w:eastAsia="x-none"/>
        </w:rPr>
        <w:t>Vодпу</w:t>
      </w:r>
      <w:proofErr w:type="spellEnd"/>
      <w:r w:rsidRPr="00285C10">
        <w:rPr>
          <w:sz w:val="23"/>
          <w:szCs w:val="23"/>
          <w:lang w:eastAsia="x-none"/>
        </w:rPr>
        <w:t xml:space="preserve"> или равна ей, объем коммунального ресурса, подлежащий оплате </w:t>
      </w:r>
      <w:r w:rsidRPr="00C96DAF">
        <w:rPr>
          <w:b/>
          <w:bCs/>
          <w:sz w:val="23"/>
          <w:szCs w:val="23"/>
          <w:lang w:eastAsia="x-none"/>
        </w:rPr>
        <w:t>Исполнителем</w:t>
      </w:r>
      <w:r w:rsidRPr="00285C10">
        <w:rPr>
          <w:sz w:val="23"/>
          <w:szCs w:val="23"/>
          <w:lang w:eastAsia="x-none"/>
        </w:rPr>
        <w:t xml:space="preserve"> по </w:t>
      </w:r>
      <w:r>
        <w:rPr>
          <w:sz w:val="23"/>
          <w:szCs w:val="23"/>
          <w:lang w:eastAsia="x-none"/>
        </w:rPr>
        <w:t>Д</w:t>
      </w:r>
      <w:r w:rsidRPr="00285C10">
        <w:rPr>
          <w:sz w:val="23"/>
          <w:szCs w:val="23"/>
          <w:lang w:eastAsia="x-none"/>
        </w:rPr>
        <w:t xml:space="preserve">оговору </w:t>
      </w:r>
      <w:proofErr w:type="spellStart"/>
      <w:r w:rsidRPr="00285C10">
        <w:rPr>
          <w:sz w:val="23"/>
          <w:szCs w:val="23"/>
          <w:lang w:eastAsia="x-none"/>
        </w:rPr>
        <w:t>ресурсоснабжения</w:t>
      </w:r>
      <w:proofErr w:type="spellEnd"/>
      <w:r w:rsidRPr="00285C10">
        <w:rPr>
          <w:sz w:val="23"/>
          <w:szCs w:val="23"/>
          <w:lang w:eastAsia="x-none"/>
        </w:rPr>
        <w:t xml:space="preserve"> в отношении МКД за расчетный период (расчетный месяц), принимается равным нулю.</w:t>
      </w:r>
    </w:p>
    <w:p w14:paraId="41C7D999" w14:textId="77777777" w:rsidR="00AD6CA6" w:rsidRPr="00285C10" w:rsidRDefault="00AD6CA6" w:rsidP="00AD6CA6">
      <w:pPr>
        <w:spacing w:line="276" w:lineRule="auto"/>
        <w:ind w:left="0" w:firstLine="0"/>
        <w:rPr>
          <w:sz w:val="23"/>
          <w:szCs w:val="23"/>
          <w:lang w:eastAsia="x-none"/>
        </w:rPr>
      </w:pPr>
      <w:r w:rsidRPr="00285C10">
        <w:rPr>
          <w:sz w:val="23"/>
          <w:szCs w:val="23"/>
          <w:lang w:eastAsia="x-none"/>
        </w:rPr>
        <w:t>4.2.  При отсутствии ОДПУ количество (объем) коммунального ресурса, поставленного в МКД, определяется в соответствии с жилищным законодательством</w:t>
      </w:r>
      <w:r w:rsidRPr="00285C10">
        <w:rPr>
          <w:sz w:val="23"/>
          <w:szCs w:val="23"/>
        </w:rPr>
        <w:t>.</w:t>
      </w:r>
    </w:p>
    <w:p w14:paraId="2AF39D8C" w14:textId="77777777" w:rsidR="00AD6CA6" w:rsidRPr="00285C10" w:rsidRDefault="00AD6CA6" w:rsidP="00AD6CA6">
      <w:pPr>
        <w:spacing w:line="276" w:lineRule="auto"/>
        <w:ind w:left="0" w:firstLine="0"/>
        <w:rPr>
          <w:sz w:val="23"/>
          <w:szCs w:val="23"/>
          <w:lang w:val="x-none" w:eastAsia="x-none"/>
        </w:rPr>
      </w:pPr>
      <w:r w:rsidRPr="00285C10">
        <w:rPr>
          <w:sz w:val="23"/>
          <w:szCs w:val="23"/>
          <w:lang w:eastAsia="x-none"/>
        </w:rPr>
        <w:lastRenderedPageBreak/>
        <w:t xml:space="preserve">4.3. </w:t>
      </w:r>
      <w:r w:rsidRPr="00285C10">
        <w:rPr>
          <w:sz w:val="23"/>
          <w:szCs w:val="23"/>
          <w:lang w:val="x-none" w:eastAsia="x-none"/>
        </w:rPr>
        <w:t xml:space="preserve">Стоимость настоящего Договора определяется объемом проданной </w:t>
      </w:r>
      <w:r w:rsidRPr="00285C10">
        <w:rPr>
          <w:b/>
          <w:sz w:val="23"/>
          <w:szCs w:val="23"/>
          <w:lang w:val="x-none" w:eastAsia="x-none"/>
        </w:rPr>
        <w:t>Исполнителю</w:t>
      </w:r>
      <w:r w:rsidRPr="00285C10">
        <w:rPr>
          <w:sz w:val="23"/>
          <w:szCs w:val="23"/>
          <w:lang w:val="x-none" w:eastAsia="x-none"/>
        </w:rPr>
        <w:t xml:space="preserve"> тепловой энергии</w:t>
      </w:r>
      <w:r w:rsidRPr="00285C10">
        <w:rPr>
          <w:sz w:val="23"/>
          <w:szCs w:val="23"/>
          <w:lang w:eastAsia="x-none"/>
        </w:rPr>
        <w:t xml:space="preserve">, </w:t>
      </w:r>
      <w:r w:rsidRPr="00285C10">
        <w:rPr>
          <w:sz w:val="23"/>
          <w:szCs w:val="23"/>
          <w:lang w:val="x-none" w:eastAsia="x-none"/>
        </w:rPr>
        <w:t>теплоносителя по тарифам, утвержденным в соответствии с действующим законодательством</w:t>
      </w:r>
      <w:r w:rsidRPr="00285C10">
        <w:rPr>
          <w:sz w:val="23"/>
          <w:szCs w:val="23"/>
          <w:lang w:eastAsia="x-none"/>
        </w:rPr>
        <w:t xml:space="preserve"> РФ в сфере тарифного регулирования</w:t>
      </w:r>
      <w:r w:rsidRPr="00285C10">
        <w:rPr>
          <w:sz w:val="23"/>
          <w:szCs w:val="23"/>
          <w:lang w:val="x-none" w:eastAsia="x-none"/>
        </w:rPr>
        <w:t xml:space="preserve">.  </w:t>
      </w:r>
    </w:p>
    <w:p w14:paraId="5EEFCAF7" w14:textId="77777777" w:rsidR="00AD6CA6" w:rsidRPr="00285C10" w:rsidRDefault="00AD6CA6" w:rsidP="00AD6CA6">
      <w:pPr>
        <w:spacing w:line="276" w:lineRule="auto"/>
        <w:ind w:left="0" w:firstLine="0"/>
        <w:rPr>
          <w:sz w:val="23"/>
          <w:szCs w:val="23"/>
          <w:lang w:eastAsia="x-none"/>
        </w:rPr>
      </w:pPr>
      <w:r w:rsidRPr="00285C10">
        <w:rPr>
          <w:sz w:val="23"/>
          <w:szCs w:val="23"/>
          <w:lang w:eastAsia="x-none"/>
        </w:rPr>
        <w:t xml:space="preserve"> 4.4. </w:t>
      </w:r>
      <w:r w:rsidRPr="00285C10">
        <w:rPr>
          <w:sz w:val="23"/>
          <w:szCs w:val="23"/>
          <w:lang w:val="x-none" w:eastAsia="x-none"/>
        </w:rPr>
        <w:t>Информация об изменении тарифов</w:t>
      </w:r>
      <w:r w:rsidRPr="00285C10">
        <w:rPr>
          <w:b/>
          <w:sz w:val="23"/>
          <w:szCs w:val="23"/>
          <w:lang w:val="x-none" w:eastAsia="x-none"/>
        </w:rPr>
        <w:t xml:space="preserve"> </w:t>
      </w:r>
      <w:r w:rsidRPr="00285C10">
        <w:rPr>
          <w:sz w:val="23"/>
          <w:szCs w:val="23"/>
          <w:lang w:eastAsia="x-none"/>
        </w:rPr>
        <w:t xml:space="preserve">сообщается </w:t>
      </w:r>
      <w:r w:rsidRPr="00285C10">
        <w:rPr>
          <w:b/>
          <w:sz w:val="23"/>
          <w:szCs w:val="23"/>
          <w:lang w:val="x-none" w:eastAsia="x-none"/>
        </w:rPr>
        <w:t>Исполнителю</w:t>
      </w:r>
      <w:r w:rsidRPr="00285C10">
        <w:rPr>
          <w:sz w:val="23"/>
          <w:szCs w:val="23"/>
          <w:lang w:eastAsia="x-none"/>
        </w:rPr>
        <w:t xml:space="preserve"> посредством размещения в</w:t>
      </w:r>
      <w:r w:rsidRPr="00285C10">
        <w:rPr>
          <w:sz w:val="23"/>
          <w:szCs w:val="23"/>
          <w:lang w:val="x-none" w:eastAsia="x-none"/>
        </w:rPr>
        <w:t xml:space="preserve"> средства</w:t>
      </w:r>
      <w:r w:rsidRPr="00285C10">
        <w:rPr>
          <w:sz w:val="23"/>
          <w:szCs w:val="23"/>
          <w:lang w:eastAsia="x-none"/>
        </w:rPr>
        <w:t>х</w:t>
      </w:r>
      <w:r w:rsidRPr="00285C10">
        <w:rPr>
          <w:sz w:val="23"/>
          <w:szCs w:val="23"/>
          <w:lang w:val="x-none" w:eastAsia="x-none"/>
        </w:rPr>
        <w:t xml:space="preserve"> массовой информации, в местах приема платежей, </w:t>
      </w:r>
      <w:r w:rsidRPr="00285C10">
        <w:rPr>
          <w:sz w:val="23"/>
          <w:szCs w:val="23"/>
          <w:lang w:eastAsia="x-none"/>
        </w:rPr>
        <w:t xml:space="preserve">на интернет-сайте </w:t>
      </w:r>
      <w:r w:rsidRPr="00285C10">
        <w:rPr>
          <w:b/>
          <w:bCs/>
          <w:sz w:val="23"/>
          <w:szCs w:val="23"/>
          <w:lang w:eastAsia="x-none"/>
        </w:rPr>
        <w:t>Ресурсоснабжающей</w:t>
      </w:r>
      <w:r w:rsidRPr="00285C10">
        <w:rPr>
          <w:sz w:val="23"/>
          <w:szCs w:val="23"/>
          <w:lang w:eastAsia="x-none"/>
        </w:rPr>
        <w:t xml:space="preserve"> </w:t>
      </w:r>
      <w:r w:rsidRPr="00285C10">
        <w:rPr>
          <w:b/>
          <w:bCs/>
          <w:sz w:val="23"/>
          <w:szCs w:val="23"/>
          <w:lang w:eastAsia="x-none"/>
        </w:rPr>
        <w:t>организации</w:t>
      </w:r>
      <w:r w:rsidRPr="00285C10">
        <w:rPr>
          <w:sz w:val="23"/>
          <w:szCs w:val="23"/>
          <w:lang w:eastAsia="x-none"/>
        </w:rPr>
        <w:t xml:space="preserve">, на платежных документах. </w:t>
      </w:r>
    </w:p>
    <w:p w14:paraId="304A4E08" w14:textId="77777777" w:rsidR="00AD6CA6" w:rsidRPr="00285C10" w:rsidRDefault="00AD6CA6" w:rsidP="00AD6CA6">
      <w:pPr>
        <w:spacing w:line="276" w:lineRule="auto"/>
        <w:ind w:left="0" w:firstLine="708"/>
        <w:rPr>
          <w:sz w:val="23"/>
          <w:szCs w:val="23"/>
          <w:lang w:val="x-none" w:eastAsia="x-none"/>
        </w:rPr>
      </w:pPr>
      <w:r w:rsidRPr="00285C10">
        <w:rPr>
          <w:sz w:val="23"/>
          <w:szCs w:val="23"/>
          <w:lang w:eastAsia="x-none"/>
        </w:rPr>
        <w:t>Размещение информации об изменении тарифов любым из указанных способов</w:t>
      </w:r>
      <w:r w:rsidRPr="00285C10">
        <w:rPr>
          <w:sz w:val="23"/>
          <w:szCs w:val="23"/>
          <w:lang w:val="x-none" w:eastAsia="x-none"/>
        </w:rPr>
        <w:t xml:space="preserve"> является официальным сообщением </w:t>
      </w:r>
      <w:r w:rsidRPr="00285C10">
        <w:rPr>
          <w:b/>
          <w:bCs/>
          <w:sz w:val="23"/>
          <w:szCs w:val="23"/>
          <w:lang w:eastAsia="x-none"/>
        </w:rPr>
        <w:t>Исполнителю</w:t>
      </w:r>
      <w:r w:rsidRPr="00285C10">
        <w:rPr>
          <w:sz w:val="23"/>
          <w:szCs w:val="23"/>
          <w:lang w:eastAsia="x-none"/>
        </w:rPr>
        <w:t xml:space="preserve"> </w:t>
      </w:r>
      <w:r w:rsidRPr="00285C10">
        <w:rPr>
          <w:sz w:val="23"/>
          <w:szCs w:val="23"/>
          <w:lang w:val="x-none" w:eastAsia="x-none"/>
        </w:rPr>
        <w:t>об изменении тарифов.</w:t>
      </w:r>
    </w:p>
    <w:p w14:paraId="2DA05CC1" w14:textId="77777777" w:rsidR="00AD6CA6" w:rsidRPr="00285C10" w:rsidRDefault="00AD6CA6" w:rsidP="00AD6CA6">
      <w:pPr>
        <w:spacing w:line="276" w:lineRule="auto"/>
        <w:ind w:left="0" w:firstLine="708"/>
        <w:rPr>
          <w:color w:val="FF0000"/>
          <w:sz w:val="23"/>
          <w:szCs w:val="23"/>
          <w:lang w:val="x-none" w:eastAsia="x-none"/>
        </w:rPr>
      </w:pPr>
      <w:r w:rsidRPr="00285C10">
        <w:rPr>
          <w:sz w:val="23"/>
          <w:szCs w:val="23"/>
          <w:lang w:val="x-none" w:eastAsia="x-none"/>
        </w:rPr>
        <w:t xml:space="preserve">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w:t>
      </w:r>
      <w:r>
        <w:rPr>
          <w:sz w:val="23"/>
          <w:szCs w:val="23"/>
          <w:lang w:eastAsia="x-none"/>
        </w:rPr>
        <w:t>С</w:t>
      </w:r>
      <w:proofErr w:type="spellStart"/>
      <w:r w:rsidRPr="00285C10">
        <w:rPr>
          <w:sz w:val="23"/>
          <w:szCs w:val="23"/>
          <w:lang w:val="x-none" w:eastAsia="x-none"/>
        </w:rPr>
        <w:t>тороны</w:t>
      </w:r>
      <w:proofErr w:type="spellEnd"/>
      <w:r w:rsidRPr="00285C10">
        <w:rPr>
          <w:sz w:val="23"/>
          <w:szCs w:val="23"/>
          <w:lang w:val="x-none" w:eastAsia="x-none"/>
        </w:rPr>
        <w:t xml:space="preserve"> с момента введения его в действие при осуществлении расчетов по Договору обязаны применять новый порядок определения цен и (или) новую цену.</w:t>
      </w:r>
    </w:p>
    <w:p w14:paraId="7C131567" w14:textId="549C4C6C" w:rsidR="00AD6CA6" w:rsidRPr="00D43FC5" w:rsidRDefault="00AD6CA6" w:rsidP="00AD6CA6">
      <w:pPr>
        <w:spacing w:line="276" w:lineRule="auto"/>
        <w:ind w:left="0" w:firstLine="0"/>
        <w:rPr>
          <w:bCs/>
          <w:sz w:val="23"/>
          <w:szCs w:val="23"/>
          <w:highlight w:val="yellow"/>
          <w:lang w:eastAsia="x-none"/>
        </w:rPr>
      </w:pPr>
      <w:r w:rsidRPr="00285C10">
        <w:rPr>
          <w:sz w:val="23"/>
          <w:szCs w:val="23"/>
          <w:lang w:eastAsia="x-none"/>
        </w:rPr>
        <w:t xml:space="preserve">4.5. </w:t>
      </w:r>
      <w:r w:rsidRPr="00285C10">
        <w:rPr>
          <w:sz w:val="23"/>
          <w:szCs w:val="23"/>
          <w:lang w:val="x-none" w:eastAsia="x-none"/>
        </w:rPr>
        <w:t xml:space="preserve">Оплата за </w:t>
      </w:r>
      <w:r w:rsidRPr="00285C10">
        <w:rPr>
          <w:sz w:val="23"/>
          <w:szCs w:val="23"/>
          <w:lang w:eastAsia="x-none"/>
        </w:rPr>
        <w:t xml:space="preserve">коммунальные ресурсы, поставленные </w:t>
      </w:r>
      <w:r w:rsidRPr="00285C10">
        <w:rPr>
          <w:b/>
          <w:bCs/>
          <w:sz w:val="23"/>
          <w:szCs w:val="23"/>
          <w:lang w:eastAsia="x-none"/>
        </w:rPr>
        <w:t>Исполнителю</w:t>
      </w:r>
      <w:r w:rsidRPr="00285C10">
        <w:rPr>
          <w:sz w:val="23"/>
          <w:szCs w:val="23"/>
          <w:lang w:val="x-none" w:eastAsia="x-none"/>
        </w:rPr>
        <w:t xml:space="preserve"> по настоящему Договору</w:t>
      </w:r>
      <w:r w:rsidRPr="00285C10">
        <w:rPr>
          <w:sz w:val="23"/>
          <w:szCs w:val="23"/>
          <w:lang w:eastAsia="x-none"/>
        </w:rPr>
        <w:t>,</w:t>
      </w:r>
      <w:r w:rsidRPr="00285C10">
        <w:rPr>
          <w:sz w:val="23"/>
          <w:szCs w:val="23"/>
          <w:lang w:val="x-none" w:eastAsia="x-none"/>
        </w:rPr>
        <w:t xml:space="preserve"> производится </w:t>
      </w:r>
      <w:r w:rsidRPr="00C96DAF">
        <w:rPr>
          <w:b/>
          <w:bCs/>
          <w:sz w:val="23"/>
          <w:szCs w:val="23"/>
          <w:lang w:val="x-none" w:eastAsia="x-none"/>
        </w:rPr>
        <w:t>Исполнителем</w:t>
      </w:r>
      <w:r w:rsidRPr="00285C10">
        <w:rPr>
          <w:sz w:val="23"/>
          <w:szCs w:val="23"/>
          <w:lang w:val="x-none" w:eastAsia="x-none"/>
        </w:rPr>
        <w:t xml:space="preserve"> ежемесячно до 15 числа месяца, следующего за расчетным периодом на основании счетов, выставляемых к оплате </w:t>
      </w:r>
      <w:r w:rsidRPr="00285C10">
        <w:rPr>
          <w:b/>
          <w:sz w:val="23"/>
          <w:szCs w:val="23"/>
          <w:lang w:val="x-none" w:eastAsia="x-none"/>
        </w:rPr>
        <w:t>Ресурсоснабжающей</w:t>
      </w:r>
      <w:r w:rsidRPr="00285C10">
        <w:rPr>
          <w:bCs/>
          <w:sz w:val="23"/>
          <w:szCs w:val="23"/>
          <w:lang w:val="x-none" w:eastAsia="x-none"/>
        </w:rPr>
        <w:t xml:space="preserve"> </w:t>
      </w:r>
      <w:r w:rsidRPr="00285C10">
        <w:rPr>
          <w:b/>
          <w:sz w:val="23"/>
          <w:szCs w:val="23"/>
          <w:lang w:val="x-none" w:eastAsia="x-none"/>
        </w:rPr>
        <w:t>организацией</w:t>
      </w:r>
      <w:r w:rsidR="00D43FC5">
        <w:rPr>
          <w:bCs/>
          <w:sz w:val="23"/>
          <w:szCs w:val="23"/>
          <w:lang w:eastAsia="x-none"/>
        </w:rPr>
        <w:t>.</w:t>
      </w:r>
    </w:p>
    <w:p w14:paraId="03290097" w14:textId="53D2C747" w:rsidR="00AD6CA6" w:rsidRPr="00285C10" w:rsidRDefault="00AD6CA6" w:rsidP="00AD6CA6">
      <w:pPr>
        <w:spacing w:line="276" w:lineRule="auto"/>
        <w:ind w:left="0" w:firstLine="0"/>
        <w:rPr>
          <w:bCs/>
          <w:sz w:val="23"/>
          <w:szCs w:val="23"/>
          <w:lang w:val="x-none" w:eastAsia="x-none"/>
        </w:rPr>
      </w:pPr>
      <w:r w:rsidRPr="00285C10">
        <w:rPr>
          <w:bCs/>
          <w:sz w:val="23"/>
          <w:szCs w:val="23"/>
          <w:lang w:eastAsia="x-none"/>
        </w:rPr>
        <w:t xml:space="preserve">4.6. </w:t>
      </w:r>
      <w:r w:rsidRPr="00285C10">
        <w:rPr>
          <w:sz w:val="23"/>
          <w:szCs w:val="23"/>
          <w:lang w:val="x-none" w:eastAsia="x-none"/>
        </w:rPr>
        <w:t>Датой оплаты</w:t>
      </w:r>
      <w:r w:rsidRPr="00285C10">
        <w:rPr>
          <w:sz w:val="23"/>
          <w:szCs w:val="23"/>
          <w:lang w:eastAsia="x-none"/>
        </w:rPr>
        <w:t xml:space="preserve"> потребленных коммунальных ресурсов</w:t>
      </w:r>
      <w:r w:rsidRPr="00285C10">
        <w:rPr>
          <w:sz w:val="23"/>
          <w:szCs w:val="23"/>
          <w:lang w:val="x-none" w:eastAsia="x-none"/>
        </w:rPr>
        <w:t xml:space="preserve"> считается дата поступления на расчетный счет </w:t>
      </w:r>
      <w:r w:rsidRPr="00285C10">
        <w:rPr>
          <w:b/>
          <w:sz w:val="23"/>
          <w:szCs w:val="23"/>
          <w:lang w:val="x-none" w:eastAsia="x-none"/>
        </w:rPr>
        <w:t>Ресурсоснабжающей</w:t>
      </w:r>
      <w:r w:rsidRPr="00285C10">
        <w:rPr>
          <w:bCs/>
          <w:sz w:val="23"/>
          <w:szCs w:val="23"/>
          <w:lang w:val="x-none" w:eastAsia="x-none"/>
        </w:rPr>
        <w:t xml:space="preserve"> </w:t>
      </w:r>
      <w:r w:rsidRPr="00285C10">
        <w:rPr>
          <w:b/>
          <w:sz w:val="23"/>
          <w:szCs w:val="23"/>
          <w:lang w:val="x-none" w:eastAsia="x-none"/>
        </w:rPr>
        <w:t>организации</w:t>
      </w:r>
      <w:r w:rsidRPr="00285C10">
        <w:rPr>
          <w:sz w:val="23"/>
          <w:szCs w:val="23"/>
          <w:lang w:val="x-none" w:eastAsia="x-none"/>
        </w:rPr>
        <w:t xml:space="preserve"> денежных средств </w:t>
      </w:r>
      <w:r w:rsidRPr="00285C10">
        <w:rPr>
          <w:sz w:val="23"/>
          <w:szCs w:val="23"/>
          <w:lang w:eastAsia="x-none"/>
        </w:rPr>
        <w:t xml:space="preserve">от </w:t>
      </w:r>
      <w:r w:rsidRPr="00285C10">
        <w:rPr>
          <w:b/>
          <w:bCs/>
          <w:sz w:val="23"/>
          <w:szCs w:val="23"/>
          <w:lang w:eastAsia="x-none"/>
        </w:rPr>
        <w:t>Исполнителя</w:t>
      </w:r>
      <w:r w:rsidR="00D43FC5">
        <w:rPr>
          <w:sz w:val="23"/>
          <w:szCs w:val="23"/>
          <w:lang w:eastAsia="x-none"/>
        </w:rPr>
        <w:t>.</w:t>
      </w:r>
    </w:p>
    <w:p w14:paraId="5708512F" w14:textId="2FB8974F" w:rsidR="00AD6CA6" w:rsidRPr="00285C10" w:rsidRDefault="00AD6CA6" w:rsidP="00AD6CA6">
      <w:pPr>
        <w:spacing w:line="276" w:lineRule="auto"/>
        <w:ind w:left="0" w:firstLine="567"/>
        <w:rPr>
          <w:b/>
          <w:sz w:val="23"/>
          <w:szCs w:val="23"/>
          <w:lang w:eastAsia="x-none"/>
        </w:rPr>
      </w:pPr>
      <w:bookmarkStart w:id="11" w:name="_Hlk17809164"/>
      <w:r w:rsidRPr="00285C10">
        <w:rPr>
          <w:bCs/>
          <w:sz w:val="23"/>
          <w:szCs w:val="23"/>
          <w:lang w:eastAsia="x-none"/>
        </w:rPr>
        <w:t xml:space="preserve">Неполучение </w:t>
      </w:r>
      <w:r w:rsidRPr="00285C10">
        <w:rPr>
          <w:b/>
          <w:sz w:val="23"/>
          <w:szCs w:val="23"/>
          <w:lang w:eastAsia="x-none"/>
        </w:rPr>
        <w:t>Исполнителем</w:t>
      </w:r>
      <w:r w:rsidRPr="00285C10">
        <w:rPr>
          <w:bCs/>
          <w:sz w:val="23"/>
          <w:szCs w:val="23"/>
          <w:lang w:eastAsia="x-none"/>
        </w:rPr>
        <w:t xml:space="preserve"> платежных документов в срок, указанный в пункте 3.3.5</w:t>
      </w:r>
      <w:r w:rsidR="001F6FCF">
        <w:rPr>
          <w:bCs/>
          <w:sz w:val="23"/>
          <w:szCs w:val="23"/>
          <w:lang w:eastAsia="x-none"/>
        </w:rPr>
        <w:t>.</w:t>
      </w:r>
      <w:r w:rsidRPr="00285C10">
        <w:rPr>
          <w:bCs/>
          <w:sz w:val="23"/>
          <w:szCs w:val="23"/>
          <w:lang w:eastAsia="x-none"/>
        </w:rPr>
        <w:t xml:space="preserve"> Договора, не </w:t>
      </w:r>
      <w:proofErr w:type="spellStart"/>
      <w:r w:rsidRPr="00285C10">
        <w:rPr>
          <w:bCs/>
          <w:sz w:val="23"/>
          <w:szCs w:val="23"/>
          <w:lang w:eastAsia="x-none"/>
        </w:rPr>
        <w:t>осовождает</w:t>
      </w:r>
      <w:proofErr w:type="spellEnd"/>
      <w:r w:rsidRPr="00285C10">
        <w:rPr>
          <w:bCs/>
          <w:sz w:val="23"/>
          <w:szCs w:val="23"/>
          <w:lang w:eastAsia="x-none"/>
        </w:rPr>
        <w:t xml:space="preserve"> его от </w:t>
      </w:r>
      <w:r>
        <w:rPr>
          <w:bCs/>
          <w:sz w:val="23"/>
          <w:szCs w:val="23"/>
          <w:lang w:eastAsia="x-none"/>
        </w:rPr>
        <w:t xml:space="preserve"> своевременной оплаты потребленных коммунальных ресурсов, а так же от </w:t>
      </w:r>
      <w:r w:rsidRPr="00285C10">
        <w:rPr>
          <w:bCs/>
          <w:sz w:val="23"/>
          <w:szCs w:val="23"/>
          <w:lang w:eastAsia="x-none"/>
        </w:rPr>
        <w:t xml:space="preserve">уплаты </w:t>
      </w:r>
      <w:r w:rsidRPr="00C96DAF">
        <w:rPr>
          <w:b/>
          <w:sz w:val="23"/>
          <w:szCs w:val="23"/>
          <w:lang w:eastAsia="x-none"/>
        </w:rPr>
        <w:t>Ресурсоснабжающей</w:t>
      </w:r>
      <w:r w:rsidRPr="00285C10">
        <w:rPr>
          <w:b/>
          <w:sz w:val="23"/>
          <w:szCs w:val="23"/>
          <w:lang w:eastAsia="x-none"/>
        </w:rPr>
        <w:t xml:space="preserve"> организации</w:t>
      </w:r>
      <w:r w:rsidRPr="00285C10">
        <w:rPr>
          <w:bCs/>
          <w:sz w:val="23"/>
          <w:szCs w:val="23"/>
          <w:lang w:eastAsia="x-none"/>
        </w:rPr>
        <w:t xml:space="preserve"> неустойки (</w:t>
      </w:r>
      <w:proofErr w:type="spellStart"/>
      <w:r w:rsidRPr="00285C10">
        <w:rPr>
          <w:bCs/>
          <w:sz w:val="23"/>
          <w:szCs w:val="23"/>
          <w:lang w:eastAsia="x-none"/>
        </w:rPr>
        <w:t>щтрафа</w:t>
      </w:r>
      <w:proofErr w:type="spellEnd"/>
      <w:r w:rsidRPr="00285C10">
        <w:rPr>
          <w:bCs/>
          <w:sz w:val="23"/>
          <w:szCs w:val="23"/>
          <w:lang w:eastAsia="x-none"/>
        </w:rPr>
        <w:t xml:space="preserve">, пени) за </w:t>
      </w:r>
      <w:proofErr w:type="spellStart"/>
      <w:r w:rsidRPr="00285C10">
        <w:rPr>
          <w:bCs/>
          <w:sz w:val="23"/>
          <w:szCs w:val="23"/>
          <w:lang w:eastAsia="x-none"/>
        </w:rPr>
        <w:t>несвовременную</w:t>
      </w:r>
      <w:proofErr w:type="spellEnd"/>
      <w:r w:rsidRPr="00285C10">
        <w:rPr>
          <w:bCs/>
          <w:sz w:val="23"/>
          <w:szCs w:val="23"/>
          <w:lang w:eastAsia="x-none"/>
        </w:rPr>
        <w:t xml:space="preserve"> оплату потребленных коммунальных ресурсов.</w:t>
      </w:r>
    </w:p>
    <w:bookmarkEnd w:id="11"/>
    <w:p w14:paraId="751F57FB" w14:textId="77777777" w:rsidR="00AD6CA6" w:rsidRPr="00285C10" w:rsidRDefault="00AD6CA6" w:rsidP="00AD6CA6">
      <w:pPr>
        <w:spacing w:line="276" w:lineRule="auto"/>
        <w:ind w:left="0" w:firstLine="0"/>
        <w:rPr>
          <w:b/>
          <w:sz w:val="23"/>
          <w:szCs w:val="23"/>
          <w:lang w:val="x-none" w:eastAsia="x-none"/>
        </w:rPr>
      </w:pPr>
      <w:r w:rsidRPr="00285C10">
        <w:rPr>
          <w:sz w:val="23"/>
          <w:szCs w:val="23"/>
          <w:lang w:eastAsia="x-none"/>
        </w:rPr>
        <w:t xml:space="preserve">4.7. </w:t>
      </w:r>
      <w:r w:rsidRPr="00285C10">
        <w:rPr>
          <w:sz w:val="23"/>
          <w:szCs w:val="23"/>
          <w:lang w:val="x-none" w:eastAsia="x-none"/>
        </w:rPr>
        <w:t>Расчетным периодом в соответствии с настоящим Договором является календарный месяц, в котором производится поставка тепловой энергии</w:t>
      </w:r>
      <w:r>
        <w:rPr>
          <w:sz w:val="23"/>
          <w:szCs w:val="23"/>
          <w:lang w:eastAsia="x-none"/>
        </w:rPr>
        <w:t>,</w:t>
      </w:r>
      <w:r w:rsidRPr="00285C10">
        <w:rPr>
          <w:sz w:val="23"/>
          <w:szCs w:val="23"/>
          <w:lang w:val="x-none" w:eastAsia="x-none"/>
        </w:rPr>
        <w:t xml:space="preserve"> теплоносителя.</w:t>
      </w:r>
    </w:p>
    <w:p w14:paraId="4E7F3C35" w14:textId="77777777" w:rsidR="00AD6CA6" w:rsidRPr="00285C10" w:rsidRDefault="00AD6CA6" w:rsidP="00AD6CA6">
      <w:pPr>
        <w:spacing w:line="276" w:lineRule="auto"/>
        <w:ind w:left="0" w:firstLine="0"/>
        <w:rPr>
          <w:sz w:val="23"/>
          <w:szCs w:val="23"/>
          <w:lang w:eastAsia="x-none"/>
        </w:rPr>
      </w:pPr>
      <w:r w:rsidRPr="00285C10">
        <w:rPr>
          <w:sz w:val="23"/>
          <w:szCs w:val="23"/>
          <w:lang w:eastAsia="x-none"/>
        </w:rPr>
        <w:t xml:space="preserve">4.8. Платежные документы формируются </w:t>
      </w:r>
      <w:r w:rsidRPr="00C96DAF">
        <w:rPr>
          <w:b/>
          <w:bCs/>
          <w:sz w:val="23"/>
          <w:szCs w:val="23"/>
          <w:lang w:eastAsia="x-none"/>
        </w:rPr>
        <w:t>Ресурсоснабжающей</w:t>
      </w:r>
      <w:r w:rsidRPr="00285C10">
        <w:rPr>
          <w:sz w:val="23"/>
          <w:szCs w:val="23"/>
          <w:lang w:eastAsia="x-none"/>
        </w:rPr>
        <w:t xml:space="preserve"> </w:t>
      </w:r>
      <w:r w:rsidRPr="00C96DAF">
        <w:rPr>
          <w:b/>
          <w:bCs/>
          <w:sz w:val="23"/>
          <w:szCs w:val="23"/>
          <w:lang w:eastAsia="x-none"/>
        </w:rPr>
        <w:t>организацией</w:t>
      </w:r>
      <w:r w:rsidRPr="00285C10">
        <w:rPr>
          <w:sz w:val="23"/>
          <w:szCs w:val="23"/>
          <w:lang w:eastAsia="x-none"/>
        </w:rPr>
        <w:t xml:space="preserve"> ежемесячно по окончании расчетного периода до 7 числа месяца, следующего за расчетным, за исключением документов, подписываемых </w:t>
      </w:r>
      <w:r>
        <w:rPr>
          <w:sz w:val="23"/>
          <w:szCs w:val="23"/>
          <w:lang w:eastAsia="x-none"/>
        </w:rPr>
        <w:t>С</w:t>
      </w:r>
      <w:r w:rsidRPr="00285C10">
        <w:rPr>
          <w:sz w:val="23"/>
          <w:szCs w:val="23"/>
          <w:lang w:eastAsia="x-none"/>
        </w:rPr>
        <w:t>торонами ежеквартально.</w:t>
      </w:r>
    </w:p>
    <w:p w14:paraId="02359932" w14:textId="2D803200" w:rsidR="00AD6CA6" w:rsidRDefault="00AD6CA6" w:rsidP="00AD6CA6">
      <w:pPr>
        <w:tabs>
          <w:tab w:val="left" w:pos="426"/>
          <w:tab w:val="left" w:pos="709"/>
          <w:tab w:val="left" w:pos="1276"/>
        </w:tabs>
        <w:spacing w:line="276" w:lineRule="auto"/>
        <w:ind w:left="0" w:firstLine="709"/>
        <w:contextualSpacing/>
        <w:rPr>
          <w:b/>
          <w:iCs/>
          <w:sz w:val="23"/>
          <w:szCs w:val="23"/>
        </w:rPr>
      </w:pPr>
      <w:r w:rsidRPr="00285C10">
        <w:rPr>
          <w:sz w:val="23"/>
          <w:szCs w:val="23"/>
          <w:lang w:eastAsia="x-none"/>
        </w:rPr>
        <w:t xml:space="preserve">В счет-фактуре и счете для окончательного расчета за истекший расчетный </w:t>
      </w:r>
      <w:r w:rsidR="00D43FC5" w:rsidRPr="00285C10">
        <w:rPr>
          <w:sz w:val="23"/>
          <w:szCs w:val="23"/>
          <w:lang w:eastAsia="x-none"/>
        </w:rPr>
        <w:t xml:space="preserve">период </w:t>
      </w:r>
      <w:r w:rsidR="00D43FC5" w:rsidRPr="00D43FC5">
        <w:rPr>
          <w:b/>
          <w:bCs/>
          <w:sz w:val="23"/>
          <w:szCs w:val="23"/>
          <w:lang w:eastAsia="x-none"/>
        </w:rPr>
        <w:t>Ресурсоснабжающая</w:t>
      </w:r>
      <w:r w:rsidRPr="00285C10">
        <w:rPr>
          <w:b/>
          <w:bCs/>
          <w:sz w:val="23"/>
          <w:szCs w:val="23"/>
          <w:lang w:eastAsia="x-none"/>
        </w:rPr>
        <w:t xml:space="preserve"> организация</w:t>
      </w:r>
      <w:r w:rsidRPr="00285C10">
        <w:rPr>
          <w:sz w:val="23"/>
          <w:szCs w:val="23"/>
          <w:lang w:eastAsia="x-none"/>
        </w:rPr>
        <w:t xml:space="preserve"> указывает объем и стоимость коммунальных ресурсов, потребленных </w:t>
      </w:r>
      <w:r w:rsidRPr="00285C10">
        <w:rPr>
          <w:b/>
          <w:bCs/>
          <w:sz w:val="23"/>
          <w:szCs w:val="23"/>
          <w:lang w:eastAsia="x-none"/>
        </w:rPr>
        <w:t>Исполнителем</w:t>
      </w:r>
      <w:r w:rsidRPr="00285C10">
        <w:rPr>
          <w:sz w:val="23"/>
          <w:szCs w:val="23"/>
          <w:lang w:eastAsia="x-none"/>
        </w:rPr>
        <w:t xml:space="preserve"> на содержание</w:t>
      </w:r>
      <w:r w:rsidRPr="00285C10">
        <w:rPr>
          <w:b/>
          <w:bCs/>
          <w:sz w:val="23"/>
          <w:szCs w:val="23"/>
          <w:lang w:eastAsia="x-none"/>
        </w:rPr>
        <w:t xml:space="preserve"> </w:t>
      </w:r>
      <w:r w:rsidRPr="00285C10">
        <w:rPr>
          <w:bCs/>
          <w:iCs/>
          <w:sz w:val="23"/>
          <w:szCs w:val="23"/>
        </w:rPr>
        <w:t xml:space="preserve">общего имущества в МКД, </w:t>
      </w:r>
      <w:r w:rsidR="00D43FC5">
        <w:rPr>
          <w:bCs/>
          <w:iCs/>
          <w:sz w:val="23"/>
          <w:szCs w:val="23"/>
        </w:rPr>
        <w:t>управляемых</w:t>
      </w:r>
      <w:r w:rsidRPr="00285C10">
        <w:rPr>
          <w:bCs/>
          <w:iCs/>
          <w:sz w:val="23"/>
          <w:szCs w:val="23"/>
        </w:rPr>
        <w:t xml:space="preserve"> </w:t>
      </w:r>
      <w:r w:rsidRPr="00285C10">
        <w:rPr>
          <w:b/>
          <w:iCs/>
          <w:sz w:val="23"/>
          <w:szCs w:val="23"/>
        </w:rPr>
        <w:t>Исполнителем.</w:t>
      </w:r>
    </w:p>
    <w:p w14:paraId="2A0AFFDF" w14:textId="186EEECF" w:rsidR="00C50B57" w:rsidRPr="00C50B57" w:rsidRDefault="00C50B57" w:rsidP="00C50B57">
      <w:pPr>
        <w:tabs>
          <w:tab w:val="left" w:pos="426"/>
          <w:tab w:val="left" w:pos="709"/>
          <w:tab w:val="left" w:pos="1276"/>
        </w:tabs>
        <w:spacing w:line="276" w:lineRule="auto"/>
        <w:ind w:left="0" w:firstLine="0"/>
        <w:contextualSpacing/>
        <w:rPr>
          <w:bCs/>
          <w:iCs/>
          <w:sz w:val="23"/>
          <w:szCs w:val="23"/>
        </w:rPr>
      </w:pPr>
      <w:r>
        <w:rPr>
          <w:bCs/>
          <w:iCs/>
          <w:sz w:val="23"/>
          <w:szCs w:val="23"/>
        </w:rPr>
        <w:t xml:space="preserve">4.9. </w:t>
      </w:r>
      <w:bookmarkStart w:id="12" w:name="_Hlk27049411"/>
      <w:r w:rsidRPr="00C50B57">
        <w:rPr>
          <w:bCs/>
          <w:iCs/>
          <w:sz w:val="23"/>
          <w:szCs w:val="23"/>
        </w:rPr>
        <w:t>Основанием для расчётов по настоящему Договору явля</w:t>
      </w:r>
      <w:r w:rsidR="001F6FCF">
        <w:rPr>
          <w:bCs/>
          <w:iCs/>
          <w:sz w:val="23"/>
          <w:szCs w:val="23"/>
        </w:rPr>
        <w:t>е</w:t>
      </w:r>
      <w:r w:rsidRPr="00C50B57">
        <w:rPr>
          <w:bCs/>
          <w:iCs/>
          <w:sz w:val="23"/>
          <w:szCs w:val="23"/>
        </w:rPr>
        <w:t xml:space="preserve">тся </w:t>
      </w:r>
      <w:r w:rsidR="001F6FCF" w:rsidRPr="007F241A">
        <w:rPr>
          <w:bCs/>
          <w:iCs/>
          <w:sz w:val="23"/>
          <w:szCs w:val="23"/>
        </w:rPr>
        <w:t>А</w:t>
      </w:r>
      <w:r w:rsidRPr="007F241A">
        <w:rPr>
          <w:bCs/>
          <w:iCs/>
          <w:sz w:val="23"/>
          <w:szCs w:val="23"/>
        </w:rPr>
        <w:t xml:space="preserve">кт </w:t>
      </w:r>
      <w:r w:rsidR="007F241A" w:rsidRPr="007F241A">
        <w:rPr>
          <w:bCs/>
          <w:iCs/>
          <w:sz w:val="23"/>
          <w:szCs w:val="23"/>
        </w:rPr>
        <w:t>первичного учета тепловой энергии и теплоносителя</w:t>
      </w:r>
      <w:r w:rsidRPr="007F241A">
        <w:rPr>
          <w:bCs/>
          <w:iCs/>
          <w:sz w:val="23"/>
          <w:szCs w:val="23"/>
        </w:rPr>
        <w:t>.</w:t>
      </w:r>
      <w:r w:rsidRPr="00C50B57">
        <w:rPr>
          <w:bCs/>
          <w:iCs/>
          <w:sz w:val="23"/>
          <w:szCs w:val="23"/>
        </w:rPr>
        <w:t xml:space="preserve"> В случае если </w:t>
      </w:r>
      <w:r w:rsidR="00F12616" w:rsidRPr="00F12616">
        <w:rPr>
          <w:b/>
          <w:iCs/>
          <w:sz w:val="23"/>
          <w:szCs w:val="23"/>
        </w:rPr>
        <w:t>Исполнитель</w:t>
      </w:r>
      <w:r w:rsidRPr="00C50B57">
        <w:rPr>
          <w:bCs/>
          <w:iCs/>
          <w:sz w:val="23"/>
          <w:szCs w:val="23"/>
        </w:rPr>
        <w:t xml:space="preserve"> в течение 5-ти (пяти) рабочих дней с даты вручения не возвратит в адрес </w:t>
      </w:r>
      <w:r w:rsidR="00F12616" w:rsidRPr="00C96DAF">
        <w:rPr>
          <w:b/>
          <w:bCs/>
          <w:sz w:val="23"/>
          <w:szCs w:val="23"/>
          <w:lang w:eastAsia="x-none"/>
        </w:rPr>
        <w:t>Ресурсоснабжающей</w:t>
      </w:r>
      <w:r w:rsidR="00F12616" w:rsidRPr="00285C10">
        <w:rPr>
          <w:sz w:val="23"/>
          <w:szCs w:val="23"/>
          <w:lang w:eastAsia="x-none"/>
        </w:rPr>
        <w:t xml:space="preserve"> </w:t>
      </w:r>
      <w:r w:rsidR="00F12616" w:rsidRPr="00C96DAF">
        <w:rPr>
          <w:b/>
          <w:bCs/>
          <w:sz w:val="23"/>
          <w:szCs w:val="23"/>
          <w:lang w:eastAsia="x-none"/>
        </w:rPr>
        <w:t>организаци</w:t>
      </w:r>
      <w:r w:rsidR="00F12616">
        <w:rPr>
          <w:b/>
          <w:bCs/>
          <w:sz w:val="23"/>
          <w:szCs w:val="23"/>
          <w:lang w:eastAsia="x-none"/>
        </w:rPr>
        <w:t>и</w:t>
      </w:r>
      <w:r w:rsidRPr="00C50B57">
        <w:rPr>
          <w:bCs/>
          <w:iCs/>
          <w:sz w:val="23"/>
          <w:szCs w:val="23"/>
        </w:rPr>
        <w:t xml:space="preserve"> надлежащим образом оформленны</w:t>
      </w:r>
      <w:r w:rsidR="00F12616">
        <w:rPr>
          <w:bCs/>
          <w:iCs/>
          <w:sz w:val="23"/>
          <w:szCs w:val="23"/>
        </w:rPr>
        <w:t>й</w:t>
      </w:r>
      <w:r w:rsidRPr="00C50B57">
        <w:rPr>
          <w:bCs/>
          <w:iCs/>
          <w:sz w:val="23"/>
          <w:szCs w:val="23"/>
        </w:rPr>
        <w:t xml:space="preserve"> и подписанны</w:t>
      </w:r>
      <w:r w:rsidR="00F12616">
        <w:rPr>
          <w:bCs/>
          <w:iCs/>
          <w:sz w:val="23"/>
          <w:szCs w:val="23"/>
        </w:rPr>
        <w:t>й</w:t>
      </w:r>
      <w:r w:rsidRPr="00C50B57">
        <w:rPr>
          <w:bCs/>
          <w:iCs/>
          <w:sz w:val="23"/>
          <w:szCs w:val="23"/>
        </w:rPr>
        <w:t xml:space="preserve"> уполномоченным лицом Акт и/или не представит мотивированных возражений на Акт, по условиям </w:t>
      </w:r>
      <w:r w:rsidR="00F12616">
        <w:rPr>
          <w:bCs/>
          <w:iCs/>
          <w:sz w:val="23"/>
          <w:szCs w:val="23"/>
        </w:rPr>
        <w:t>Д</w:t>
      </w:r>
      <w:r w:rsidRPr="00C50B57">
        <w:rPr>
          <w:bCs/>
          <w:iCs/>
          <w:sz w:val="23"/>
          <w:szCs w:val="23"/>
        </w:rPr>
        <w:t>оговора считается, что тепловая энерги</w:t>
      </w:r>
      <w:r w:rsidR="00F12616">
        <w:rPr>
          <w:bCs/>
          <w:iCs/>
          <w:sz w:val="23"/>
          <w:szCs w:val="23"/>
        </w:rPr>
        <w:t xml:space="preserve">я, теплоноситель </w:t>
      </w:r>
      <w:r w:rsidRPr="00C50B57">
        <w:rPr>
          <w:bCs/>
          <w:iCs/>
          <w:sz w:val="23"/>
          <w:szCs w:val="23"/>
        </w:rPr>
        <w:t xml:space="preserve">приняты </w:t>
      </w:r>
      <w:r w:rsidR="00F12616" w:rsidRPr="00F12616">
        <w:rPr>
          <w:b/>
          <w:iCs/>
          <w:sz w:val="23"/>
          <w:szCs w:val="23"/>
        </w:rPr>
        <w:t>Исполнителем</w:t>
      </w:r>
      <w:r w:rsidRPr="00C50B57">
        <w:rPr>
          <w:bCs/>
          <w:iCs/>
          <w:sz w:val="23"/>
          <w:szCs w:val="23"/>
        </w:rPr>
        <w:t xml:space="preserve"> без возражений и Акт </w:t>
      </w:r>
      <w:r w:rsidR="00F12616" w:rsidRPr="00F12616">
        <w:rPr>
          <w:b/>
          <w:iCs/>
          <w:sz w:val="23"/>
          <w:szCs w:val="23"/>
        </w:rPr>
        <w:t>Исполнителем</w:t>
      </w:r>
      <w:r w:rsidRPr="00C50B57">
        <w:rPr>
          <w:bCs/>
          <w:iCs/>
          <w:sz w:val="23"/>
          <w:szCs w:val="23"/>
        </w:rPr>
        <w:t xml:space="preserve"> подписан. Возражения, возникшие у </w:t>
      </w:r>
      <w:r w:rsidR="00F12616" w:rsidRPr="00F12616">
        <w:rPr>
          <w:b/>
          <w:iCs/>
          <w:sz w:val="23"/>
          <w:szCs w:val="23"/>
        </w:rPr>
        <w:t>Исполнител</w:t>
      </w:r>
      <w:r w:rsidR="00F12616">
        <w:rPr>
          <w:b/>
          <w:iCs/>
          <w:sz w:val="23"/>
          <w:szCs w:val="23"/>
        </w:rPr>
        <w:t>я</w:t>
      </w:r>
      <w:r w:rsidRPr="00C50B57">
        <w:rPr>
          <w:bCs/>
          <w:iCs/>
          <w:sz w:val="23"/>
          <w:szCs w:val="23"/>
        </w:rPr>
        <w:t xml:space="preserve"> по истечении указанного срока, </w:t>
      </w:r>
      <w:r w:rsidR="00F12616" w:rsidRPr="00C96DAF">
        <w:rPr>
          <w:b/>
          <w:bCs/>
          <w:sz w:val="23"/>
          <w:szCs w:val="23"/>
          <w:lang w:eastAsia="x-none"/>
        </w:rPr>
        <w:t>Ресурсоснабжающей</w:t>
      </w:r>
      <w:r w:rsidR="00F12616" w:rsidRPr="00285C10">
        <w:rPr>
          <w:sz w:val="23"/>
          <w:szCs w:val="23"/>
          <w:lang w:eastAsia="x-none"/>
        </w:rPr>
        <w:t xml:space="preserve"> </w:t>
      </w:r>
      <w:r w:rsidR="00F12616" w:rsidRPr="00C96DAF">
        <w:rPr>
          <w:b/>
          <w:bCs/>
          <w:sz w:val="23"/>
          <w:szCs w:val="23"/>
          <w:lang w:eastAsia="x-none"/>
        </w:rPr>
        <w:t>организацией</w:t>
      </w:r>
      <w:r w:rsidRPr="00C50B57">
        <w:rPr>
          <w:bCs/>
          <w:iCs/>
          <w:sz w:val="23"/>
          <w:szCs w:val="23"/>
        </w:rPr>
        <w:t xml:space="preserve"> к рассмотрению не принимаются.</w:t>
      </w:r>
    </w:p>
    <w:bookmarkEnd w:id="12"/>
    <w:p w14:paraId="65107BA8" w14:textId="5D80EA21" w:rsidR="00AD6CA6" w:rsidRPr="00285C10" w:rsidRDefault="00AD6CA6" w:rsidP="00AD6CA6">
      <w:pPr>
        <w:spacing w:line="276" w:lineRule="auto"/>
        <w:ind w:left="0" w:firstLine="0"/>
        <w:rPr>
          <w:b/>
          <w:sz w:val="23"/>
          <w:szCs w:val="23"/>
          <w:lang w:val="x-none" w:eastAsia="x-none"/>
        </w:rPr>
      </w:pPr>
      <w:r w:rsidRPr="00285C10">
        <w:rPr>
          <w:sz w:val="23"/>
          <w:szCs w:val="23"/>
          <w:lang w:eastAsia="x-none"/>
        </w:rPr>
        <w:t>4.</w:t>
      </w:r>
      <w:r w:rsidR="00F12616">
        <w:rPr>
          <w:sz w:val="23"/>
          <w:szCs w:val="23"/>
          <w:lang w:eastAsia="x-none"/>
        </w:rPr>
        <w:t>10</w:t>
      </w:r>
      <w:r w:rsidRPr="00285C10">
        <w:rPr>
          <w:sz w:val="23"/>
          <w:szCs w:val="23"/>
          <w:lang w:eastAsia="x-none"/>
        </w:rPr>
        <w:t xml:space="preserve">. </w:t>
      </w:r>
      <w:r w:rsidRPr="00285C10">
        <w:rPr>
          <w:sz w:val="23"/>
          <w:szCs w:val="23"/>
          <w:lang w:val="x-none" w:eastAsia="x-none"/>
        </w:rPr>
        <w:t>Денежные средства</w:t>
      </w:r>
      <w:r w:rsidRPr="00285C10">
        <w:rPr>
          <w:sz w:val="23"/>
          <w:szCs w:val="23"/>
          <w:lang w:eastAsia="x-none"/>
        </w:rPr>
        <w:t xml:space="preserve">, поступающие в счет оплаты </w:t>
      </w:r>
      <w:r w:rsidRPr="00285C10">
        <w:rPr>
          <w:b/>
          <w:bCs/>
          <w:sz w:val="23"/>
          <w:szCs w:val="23"/>
          <w:lang w:eastAsia="x-none"/>
        </w:rPr>
        <w:t>Исполнителем</w:t>
      </w:r>
      <w:r w:rsidRPr="00285C10">
        <w:rPr>
          <w:sz w:val="23"/>
          <w:szCs w:val="23"/>
          <w:lang w:eastAsia="x-none"/>
        </w:rPr>
        <w:t xml:space="preserve"> потребленных коммунальных ресурсов,</w:t>
      </w:r>
      <w:r w:rsidRPr="00285C10">
        <w:rPr>
          <w:sz w:val="23"/>
          <w:szCs w:val="23"/>
          <w:lang w:val="x-none" w:eastAsia="x-none"/>
        </w:rPr>
        <w:t xml:space="preserve"> зачисляются в следующей очередности:</w:t>
      </w:r>
    </w:p>
    <w:p w14:paraId="4464CBC0" w14:textId="77777777" w:rsidR="00AD6CA6" w:rsidRPr="00285C10" w:rsidRDefault="00AD6CA6" w:rsidP="00AD6CA6">
      <w:pPr>
        <w:numPr>
          <w:ilvl w:val="0"/>
          <w:numId w:val="11"/>
        </w:numPr>
        <w:suppressAutoHyphens/>
        <w:spacing w:line="276" w:lineRule="auto"/>
        <w:ind w:left="0" w:firstLine="709"/>
        <w:rPr>
          <w:sz w:val="23"/>
          <w:szCs w:val="23"/>
          <w:lang w:val="x-none" w:eastAsia="x-none"/>
        </w:rPr>
      </w:pPr>
      <w:r w:rsidRPr="00285C10">
        <w:rPr>
          <w:sz w:val="23"/>
          <w:szCs w:val="23"/>
          <w:lang w:val="x-none" w:eastAsia="x-none"/>
        </w:rPr>
        <w:t xml:space="preserve">в первую очередь погашаются судебные расходы и расходы по совершению исполнительных действий; </w:t>
      </w:r>
    </w:p>
    <w:p w14:paraId="69E957EB" w14:textId="77777777" w:rsidR="00AD6CA6" w:rsidRPr="00285C10" w:rsidRDefault="00AD6CA6" w:rsidP="00AD6CA6">
      <w:pPr>
        <w:numPr>
          <w:ilvl w:val="0"/>
          <w:numId w:val="11"/>
        </w:numPr>
        <w:suppressAutoHyphens/>
        <w:spacing w:line="276" w:lineRule="auto"/>
        <w:ind w:left="0" w:firstLine="709"/>
        <w:rPr>
          <w:sz w:val="23"/>
          <w:szCs w:val="23"/>
          <w:lang w:val="x-none" w:eastAsia="x-none"/>
        </w:rPr>
      </w:pPr>
      <w:r w:rsidRPr="00285C10">
        <w:rPr>
          <w:sz w:val="23"/>
          <w:szCs w:val="23"/>
          <w:lang w:val="x-none" w:eastAsia="x-none"/>
        </w:rPr>
        <w:t>во вторую очередь погашаются проценты за неисполнение или просрочку исполнения денежного обязательства;</w:t>
      </w:r>
    </w:p>
    <w:p w14:paraId="37DEC40A" w14:textId="77777777" w:rsidR="00AD6CA6" w:rsidRPr="00285C10" w:rsidRDefault="00AD6CA6" w:rsidP="00AD6CA6">
      <w:pPr>
        <w:numPr>
          <w:ilvl w:val="0"/>
          <w:numId w:val="11"/>
        </w:numPr>
        <w:suppressAutoHyphens/>
        <w:spacing w:line="276" w:lineRule="auto"/>
        <w:ind w:left="851" w:hanging="142"/>
        <w:rPr>
          <w:sz w:val="23"/>
          <w:szCs w:val="23"/>
          <w:lang w:val="x-none" w:eastAsia="x-none"/>
        </w:rPr>
      </w:pPr>
      <w:r w:rsidRPr="00285C10">
        <w:rPr>
          <w:sz w:val="23"/>
          <w:szCs w:val="23"/>
          <w:lang w:eastAsia="x-none"/>
        </w:rPr>
        <w:t xml:space="preserve"> </w:t>
      </w:r>
      <w:r w:rsidRPr="00285C10">
        <w:rPr>
          <w:sz w:val="23"/>
          <w:szCs w:val="23"/>
          <w:lang w:eastAsia="x-none"/>
        </w:rPr>
        <w:tab/>
      </w:r>
      <w:r w:rsidRPr="00285C10">
        <w:rPr>
          <w:sz w:val="23"/>
          <w:szCs w:val="23"/>
          <w:lang w:val="x-none" w:eastAsia="x-none"/>
        </w:rPr>
        <w:t>в третью очередь погашается ранее образовавшаяся сумма долга;</w:t>
      </w:r>
    </w:p>
    <w:p w14:paraId="78137C29" w14:textId="77777777" w:rsidR="00AD6CA6" w:rsidRPr="00285C10" w:rsidRDefault="00AD6CA6" w:rsidP="00AD6CA6">
      <w:pPr>
        <w:numPr>
          <w:ilvl w:val="0"/>
          <w:numId w:val="11"/>
        </w:numPr>
        <w:suppressAutoHyphens/>
        <w:spacing w:line="276" w:lineRule="auto"/>
        <w:ind w:left="851" w:hanging="142"/>
        <w:rPr>
          <w:sz w:val="23"/>
          <w:szCs w:val="23"/>
          <w:lang w:val="x-none" w:eastAsia="x-none"/>
        </w:rPr>
      </w:pPr>
      <w:r w:rsidRPr="00285C10">
        <w:rPr>
          <w:sz w:val="23"/>
          <w:szCs w:val="23"/>
          <w:lang w:eastAsia="x-none"/>
        </w:rPr>
        <w:t xml:space="preserve"> </w:t>
      </w:r>
      <w:r w:rsidRPr="00285C10">
        <w:rPr>
          <w:sz w:val="23"/>
          <w:szCs w:val="23"/>
          <w:lang w:eastAsia="x-none"/>
        </w:rPr>
        <w:tab/>
      </w:r>
      <w:r w:rsidRPr="00285C10">
        <w:rPr>
          <w:sz w:val="23"/>
          <w:szCs w:val="23"/>
          <w:lang w:val="x-none" w:eastAsia="x-none"/>
        </w:rPr>
        <w:t>в четвертую очередь погашается текущее потребление.</w:t>
      </w:r>
    </w:p>
    <w:p w14:paraId="41F707FF" w14:textId="4556E64E" w:rsidR="00AD6CA6" w:rsidRPr="00285C10" w:rsidRDefault="00AD6CA6" w:rsidP="00AD6CA6">
      <w:pPr>
        <w:ind w:left="0" w:firstLine="0"/>
        <w:rPr>
          <w:b/>
          <w:sz w:val="23"/>
          <w:szCs w:val="23"/>
          <w:lang w:val="x-none" w:eastAsia="x-none"/>
        </w:rPr>
      </w:pPr>
      <w:r w:rsidRPr="00285C10">
        <w:rPr>
          <w:sz w:val="23"/>
          <w:szCs w:val="23"/>
          <w:lang w:eastAsia="x-none"/>
        </w:rPr>
        <w:t>4.1</w:t>
      </w:r>
      <w:r w:rsidR="00F12616">
        <w:rPr>
          <w:sz w:val="23"/>
          <w:szCs w:val="23"/>
          <w:lang w:eastAsia="x-none"/>
        </w:rPr>
        <w:t>1</w:t>
      </w:r>
      <w:r w:rsidRPr="00285C10">
        <w:rPr>
          <w:sz w:val="23"/>
          <w:szCs w:val="23"/>
          <w:lang w:eastAsia="x-none"/>
        </w:rPr>
        <w:t xml:space="preserve">. </w:t>
      </w:r>
      <w:r w:rsidRPr="00285C10">
        <w:rPr>
          <w:sz w:val="23"/>
          <w:szCs w:val="23"/>
          <w:lang w:val="x-none" w:eastAsia="x-none"/>
        </w:rPr>
        <w:t xml:space="preserve">Сверка расчетов по факту потребления </w:t>
      </w:r>
      <w:r w:rsidRPr="00285C10">
        <w:rPr>
          <w:sz w:val="23"/>
          <w:szCs w:val="23"/>
          <w:lang w:eastAsia="x-none"/>
        </w:rPr>
        <w:t>коммунальных ресурсов</w:t>
      </w:r>
      <w:r w:rsidRPr="00285C10">
        <w:rPr>
          <w:sz w:val="23"/>
          <w:szCs w:val="23"/>
          <w:lang w:val="x-none" w:eastAsia="x-none"/>
        </w:rPr>
        <w:t xml:space="preserve"> Потребителями</w:t>
      </w:r>
      <w:r w:rsidRPr="00285C10">
        <w:rPr>
          <w:sz w:val="23"/>
          <w:szCs w:val="23"/>
          <w:lang w:eastAsia="x-none"/>
        </w:rPr>
        <w:t xml:space="preserve">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lang w:eastAsia="x-none"/>
        </w:rPr>
        <w:t xml:space="preserve"> (включая потребления в нежилых помещениях МКД)</w:t>
      </w:r>
      <w:r w:rsidRPr="00285C10">
        <w:rPr>
          <w:sz w:val="23"/>
          <w:szCs w:val="23"/>
          <w:lang w:val="x-none" w:eastAsia="x-none"/>
        </w:rPr>
        <w:t xml:space="preserve"> и </w:t>
      </w:r>
      <w:r w:rsidRPr="00285C10">
        <w:rPr>
          <w:b/>
          <w:bCs/>
          <w:sz w:val="23"/>
          <w:szCs w:val="23"/>
          <w:lang w:eastAsia="x-none"/>
        </w:rPr>
        <w:lastRenderedPageBreak/>
        <w:t>Исполнителем</w:t>
      </w:r>
      <w:r w:rsidRPr="00285C10">
        <w:rPr>
          <w:sz w:val="23"/>
          <w:szCs w:val="23"/>
          <w:lang w:eastAsia="x-none"/>
        </w:rPr>
        <w:t>, а так же</w:t>
      </w:r>
      <w:r w:rsidRPr="00285C10">
        <w:rPr>
          <w:sz w:val="23"/>
          <w:szCs w:val="23"/>
          <w:lang w:val="x-none" w:eastAsia="x-none"/>
        </w:rPr>
        <w:t xml:space="preserve"> оплаты </w:t>
      </w:r>
      <w:r w:rsidRPr="00285C10">
        <w:rPr>
          <w:sz w:val="23"/>
          <w:szCs w:val="23"/>
          <w:lang w:eastAsia="x-none"/>
        </w:rPr>
        <w:t>коммунальных ресурсов</w:t>
      </w:r>
      <w:r w:rsidRPr="00285C10">
        <w:rPr>
          <w:sz w:val="23"/>
          <w:szCs w:val="23"/>
          <w:lang w:val="x-none" w:eastAsia="x-none"/>
        </w:rPr>
        <w:t xml:space="preserve"> </w:t>
      </w:r>
      <w:r w:rsidRPr="00285C10">
        <w:rPr>
          <w:b/>
          <w:bCs/>
          <w:sz w:val="23"/>
          <w:szCs w:val="23"/>
          <w:lang w:eastAsia="x-none"/>
        </w:rPr>
        <w:t>Исполнителем</w:t>
      </w:r>
      <w:r w:rsidRPr="00285C10">
        <w:rPr>
          <w:sz w:val="23"/>
          <w:szCs w:val="23"/>
          <w:lang w:eastAsia="x-none"/>
        </w:rPr>
        <w:t xml:space="preserve">, </w:t>
      </w:r>
      <w:r w:rsidRPr="00285C10">
        <w:rPr>
          <w:sz w:val="23"/>
          <w:szCs w:val="23"/>
          <w:lang w:val="x-none" w:eastAsia="x-none"/>
        </w:rPr>
        <w:t xml:space="preserve">производится </w:t>
      </w:r>
      <w:r w:rsidRPr="00285C10">
        <w:rPr>
          <w:sz w:val="23"/>
          <w:szCs w:val="23"/>
          <w:lang w:eastAsia="x-none"/>
        </w:rPr>
        <w:t xml:space="preserve">ежеквартально </w:t>
      </w:r>
      <w:r w:rsidRPr="00285C10">
        <w:rPr>
          <w:sz w:val="23"/>
          <w:szCs w:val="23"/>
          <w:lang w:val="x-none" w:eastAsia="x-none"/>
        </w:rPr>
        <w:t xml:space="preserve">до </w:t>
      </w:r>
      <w:r w:rsidRPr="00285C10">
        <w:rPr>
          <w:sz w:val="23"/>
          <w:szCs w:val="23"/>
          <w:lang w:eastAsia="x-none"/>
        </w:rPr>
        <w:t>25</w:t>
      </w:r>
      <w:r w:rsidRPr="00285C10">
        <w:rPr>
          <w:sz w:val="23"/>
          <w:szCs w:val="23"/>
          <w:lang w:val="x-none" w:eastAsia="x-none"/>
        </w:rPr>
        <w:t xml:space="preserve"> числа месяца, следующего за </w:t>
      </w:r>
      <w:r w:rsidRPr="00285C10">
        <w:rPr>
          <w:sz w:val="23"/>
          <w:szCs w:val="23"/>
          <w:lang w:eastAsia="x-none"/>
        </w:rPr>
        <w:t xml:space="preserve">кварталом, посредством составления </w:t>
      </w:r>
      <w:r w:rsidRPr="00285C10">
        <w:rPr>
          <w:b/>
          <w:bCs/>
          <w:sz w:val="23"/>
          <w:szCs w:val="23"/>
          <w:lang w:eastAsia="x-none"/>
        </w:rPr>
        <w:t xml:space="preserve">Ресурсоснабжающей организацией  </w:t>
      </w:r>
      <w:r w:rsidRPr="00285C10">
        <w:rPr>
          <w:sz w:val="23"/>
          <w:szCs w:val="23"/>
          <w:lang w:eastAsia="x-none"/>
        </w:rPr>
        <w:t xml:space="preserve">двустороннего </w:t>
      </w:r>
      <w:r>
        <w:rPr>
          <w:sz w:val="23"/>
          <w:szCs w:val="23"/>
          <w:lang w:eastAsia="x-none"/>
        </w:rPr>
        <w:t>а</w:t>
      </w:r>
      <w:r w:rsidRPr="00285C10">
        <w:rPr>
          <w:sz w:val="23"/>
          <w:szCs w:val="23"/>
          <w:lang w:eastAsia="x-none"/>
        </w:rPr>
        <w:t xml:space="preserve">кта сверки расчетов. </w:t>
      </w:r>
    </w:p>
    <w:p w14:paraId="1735320E" w14:textId="0D2B1556" w:rsidR="00A70C42" w:rsidRPr="00AB31A0" w:rsidRDefault="00AD6CA6" w:rsidP="00AD6CA6">
      <w:pPr>
        <w:ind w:left="0" w:firstLine="0"/>
        <w:rPr>
          <w:sz w:val="22"/>
          <w:szCs w:val="22"/>
          <w:lang w:val="x-none" w:eastAsia="x-none"/>
        </w:rPr>
      </w:pPr>
      <w:r w:rsidRPr="00285C10">
        <w:rPr>
          <w:sz w:val="23"/>
          <w:szCs w:val="23"/>
          <w:lang w:eastAsia="x-none"/>
        </w:rPr>
        <w:t xml:space="preserve"> </w:t>
      </w:r>
    </w:p>
    <w:p w14:paraId="73A47A94" w14:textId="6B5CFFA5" w:rsidR="00AD6CA6" w:rsidRDefault="00AD6CA6" w:rsidP="00AD6CA6">
      <w:pPr>
        <w:suppressAutoHyphens/>
        <w:autoSpaceDE w:val="0"/>
        <w:autoSpaceDN w:val="0"/>
        <w:adjustRightInd w:val="0"/>
        <w:jc w:val="center"/>
        <w:rPr>
          <w:b/>
          <w:bCs/>
          <w:iCs/>
          <w:sz w:val="23"/>
          <w:szCs w:val="23"/>
        </w:rPr>
      </w:pPr>
      <w:r w:rsidRPr="00285C10">
        <w:rPr>
          <w:b/>
          <w:bCs/>
          <w:iCs/>
          <w:sz w:val="23"/>
          <w:szCs w:val="23"/>
        </w:rPr>
        <w:t>5. ОТВЕТСТВЕННОСТЬ СТОРОН</w:t>
      </w:r>
    </w:p>
    <w:p w14:paraId="69C84803" w14:textId="77777777" w:rsidR="00AD6CA6" w:rsidRPr="00A70C42" w:rsidRDefault="00AD6CA6" w:rsidP="00AD6CA6">
      <w:pPr>
        <w:suppressAutoHyphens/>
        <w:autoSpaceDE w:val="0"/>
        <w:autoSpaceDN w:val="0"/>
        <w:adjustRightInd w:val="0"/>
        <w:jc w:val="center"/>
        <w:rPr>
          <w:b/>
          <w:bCs/>
          <w:sz w:val="16"/>
          <w:szCs w:val="16"/>
        </w:rPr>
      </w:pPr>
    </w:p>
    <w:p w14:paraId="07FF7089" w14:textId="77777777" w:rsidR="00AD6CA6" w:rsidRPr="00285C10" w:rsidRDefault="00AD6CA6" w:rsidP="00AD6CA6">
      <w:pPr>
        <w:suppressAutoHyphens/>
        <w:autoSpaceDE w:val="0"/>
        <w:autoSpaceDN w:val="0"/>
        <w:adjustRightInd w:val="0"/>
        <w:ind w:left="0" w:firstLine="0"/>
        <w:rPr>
          <w:sz w:val="23"/>
          <w:szCs w:val="23"/>
        </w:rPr>
      </w:pPr>
      <w:r w:rsidRPr="00285C10">
        <w:rPr>
          <w:sz w:val="23"/>
          <w:szCs w:val="23"/>
        </w:rPr>
        <w:t>5.1.</w:t>
      </w:r>
      <w:r w:rsidRPr="00285C10">
        <w:rPr>
          <w:b/>
          <w:bCs/>
          <w:sz w:val="23"/>
          <w:szCs w:val="23"/>
        </w:rPr>
        <w:t xml:space="preserve"> </w:t>
      </w:r>
      <w:r w:rsidRPr="00285C10">
        <w:rPr>
          <w:sz w:val="23"/>
          <w:szCs w:val="23"/>
        </w:rPr>
        <w:t>Стороны по настоящему Договору несут ответственность за неисполнение или ненадлежащее исполнение обязательств по настоящему Договору в пределах границ эксплуатационной ответственности С</w:t>
      </w:r>
      <w:r w:rsidRPr="00285C10">
        <w:rPr>
          <w:bCs/>
          <w:sz w:val="23"/>
          <w:szCs w:val="23"/>
        </w:rPr>
        <w:t>торон</w:t>
      </w:r>
      <w:r w:rsidRPr="00285C10">
        <w:rPr>
          <w:sz w:val="23"/>
          <w:szCs w:val="23"/>
        </w:rPr>
        <w:t xml:space="preserve"> в соответствии с действующим законодательством Российской Федерации.</w:t>
      </w:r>
    </w:p>
    <w:p w14:paraId="6D8CF97B" w14:textId="185837C6" w:rsidR="00AD6CA6" w:rsidRPr="00285C10" w:rsidRDefault="00AD6CA6" w:rsidP="00AD6CA6">
      <w:pPr>
        <w:suppressAutoHyphens/>
        <w:autoSpaceDE w:val="0"/>
        <w:autoSpaceDN w:val="0"/>
        <w:adjustRightInd w:val="0"/>
        <w:spacing w:line="276" w:lineRule="auto"/>
        <w:ind w:left="0" w:firstLine="0"/>
        <w:rPr>
          <w:sz w:val="23"/>
          <w:szCs w:val="23"/>
        </w:rPr>
      </w:pPr>
      <w:r w:rsidRPr="00285C10">
        <w:rPr>
          <w:bCs/>
          <w:sz w:val="23"/>
          <w:szCs w:val="23"/>
        </w:rPr>
        <w:t xml:space="preserve">5.2. </w:t>
      </w:r>
      <w:r w:rsidRPr="00285C10">
        <w:rPr>
          <w:b/>
          <w:sz w:val="23"/>
          <w:szCs w:val="23"/>
        </w:rPr>
        <w:t>Ресурсоснабжающая</w:t>
      </w:r>
      <w:r w:rsidRPr="00285C10">
        <w:rPr>
          <w:bCs/>
          <w:sz w:val="23"/>
          <w:szCs w:val="23"/>
        </w:rPr>
        <w:t xml:space="preserve"> </w:t>
      </w:r>
      <w:r w:rsidRPr="00285C10">
        <w:rPr>
          <w:b/>
          <w:sz w:val="23"/>
          <w:szCs w:val="23"/>
        </w:rPr>
        <w:t>организация</w:t>
      </w:r>
      <w:r w:rsidRPr="00285C10">
        <w:rPr>
          <w:sz w:val="23"/>
          <w:szCs w:val="23"/>
        </w:rPr>
        <w:t xml:space="preserve"> несет ответственность за надежность теплоснабжения, качество теплоносителя до границы раздела элементов внутридомовых инженерных систем</w:t>
      </w:r>
      <w:r w:rsidR="00CA2268">
        <w:rPr>
          <w:sz w:val="23"/>
          <w:szCs w:val="23"/>
        </w:rPr>
        <w:t xml:space="preserve"> или </w:t>
      </w:r>
      <w:proofErr w:type="spellStart"/>
      <w:r w:rsidR="00CA2268">
        <w:rPr>
          <w:sz w:val="23"/>
          <w:szCs w:val="23"/>
        </w:rPr>
        <w:t>безхозяйных</w:t>
      </w:r>
      <w:proofErr w:type="spellEnd"/>
      <w:r w:rsidR="00CA2268">
        <w:rPr>
          <w:sz w:val="23"/>
          <w:szCs w:val="23"/>
        </w:rPr>
        <w:t xml:space="preserve"> сетей</w:t>
      </w:r>
      <w:r w:rsidRPr="00285C10">
        <w:rPr>
          <w:sz w:val="23"/>
          <w:szCs w:val="23"/>
        </w:rPr>
        <w:t xml:space="preserve"> и </w:t>
      </w:r>
      <w:r w:rsidR="00CA2268" w:rsidRPr="003D281D">
        <w:rPr>
          <w:sz w:val="23"/>
          <w:szCs w:val="23"/>
        </w:rPr>
        <w:t>пр</w:t>
      </w:r>
      <w:r w:rsidR="00726CA3">
        <w:rPr>
          <w:sz w:val="23"/>
          <w:szCs w:val="23"/>
        </w:rPr>
        <w:t>и</w:t>
      </w:r>
      <w:r w:rsidR="00CA2268" w:rsidRPr="003D281D">
        <w:rPr>
          <w:sz w:val="23"/>
          <w:szCs w:val="23"/>
        </w:rPr>
        <w:t>на</w:t>
      </w:r>
      <w:r w:rsidR="00CA2268">
        <w:rPr>
          <w:sz w:val="23"/>
          <w:szCs w:val="23"/>
        </w:rPr>
        <w:t xml:space="preserve">длежащих </w:t>
      </w:r>
      <w:r w:rsidR="00CA2268" w:rsidRPr="00285C10">
        <w:rPr>
          <w:b/>
          <w:sz w:val="23"/>
          <w:szCs w:val="23"/>
        </w:rPr>
        <w:t>Ресурсоснабжающей организации</w:t>
      </w:r>
      <w:r w:rsidR="00CA2268">
        <w:rPr>
          <w:sz w:val="23"/>
          <w:szCs w:val="23"/>
        </w:rPr>
        <w:t xml:space="preserve"> </w:t>
      </w:r>
      <w:r w:rsidRPr="00285C10">
        <w:rPr>
          <w:sz w:val="23"/>
          <w:szCs w:val="23"/>
        </w:rPr>
        <w:t xml:space="preserve">централизованных сетей инженерно-технического обеспечения, в соответствии с актом разграничения балансовой принадлежности сетей и эксплуатационной ответственности </w:t>
      </w:r>
      <w:r>
        <w:rPr>
          <w:sz w:val="23"/>
          <w:szCs w:val="23"/>
        </w:rPr>
        <w:t>С</w:t>
      </w:r>
      <w:r w:rsidRPr="00285C10">
        <w:rPr>
          <w:sz w:val="23"/>
          <w:szCs w:val="23"/>
        </w:rPr>
        <w:t xml:space="preserve">торон. </w:t>
      </w:r>
    </w:p>
    <w:p w14:paraId="544BC8FC" w14:textId="77777777" w:rsidR="00AD6CA6" w:rsidRPr="00285C10" w:rsidRDefault="00AD6CA6" w:rsidP="00AD6CA6">
      <w:pPr>
        <w:suppressAutoHyphens/>
        <w:autoSpaceDE w:val="0"/>
        <w:autoSpaceDN w:val="0"/>
        <w:adjustRightInd w:val="0"/>
        <w:spacing w:line="276" w:lineRule="auto"/>
        <w:ind w:left="0" w:firstLine="708"/>
        <w:rPr>
          <w:sz w:val="23"/>
          <w:szCs w:val="23"/>
        </w:rPr>
      </w:pPr>
      <w:r w:rsidRPr="00285C10">
        <w:rPr>
          <w:b/>
          <w:sz w:val="23"/>
          <w:szCs w:val="23"/>
        </w:rPr>
        <w:t>Ресурсоснабжающая организация</w:t>
      </w:r>
      <w:r w:rsidRPr="00285C10">
        <w:rPr>
          <w:sz w:val="23"/>
          <w:szCs w:val="23"/>
        </w:rPr>
        <w:t xml:space="preserve"> </w:t>
      </w:r>
      <w:r w:rsidRPr="00285C10">
        <w:rPr>
          <w:sz w:val="23"/>
          <w:szCs w:val="23"/>
          <w:lang w:bidi="he-IL"/>
        </w:rPr>
        <w:t xml:space="preserve">направляет </w:t>
      </w:r>
      <w:r w:rsidRPr="00285C10">
        <w:rPr>
          <w:b/>
          <w:sz w:val="23"/>
          <w:szCs w:val="23"/>
        </w:rPr>
        <w:t>Исполнителю</w:t>
      </w:r>
      <w:r w:rsidRPr="00285C10">
        <w:rPr>
          <w:sz w:val="23"/>
          <w:szCs w:val="23"/>
        </w:rPr>
        <w:t xml:space="preserve"> </w:t>
      </w:r>
      <w:r w:rsidRPr="00285C10">
        <w:rPr>
          <w:sz w:val="23"/>
          <w:szCs w:val="23"/>
          <w:lang w:bidi="he-IL"/>
        </w:rPr>
        <w:t xml:space="preserve">копии всех поступивших в адрес </w:t>
      </w:r>
      <w:r w:rsidRPr="00285C10">
        <w:rPr>
          <w:b/>
          <w:sz w:val="23"/>
          <w:szCs w:val="23"/>
        </w:rPr>
        <w:t>Ресурсоснабжающей организации</w:t>
      </w:r>
      <w:r w:rsidRPr="00285C10">
        <w:rPr>
          <w:sz w:val="23"/>
          <w:szCs w:val="23"/>
        </w:rPr>
        <w:t xml:space="preserve"> </w:t>
      </w:r>
      <w:r w:rsidRPr="00285C10">
        <w:rPr>
          <w:sz w:val="23"/>
          <w:szCs w:val="23"/>
          <w:lang w:bidi="he-IL"/>
        </w:rPr>
        <w:t xml:space="preserve">претензий Потребителей в связи с нарушениями </w:t>
      </w:r>
      <w:proofErr w:type="spellStart"/>
      <w:r w:rsidRPr="00285C10">
        <w:rPr>
          <w:sz w:val="23"/>
          <w:szCs w:val="23"/>
          <w:lang w:bidi="he-IL"/>
        </w:rPr>
        <w:t>ресурсоснабжения</w:t>
      </w:r>
      <w:proofErr w:type="spellEnd"/>
      <w:r w:rsidRPr="00285C10">
        <w:rPr>
          <w:sz w:val="23"/>
          <w:szCs w:val="23"/>
          <w:lang w:bidi="he-IL"/>
        </w:rPr>
        <w:t xml:space="preserve"> по причинам, находящимся в зоне ответственности </w:t>
      </w:r>
      <w:r w:rsidRPr="00285C10">
        <w:rPr>
          <w:b/>
          <w:sz w:val="23"/>
          <w:szCs w:val="23"/>
        </w:rPr>
        <w:t>Исполнителя</w:t>
      </w:r>
      <w:r w:rsidRPr="00285C10">
        <w:rPr>
          <w:sz w:val="23"/>
          <w:szCs w:val="23"/>
          <w:lang w:bidi="he-IL"/>
        </w:rPr>
        <w:t xml:space="preserve">. При этом </w:t>
      </w:r>
      <w:r w:rsidRPr="00285C10">
        <w:rPr>
          <w:b/>
          <w:sz w:val="23"/>
          <w:szCs w:val="23"/>
        </w:rPr>
        <w:t>Исполнитель</w:t>
      </w:r>
      <w:r w:rsidRPr="00285C10">
        <w:rPr>
          <w:sz w:val="23"/>
          <w:szCs w:val="23"/>
        </w:rPr>
        <w:t xml:space="preserve"> </w:t>
      </w:r>
      <w:r w:rsidRPr="00285C10">
        <w:rPr>
          <w:sz w:val="23"/>
          <w:szCs w:val="23"/>
          <w:lang w:bidi="he-IL"/>
        </w:rPr>
        <w:t xml:space="preserve">обязан в течение 7 дней с момента получения указанных документов, предоставить в адрес </w:t>
      </w:r>
      <w:r w:rsidRPr="00285C10">
        <w:rPr>
          <w:b/>
          <w:sz w:val="23"/>
          <w:szCs w:val="23"/>
        </w:rPr>
        <w:t>Ресурсоснабжающей организации</w:t>
      </w:r>
      <w:r w:rsidRPr="00285C10">
        <w:rPr>
          <w:sz w:val="23"/>
          <w:szCs w:val="23"/>
        </w:rPr>
        <w:t xml:space="preserve"> </w:t>
      </w:r>
      <w:r w:rsidRPr="00285C10">
        <w:rPr>
          <w:sz w:val="23"/>
          <w:szCs w:val="23"/>
          <w:lang w:bidi="he-IL"/>
        </w:rPr>
        <w:t xml:space="preserve">исчерпывающую информацию по каждой претензии в пределах зоны ответственности </w:t>
      </w:r>
      <w:r w:rsidRPr="00285C10">
        <w:rPr>
          <w:b/>
          <w:bCs/>
          <w:sz w:val="23"/>
          <w:szCs w:val="23"/>
          <w:lang w:bidi="he-IL"/>
        </w:rPr>
        <w:t>Исполнителя</w:t>
      </w:r>
      <w:r w:rsidRPr="00285C10">
        <w:rPr>
          <w:sz w:val="23"/>
          <w:szCs w:val="23"/>
          <w:lang w:bidi="he-IL"/>
        </w:rPr>
        <w:t>.</w:t>
      </w:r>
    </w:p>
    <w:p w14:paraId="7A6A5B90"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bCs/>
          <w:sz w:val="23"/>
          <w:szCs w:val="23"/>
        </w:rPr>
        <w:t xml:space="preserve">5.3. </w:t>
      </w:r>
      <w:r w:rsidRPr="00285C10">
        <w:rPr>
          <w:b/>
          <w:sz w:val="23"/>
          <w:szCs w:val="23"/>
        </w:rPr>
        <w:t>Ресурсоснабжающая</w:t>
      </w:r>
      <w:r w:rsidRPr="00285C10">
        <w:rPr>
          <w:bCs/>
          <w:sz w:val="23"/>
          <w:szCs w:val="23"/>
        </w:rPr>
        <w:t xml:space="preserve"> </w:t>
      </w:r>
      <w:r w:rsidRPr="00285C10">
        <w:rPr>
          <w:b/>
          <w:sz w:val="23"/>
          <w:szCs w:val="23"/>
        </w:rPr>
        <w:t>организация</w:t>
      </w:r>
      <w:r w:rsidRPr="00285C10">
        <w:rPr>
          <w:sz w:val="23"/>
          <w:szCs w:val="23"/>
        </w:rPr>
        <w:t xml:space="preserve"> освобождается от ответственности за недопоставку тепловой энергии, теплоносителя в случаях, вызванных ограничениями или прекращениями поставки коммунальных ресурсов, </w:t>
      </w:r>
      <w:r>
        <w:rPr>
          <w:sz w:val="23"/>
          <w:szCs w:val="23"/>
        </w:rPr>
        <w:t>оговоренных в условиях</w:t>
      </w:r>
      <w:r w:rsidRPr="00285C10">
        <w:rPr>
          <w:sz w:val="23"/>
          <w:szCs w:val="23"/>
        </w:rPr>
        <w:t xml:space="preserve"> настоящего Договора.</w:t>
      </w:r>
    </w:p>
    <w:p w14:paraId="5D47925B"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bCs/>
          <w:sz w:val="23"/>
          <w:szCs w:val="23"/>
        </w:rPr>
        <w:t xml:space="preserve">5.4. </w:t>
      </w:r>
      <w:r w:rsidRPr="00285C10">
        <w:rPr>
          <w:b/>
          <w:sz w:val="23"/>
          <w:szCs w:val="23"/>
        </w:rPr>
        <w:t>Ресурсоснабжающая организация</w:t>
      </w:r>
      <w:r w:rsidRPr="00285C10">
        <w:rPr>
          <w:sz w:val="23"/>
          <w:szCs w:val="23"/>
        </w:rPr>
        <w:t xml:space="preserve"> не несет ответственности за действия </w:t>
      </w:r>
      <w:r w:rsidRPr="00285C10">
        <w:rPr>
          <w:b/>
          <w:sz w:val="23"/>
          <w:szCs w:val="23"/>
        </w:rPr>
        <w:t>Исполнителя</w:t>
      </w:r>
      <w:r w:rsidRPr="00285C10">
        <w:rPr>
          <w:sz w:val="23"/>
          <w:szCs w:val="23"/>
        </w:rPr>
        <w:t>, которые повлекли нарушение показателей качества тепловой энергии, теплоносителя.</w:t>
      </w:r>
    </w:p>
    <w:p w14:paraId="1DC68E65"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5.5. Сторона, не исполняющая обязательства по настоящему Договору, обязана возместить причиненные этим другой Стороне убытки (реальный ущерб).</w:t>
      </w:r>
    </w:p>
    <w:p w14:paraId="65516A4B"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5.6. В случае просрочки исполнения обязательств, Стороны вправе потребовать уплаты неустойки (штрафов, пеней) в порядке, предусмотренном законодательством в сфере теплоснабжения и горячего водоснабжения. </w:t>
      </w:r>
    </w:p>
    <w:p w14:paraId="7F67A286"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5.7. В случае несвоевременной оплаты выставленных платежных документов </w:t>
      </w:r>
      <w:r w:rsidRPr="00285C10">
        <w:rPr>
          <w:b/>
          <w:bCs/>
          <w:sz w:val="23"/>
          <w:szCs w:val="23"/>
        </w:rPr>
        <w:t>Исполнитель</w:t>
      </w:r>
      <w:r w:rsidRPr="00285C10">
        <w:rPr>
          <w:sz w:val="23"/>
          <w:szCs w:val="23"/>
        </w:rPr>
        <w:t xml:space="preserve"> уплачивает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пени в размере и порядке, предусмотренном законодательством в сфере теплоснабжения и горячего водоснабжения. </w:t>
      </w:r>
    </w:p>
    <w:p w14:paraId="45D2E25E"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color w:val="000000"/>
          <w:sz w:val="23"/>
          <w:szCs w:val="23"/>
        </w:rPr>
        <w:t>5.8. Стороны</w:t>
      </w:r>
      <w:r w:rsidRPr="00285C10">
        <w:rPr>
          <w:b/>
          <w:bCs/>
          <w:color w:val="000000"/>
          <w:sz w:val="23"/>
          <w:szCs w:val="23"/>
        </w:rPr>
        <w:t xml:space="preserve"> </w:t>
      </w:r>
      <w:r w:rsidRPr="00285C10">
        <w:rPr>
          <w:bCs/>
          <w:color w:val="000000"/>
          <w:sz w:val="23"/>
          <w:szCs w:val="23"/>
        </w:rPr>
        <w:t>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46431B5F" w14:textId="77777777" w:rsidR="00AD6CA6" w:rsidRPr="00285C10" w:rsidRDefault="00AD6CA6" w:rsidP="00AD6CA6">
      <w:pPr>
        <w:suppressAutoHyphens/>
        <w:autoSpaceDE w:val="0"/>
        <w:autoSpaceDN w:val="0"/>
        <w:adjustRightInd w:val="0"/>
        <w:spacing w:line="276" w:lineRule="auto"/>
        <w:ind w:left="0" w:firstLine="0"/>
        <w:rPr>
          <w:bCs/>
          <w:color w:val="000000"/>
          <w:sz w:val="23"/>
          <w:szCs w:val="23"/>
        </w:rPr>
      </w:pPr>
      <w:r w:rsidRPr="00285C10">
        <w:rPr>
          <w:color w:val="000000"/>
          <w:sz w:val="23"/>
          <w:szCs w:val="23"/>
        </w:rPr>
        <w:t>5.9. Сторона</w:t>
      </w:r>
      <w:r w:rsidRPr="00285C10">
        <w:rPr>
          <w:bCs/>
          <w:color w:val="000000"/>
          <w:sz w:val="23"/>
          <w:szCs w:val="23"/>
        </w:rPr>
        <w:t xml:space="preserve">, для которой создалась невозможность исполнения обязательств </w:t>
      </w:r>
      <w:r w:rsidRPr="00285C10">
        <w:rPr>
          <w:bCs/>
          <w:color w:val="000000"/>
          <w:sz w:val="23"/>
          <w:szCs w:val="23"/>
        </w:rPr>
        <w:br/>
        <w:t xml:space="preserve">по настоящему Договору вследствие обстоятельств непреодолимой силы, должна известить другую </w:t>
      </w:r>
      <w:r w:rsidRPr="00285C10">
        <w:rPr>
          <w:color w:val="000000"/>
          <w:sz w:val="23"/>
          <w:szCs w:val="23"/>
        </w:rPr>
        <w:t>Сторону</w:t>
      </w:r>
      <w:r w:rsidRPr="00285C10">
        <w:rPr>
          <w:bCs/>
          <w:color w:val="000000"/>
          <w:sz w:val="23"/>
          <w:szCs w:val="23"/>
        </w:rPr>
        <w:t xml:space="preserve">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Указанная Сторона должна также без промедления, не позднее 10 (десяти) дней, известить другую </w:t>
      </w:r>
      <w:r w:rsidRPr="00285C10">
        <w:rPr>
          <w:color w:val="000000"/>
          <w:sz w:val="23"/>
          <w:szCs w:val="23"/>
        </w:rPr>
        <w:t>Сторону</w:t>
      </w:r>
      <w:r w:rsidRPr="00285C10">
        <w:rPr>
          <w:bCs/>
          <w:color w:val="000000"/>
          <w:sz w:val="23"/>
          <w:szCs w:val="23"/>
        </w:rPr>
        <w:t xml:space="preserve"> в письменной форме о прекращении этих обстоятельств.</w:t>
      </w:r>
    </w:p>
    <w:p w14:paraId="177DE295" w14:textId="18724D25" w:rsidR="00AD6CA6" w:rsidRPr="00727ED9" w:rsidRDefault="00AD6CA6" w:rsidP="00AD6CA6">
      <w:pPr>
        <w:suppressAutoHyphens/>
        <w:autoSpaceDE w:val="0"/>
        <w:autoSpaceDN w:val="0"/>
        <w:adjustRightInd w:val="0"/>
        <w:spacing w:line="276" w:lineRule="auto"/>
        <w:ind w:left="0" w:firstLine="0"/>
        <w:rPr>
          <w:sz w:val="23"/>
          <w:szCs w:val="23"/>
        </w:rPr>
      </w:pPr>
      <w:r w:rsidRPr="00727ED9">
        <w:rPr>
          <w:sz w:val="23"/>
          <w:szCs w:val="23"/>
        </w:rPr>
        <w:t xml:space="preserve">5.10. </w:t>
      </w:r>
      <w:r w:rsidRPr="00727ED9">
        <w:rPr>
          <w:b/>
          <w:bCs/>
          <w:sz w:val="23"/>
          <w:szCs w:val="23"/>
        </w:rPr>
        <w:t>Исполнитель</w:t>
      </w:r>
      <w:r w:rsidRPr="00727ED9">
        <w:rPr>
          <w:sz w:val="23"/>
          <w:szCs w:val="23"/>
        </w:rPr>
        <w:t xml:space="preserve"> несет ответственность за полноту и достоверность передаваемой </w:t>
      </w:r>
      <w:r w:rsidRPr="00727ED9">
        <w:rPr>
          <w:b/>
          <w:bCs/>
          <w:sz w:val="23"/>
          <w:szCs w:val="23"/>
        </w:rPr>
        <w:t>Ресурсоснабжающей</w:t>
      </w:r>
      <w:r w:rsidRPr="00727ED9">
        <w:rPr>
          <w:sz w:val="23"/>
          <w:szCs w:val="23"/>
        </w:rPr>
        <w:t xml:space="preserve"> </w:t>
      </w:r>
      <w:r w:rsidRPr="00727ED9">
        <w:rPr>
          <w:b/>
          <w:bCs/>
          <w:sz w:val="23"/>
          <w:szCs w:val="23"/>
        </w:rPr>
        <w:t>организации</w:t>
      </w:r>
      <w:r w:rsidRPr="00727ED9">
        <w:rPr>
          <w:sz w:val="23"/>
          <w:szCs w:val="23"/>
        </w:rPr>
        <w:t xml:space="preserve"> информации, указанной в пунктах 3.3.1., 3.3.3., 3.3.8., 3.3.2</w:t>
      </w:r>
      <w:r w:rsidR="00727ED9" w:rsidRPr="00727ED9">
        <w:rPr>
          <w:sz w:val="23"/>
          <w:szCs w:val="23"/>
        </w:rPr>
        <w:t>3</w:t>
      </w:r>
      <w:r w:rsidRPr="00727ED9">
        <w:rPr>
          <w:sz w:val="23"/>
          <w:szCs w:val="23"/>
        </w:rPr>
        <w:t>., 3.3.2</w:t>
      </w:r>
      <w:r w:rsidR="00727ED9" w:rsidRPr="00727ED9">
        <w:rPr>
          <w:sz w:val="23"/>
          <w:szCs w:val="23"/>
        </w:rPr>
        <w:t>5</w:t>
      </w:r>
      <w:r w:rsidRPr="00727ED9">
        <w:rPr>
          <w:sz w:val="23"/>
          <w:szCs w:val="23"/>
        </w:rPr>
        <w:t xml:space="preserve">. настоящего Договора. </w:t>
      </w:r>
    </w:p>
    <w:p w14:paraId="536A2427" w14:textId="530621BC" w:rsidR="00AD6CA6" w:rsidRPr="009A652D" w:rsidRDefault="00AD6CA6" w:rsidP="005855C1">
      <w:pPr>
        <w:suppressAutoHyphens/>
        <w:autoSpaceDE w:val="0"/>
        <w:autoSpaceDN w:val="0"/>
        <w:adjustRightInd w:val="0"/>
        <w:spacing w:line="276" w:lineRule="auto"/>
        <w:ind w:left="0" w:firstLine="708"/>
        <w:rPr>
          <w:sz w:val="23"/>
          <w:szCs w:val="23"/>
        </w:rPr>
      </w:pPr>
      <w:r w:rsidRPr="009A652D">
        <w:rPr>
          <w:sz w:val="23"/>
          <w:szCs w:val="23"/>
        </w:rPr>
        <w:lastRenderedPageBreak/>
        <w:t xml:space="preserve">В случае несвоевременного исполнения </w:t>
      </w:r>
      <w:r w:rsidRPr="009A652D">
        <w:rPr>
          <w:b/>
          <w:bCs/>
          <w:sz w:val="23"/>
          <w:szCs w:val="23"/>
        </w:rPr>
        <w:t>Исполнителем</w:t>
      </w:r>
      <w:r w:rsidRPr="009A652D">
        <w:rPr>
          <w:sz w:val="23"/>
          <w:szCs w:val="23"/>
        </w:rPr>
        <w:t xml:space="preserve"> обязанностей, указанных в пунктах 3.3.1., 3.3.3.</w:t>
      </w:r>
      <w:r w:rsidRPr="009A652D">
        <w:rPr>
          <w:b/>
          <w:bCs/>
          <w:sz w:val="23"/>
          <w:szCs w:val="23"/>
        </w:rPr>
        <w:t xml:space="preserve"> </w:t>
      </w:r>
      <w:r w:rsidRPr="009A652D">
        <w:rPr>
          <w:sz w:val="23"/>
          <w:szCs w:val="23"/>
        </w:rPr>
        <w:t xml:space="preserve">настоящего Договора, </w:t>
      </w:r>
      <w:r w:rsidRPr="009A652D">
        <w:rPr>
          <w:b/>
          <w:bCs/>
          <w:sz w:val="23"/>
          <w:szCs w:val="23"/>
        </w:rPr>
        <w:t>Ресурсоснабжающая</w:t>
      </w:r>
      <w:r w:rsidRPr="009A652D">
        <w:rPr>
          <w:sz w:val="23"/>
          <w:szCs w:val="23"/>
        </w:rPr>
        <w:t xml:space="preserve"> </w:t>
      </w:r>
      <w:r w:rsidRPr="009A652D">
        <w:rPr>
          <w:b/>
          <w:bCs/>
          <w:sz w:val="23"/>
          <w:szCs w:val="23"/>
        </w:rPr>
        <w:t>организация</w:t>
      </w:r>
      <w:r w:rsidRPr="009A652D">
        <w:rPr>
          <w:sz w:val="23"/>
          <w:szCs w:val="23"/>
        </w:rPr>
        <w:t xml:space="preserve"> имеет право потребовать уплаты </w:t>
      </w:r>
      <w:r w:rsidRPr="009A652D">
        <w:rPr>
          <w:b/>
          <w:bCs/>
          <w:sz w:val="23"/>
          <w:szCs w:val="23"/>
        </w:rPr>
        <w:t>Исполнителем</w:t>
      </w:r>
      <w:r w:rsidRPr="009A652D">
        <w:rPr>
          <w:sz w:val="23"/>
          <w:szCs w:val="23"/>
        </w:rPr>
        <w:t xml:space="preserve"> неустойки в размере 0,1 % от стоимости ежемесячной поставки коммунальных ресурсов на объект </w:t>
      </w:r>
      <w:proofErr w:type="spellStart"/>
      <w:r w:rsidRPr="009A652D">
        <w:rPr>
          <w:sz w:val="23"/>
          <w:szCs w:val="23"/>
        </w:rPr>
        <w:t>ресурсоснабжения</w:t>
      </w:r>
      <w:proofErr w:type="spellEnd"/>
      <w:r w:rsidRPr="009A652D">
        <w:rPr>
          <w:sz w:val="23"/>
          <w:szCs w:val="23"/>
        </w:rPr>
        <w:t xml:space="preserve">, за каждый день просрочки предоставления информации. </w:t>
      </w:r>
    </w:p>
    <w:p w14:paraId="29F9C496" w14:textId="77777777" w:rsidR="00AD6CA6" w:rsidRPr="00285C10" w:rsidRDefault="00AD6CA6" w:rsidP="005855C1">
      <w:pPr>
        <w:suppressAutoHyphens/>
        <w:autoSpaceDE w:val="0"/>
        <w:autoSpaceDN w:val="0"/>
        <w:adjustRightInd w:val="0"/>
        <w:spacing w:line="276" w:lineRule="auto"/>
        <w:ind w:left="0" w:firstLine="708"/>
        <w:rPr>
          <w:sz w:val="23"/>
          <w:szCs w:val="23"/>
        </w:rPr>
      </w:pPr>
      <w:r w:rsidRPr="009A652D">
        <w:rPr>
          <w:sz w:val="23"/>
          <w:szCs w:val="23"/>
        </w:rPr>
        <w:t xml:space="preserve">В случае предоставления </w:t>
      </w:r>
      <w:r w:rsidRPr="009A652D">
        <w:rPr>
          <w:b/>
          <w:bCs/>
          <w:sz w:val="23"/>
          <w:szCs w:val="23"/>
        </w:rPr>
        <w:t>Исполнителем</w:t>
      </w:r>
      <w:r w:rsidRPr="009A652D">
        <w:rPr>
          <w:sz w:val="23"/>
          <w:szCs w:val="23"/>
        </w:rPr>
        <w:t xml:space="preserve"> </w:t>
      </w:r>
      <w:r w:rsidRPr="009A652D">
        <w:rPr>
          <w:b/>
          <w:bCs/>
          <w:sz w:val="23"/>
          <w:szCs w:val="23"/>
        </w:rPr>
        <w:t>Ресурсоснабжающей</w:t>
      </w:r>
      <w:r w:rsidRPr="009A652D">
        <w:rPr>
          <w:sz w:val="23"/>
          <w:szCs w:val="23"/>
        </w:rPr>
        <w:t xml:space="preserve"> </w:t>
      </w:r>
      <w:r w:rsidRPr="009A652D">
        <w:rPr>
          <w:b/>
          <w:bCs/>
          <w:sz w:val="23"/>
          <w:szCs w:val="23"/>
        </w:rPr>
        <w:t>организации</w:t>
      </w:r>
      <w:r w:rsidRPr="009A652D">
        <w:rPr>
          <w:sz w:val="23"/>
          <w:szCs w:val="23"/>
        </w:rPr>
        <w:t xml:space="preserve"> недостоверной информации </w:t>
      </w:r>
      <w:r w:rsidRPr="009A652D">
        <w:rPr>
          <w:b/>
          <w:bCs/>
          <w:sz w:val="23"/>
          <w:szCs w:val="23"/>
        </w:rPr>
        <w:t>Исполнитель</w:t>
      </w:r>
      <w:r w:rsidRPr="009A652D">
        <w:rPr>
          <w:sz w:val="23"/>
          <w:szCs w:val="23"/>
        </w:rPr>
        <w:t xml:space="preserve"> возмещает </w:t>
      </w:r>
      <w:r w:rsidRPr="009A652D">
        <w:rPr>
          <w:b/>
          <w:bCs/>
          <w:sz w:val="23"/>
          <w:szCs w:val="23"/>
        </w:rPr>
        <w:t>Ресурсоснабжающей</w:t>
      </w:r>
      <w:r w:rsidRPr="009A652D">
        <w:rPr>
          <w:sz w:val="23"/>
          <w:szCs w:val="23"/>
        </w:rPr>
        <w:t xml:space="preserve"> </w:t>
      </w:r>
      <w:r w:rsidRPr="009A652D">
        <w:rPr>
          <w:b/>
          <w:bCs/>
          <w:sz w:val="23"/>
          <w:szCs w:val="23"/>
        </w:rPr>
        <w:t>организации</w:t>
      </w:r>
      <w:r w:rsidRPr="009A652D">
        <w:rPr>
          <w:sz w:val="23"/>
          <w:szCs w:val="23"/>
        </w:rPr>
        <w:t xml:space="preserve"> и третьим лицам, возникшие в связи этим убытки и понесенные расходы.</w:t>
      </w:r>
    </w:p>
    <w:p w14:paraId="4864A285" w14:textId="76D4E30D" w:rsidR="00AD6CA6" w:rsidRPr="00285C10" w:rsidRDefault="00AD6CA6" w:rsidP="00AD6CA6">
      <w:pPr>
        <w:suppressAutoHyphens/>
        <w:autoSpaceDE w:val="0"/>
        <w:autoSpaceDN w:val="0"/>
        <w:adjustRightInd w:val="0"/>
        <w:ind w:left="0" w:firstLine="0"/>
        <w:rPr>
          <w:sz w:val="23"/>
          <w:szCs w:val="23"/>
        </w:rPr>
      </w:pPr>
      <w:r w:rsidRPr="00285C10">
        <w:rPr>
          <w:bCs/>
          <w:sz w:val="23"/>
          <w:szCs w:val="23"/>
        </w:rPr>
        <w:t>5.1</w:t>
      </w:r>
      <w:r w:rsidR="00645756">
        <w:rPr>
          <w:bCs/>
          <w:sz w:val="23"/>
          <w:szCs w:val="23"/>
        </w:rPr>
        <w:t>1</w:t>
      </w:r>
      <w:r w:rsidRPr="00285C10">
        <w:rPr>
          <w:bCs/>
          <w:sz w:val="23"/>
          <w:szCs w:val="23"/>
        </w:rPr>
        <w:t>.</w:t>
      </w:r>
      <w:r w:rsidRPr="00285C10">
        <w:rPr>
          <w:b/>
          <w:sz w:val="23"/>
          <w:szCs w:val="23"/>
        </w:rPr>
        <w:t xml:space="preserve"> Исполнител</w:t>
      </w:r>
      <w:r w:rsidRPr="00285C10">
        <w:rPr>
          <w:sz w:val="23"/>
          <w:szCs w:val="23"/>
        </w:rPr>
        <w:t xml:space="preserve">ь несет ответственность за невыполнение заявок </w:t>
      </w:r>
      <w:r w:rsidRPr="00285C10">
        <w:rPr>
          <w:b/>
          <w:sz w:val="23"/>
          <w:szCs w:val="23"/>
        </w:rPr>
        <w:t>Ресурсоснабжающей организации</w:t>
      </w:r>
      <w:r w:rsidRPr="00285C10">
        <w:rPr>
          <w:sz w:val="23"/>
          <w:szCs w:val="23"/>
        </w:rPr>
        <w:t>, по введению ограничения режима потребления коммунальных услуг</w:t>
      </w:r>
      <w:r w:rsidRPr="00285C10">
        <w:rPr>
          <w:b/>
          <w:bCs/>
          <w:sz w:val="23"/>
          <w:szCs w:val="23"/>
        </w:rPr>
        <w:t xml:space="preserve"> </w:t>
      </w:r>
      <w:r w:rsidRPr="00285C10">
        <w:rPr>
          <w:sz w:val="23"/>
          <w:szCs w:val="23"/>
        </w:rPr>
        <w:t xml:space="preserve">Потребителям-должникам, в виде оплаты </w:t>
      </w:r>
      <w:r w:rsidRPr="00285C10">
        <w:rPr>
          <w:b/>
          <w:sz w:val="23"/>
          <w:szCs w:val="23"/>
        </w:rPr>
        <w:t>Ресурсоснабжающей организации</w:t>
      </w:r>
      <w:r w:rsidRPr="00285C10">
        <w:rPr>
          <w:sz w:val="23"/>
          <w:szCs w:val="23"/>
        </w:rPr>
        <w:t xml:space="preserve"> стоимости коммунальных услуг, потребленной Потребителем-должником после даты предполагаемого введения ограничения режима потребления коммунальных услуг.</w:t>
      </w:r>
    </w:p>
    <w:p w14:paraId="57BBB5EF" w14:textId="77777777" w:rsidR="00AD6CA6" w:rsidRPr="00A70C42" w:rsidRDefault="00AD6CA6" w:rsidP="00AD6CA6">
      <w:pPr>
        <w:suppressAutoHyphens/>
        <w:autoSpaceDE w:val="0"/>
        <w:autoSpaceDN w:val="0"/>
        <w:adjustRightInd w:val="0"/>
        <w:ind w:left="0" w:firstLine="0"/>
        <w:rPr>
          <w:sz w:val="16"/>
          <w:szCs w:val="16"/>
        </w:rPr>
      </w:pPr>
    </w:p>
    <w:p w14:paraId="573F880F" w14:textId="57A20C77" w:rsidR="00AD6CA6" w:rsidRDefault="00AD6CA6" w:rsidP="00AD6CA6">
      <w:pPr>
        <w:tabs>
          <w:tab w:val="left" w:pos="720"/>
        </w:tabs>
        <w:ind w:left="0" w:firstLine="0"/>
        <w:jc w:val="center"/>
        <w:rPr>
          <w:b/>
          <w:sz w:val="23"/>
          <w:szCs w:val="23"/>
        </w:rPr>
      </w:pPr>
      <w:r w:rsidRPr="00285C10">
        <w:rPr>
          <w:b/>
          <w:sz w:val="23"/>
          <w:szCs w:val="23"/>
        </w:rPr>
        <w:t>6. СРОК ДЕЙСТВИЯ, ПОРЯДОК ИЗМЕНЕНИЯ И РАСТОРЖЕНИЯ ДОГОВОРА</w:t>
      </w:r>
    </w:p>
    <w:p w14:paraId="7EC51FAC" w14:textId="77777777" w:rsidR="00AD6CA6" w:rsidRPr="00A70C42" w:rsidRDefault="00AD6CA6" w:rsidP="00AD6CA6">
      <w:pPr>
        <w:tabs>
          <w:tab w:val="left" w:pos="720"/>
        </w:tabs>
        <w:ind w:left="0" w:firstLine="0"/>
        <w:jc w:val="center"/>
        <w:rPr>
          <w:b/>
          <w:sz w:val="16"/>
          <w:szCs w:val="16"/>
        </w:rPr>
      </w:pPr>
    </w:p>
    <w:p w14:paraId="653B1C30" w14:textId="554B9F15" w:rsidR="005855C1" w:rsidRDefault="00AD6CA6" w:rsidP="00AD6CA6">
      <w:pPr>
        <w:tabs>
          <w:tab w:val="left" w:pos="567"/>
        </w:tabs>
        <w:ind w:left="0" w:firstLine="0"/>
        <w:rPr>
          <w:sz w:val="23"/>
          <w:szCs w:val="23"/>
        </w:rPr>
      </w:pPr>
      <w:r w:rsidRPr="00285C10">
        <w:rPr>
          <w:sz w:val="23"/>
          <w:szCs w:val="23"/>
        </w:rPr>
        <w:t xml:space="preserve">6.1. Настоящий Договор вступает в силу с момента его подписания Сторонами и действует до </w:t>
      </w:r>
      <w:r w:rsidR="007A310E" w:rsidRPr="007A310E">
        <w:rPr>
          <w:b/>
          <w:bCs/>
          <w:sz w:val="23"/>
          <w:szCs w:val="23"/>
        </w:rPr>
        <w:t>«____» _________________</w:t>
      </w:r>
      <w:r w:rsidRPr="007A310E">
        <w:rPr>
          <w:b/>
          <w:bCs/>
          <w:sz w:val="23"/>
          <w:szCs w:val="23"/>
        </w:rPr>
        <w:t xml:space="preserve"> 20</w:t>
      </w:r>
      <w:r w:rsidR="007A310E" w:rsidRPr="007A310E">
        <w:rPr>
          <w:b/>
          <w:bCs/>
          <w:sz w:val="23"/>
          <w:szCs w:val="23"/>
        </w:rPr>
        <w:t>___</w:t>
      </w:r>
      <w:r w:rsidRPr="007A310E">
        <w:rPr>
          <w:b/>
          <w:bCs/>
          <w:sz w:val="23"/>
          <w:szCs w:val="23"/>
        </w:rPr>
        <w:t xml:space="preserve"> года включительно</w:t>
      </w:r>
      <w:r w:rsidRPr="00285C10">
        <w:rPr>
          <w:sz w:val="23"/>
          <w:szCs w:val="23"/>
        </w:rPr>
        <w:t xml:space="preserve">. </w:t>
      </w:r>
    </w:p>
    <w:p w14:paraId="1C456ECC" w14:textId="1D0CF415" w:rsidR="005855C1" w:rsidRDefault="005855C1" w:rsidP="00AD6CA6">
      <w:pPr>
        <w:tabs>
          <w:tab w:val="left" w:pos="567"/>
        </w:tabs>
        <w:ind w:left="0" w:firstLine="0"/>
        <w:rPr>
          <w:sz w:val="23"/>
          <w:szCs w:val="23"/>
        </w:rPr>
      </w:pPr>
      <w:r>
        <w:rPr>
          <w:sz w:val="23"/>
          <w:szCs w:val="23"/>
        </w:rPr>
        <w:tab/>
      </w:r>
      <w:r w:rsidR="00AD6CA6" w:rsidRPr="00285C10">
        <w:rPr>
          <w:sz w:val="23"/>
          <w:szCs w:val="23"/>
        </w:rPr>
        <w:t>Условия Договора распространяются на правоотношения</w:t>
      </w:r>
      <w:r w:rsidR="00AD6CA6" w:rsidRPr="00285C10">
        <w:rPr>
          <w:b/>
          <w:sz w:val="23"/>
          <w:szCs w:val="23"/>
        </w:rPr>
        <w:t xml:space="preserve"> </w:t>
      </w:r>
      <w:r w:rsidR="00AD6CA6" w:rsidRPr="00285C10">
        <w:rPr>
          <w:sz w:val="23"/>
          <w:szCs w:val="23"/>
        </w:rPr>
        <w:t xml:space="preserve">Сторон, возникшие с </w:t>
      </w:r>
      <w:r w:rsidR="007A310E">
        <w:rPr>
          <w:b/>
          <w:bCs/>
          <w:sz w:val="23"/>
          <w:szCs w:val="23"/>
        </w:rPr>
        <w:t>«____»</w:t>
      </w:r>
      <w:r w:rsidR="00AD6CA6" w:rsidRPr="00727ED9">
        <w:rPr>
          <w:b/>
          <w:bCs/>
          <w:sz w:val="23"/>
          <w:szCs w:val="23"/>
        </w:rPr>
        <w:t xml:space="preserve"> </w:t>
      </w:r>
      <w:r w:rsidR="007A310E">
        <w:rPr>
          <w:b/>
          <w:bCs/>
          <w:sz w:val="23"/>
          <w:szCs w:val="23"/>
        </w:rPr>
        <w:t>________________</w:t>
      </w:r>
      <w:r w:rsidR="00AD6CA6" w:rsidRPr="003D281D">
        <w:rPr>
          <w:b/>
          <w:bCs/>
          <w:sz w:val="23"/>
          <w:szCs w:val="23"/>
        </w:rPr>
        <w:t xml:space="preserve"> 20</w:t>
      </w:r>
      <w:r w:rsidR="007A310E">
        <w:rPr>
          <w:b/>
          <w:bCs/>
          <w:sz w:val="23"/>
          <w:szCs w:val="23"/>
        </w:rPr>
        <w:t>___</w:t>
      </w:r>
      <w:r w:rsidR="00AD6CA6" w:rsidRPr="003D281D">
        <w:rPr>
          <w:b/>
          <w:bCs/>
          <w:sz w:val="23"/>
          <w:szCs w:val="23"/>
        </w:rPr>
        <w:t xml:space="preserve"> года</w:t>
      </w:r>
      <w:r w:rsidR="00AD6CA6" w:rsidRPr="003D281D">
        <w:rPr>
          <w:sz w:val="23"/>
          <w:szCs w:val="23"/>
        </w:rPr>
        <w:t>.</w:t>
      </w:r>
      <w:r w:rsidR="00AD6CA6" w:rsidRPr="00285C10">
        <w:rPr>
          <w:sz w:val="23"/>
          <w:szCs w:val="23"/>
        </w:rPr>
        <w:t xml:space="preserve"> </w:t>
      </w:r>
    </w:p>
    <w:p w14:paraId="49989147" w14:textId="77777777" w:rsidR="005855C1" w:rsidRDefault="005855C1" w:rsidP="00AD6CA6">
      <w:pPr>
        <w:tabs>
          <w:tab w:val="left" w:pos="567"/>
        </w:tabs>
        <w:ind w:left="0" w:firstLine="0"/>
        <w:rPr>
          <w:sz w:val="23"/>
          <w:szCs w:val="23"/>
        </w:rPr>
      </w:pPr>
      <w:r>
        <w:rPr>
          <w:sz w:val="23"/>
          <w:szCs w:val="23"/>
        </w:rPr>
        <w:tab/>
      </w:r>
      <w:r w:rsidR="00AD6CA6" w:rsidRPr="00285C10">
        <w:rPr>
          <w:sz w:val="23"/>
          <w:szCs w:val="23"/>
        </w:rPr>
        <w:t xml:space="preserve">Договор считается ежегодно продленным на следующий год на тех же условиях, если в соответствии с </w:t>
      </w:r>
      <w:proofErr w:type="spellStart"/>
      <w:r w:rsidR="00AD6CA6" w:rsidRPr="00285C10">
        <w:rPr>
          <w:sz w:val="23"/>
          <w:szCs w:val="23"/>
        </w:rPr>
        <w:t>п.п</w:t>
      </w:r>
      <w:proofErr w:type="spellEnd"/>
      <w:r w:rsidR="00AD6CA6" w:rsidRPr="00285C10">
        <w:rPr>
          <w:sz w:val="23"/>
          <w:szCs w:val="23"/>
        </w:rPr>
        <w:t xml:space="preserve">. 6.2, 6.4 настоящего Договора ни одна из Сторон не заявила о его прекращении, изменении либо заключении нового Договора. </w:t>
      </w:r>
    </w:p>
    <w:p w14:paraId="3B53996A" w14:textId="7D0A37AB" w:rsidR="00AD6CA6" w:rsidRPr="00285C10" w:rsidRDefault="005855C1" w:rsidP="00AD6CA6">
      <w:pPr>
        <w:tabs>
          <w:tab w:val="left" w:pos="567"/>
        </w:tabs>
        <w:ind w:left="0" w:firstLine="0"/>
        <w:rPr>
          <w:sz w:val="23"/>
          <w:szCs w:val="23"/>
        </w:rPr>
      </w:pPr>
      <w:r>
        <w:rPr>
          <w:sz w:val="23"/>
          <w:szCs w:val="23"/>
        </w:rPr>
        <w:tab/>
      </w:r>
      <w:r w:rsidR="00AD6CA6" w:rsidRPr="00285C10">
        <w:rPr>
          <w:sz w:val="23"/>
          <w:szCs w:val="23"/>
        </w:rPr>
        <w:t>В части расчетов Договор считается действующим до полного исполнения Сторонами обязательств по расчетам. Если одной из Сторон</w:t>
      </w:r>
      <w:r w:rsidR="00AD6CA6" w:rsidRPr="00285C10">
        <w:rPr>
          <w:b/>
          <w:sz w:val="23"/>
          <w:szCs w:val="23"/>
        </w:rPr>
        <w:t xml:space="preserve"> </w:t>
      </w:r>
      <w:r w:rsidR="00AD6CA6" w:rsidRPr="00285C10">
        <w:rPr>
          <w:sz w:val="23"/>
          <w:szCs w:val="23"/>
        </w:rPr>
        <w:t>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14:paraId="11315BEA" w14:textId="77777777" w:rsidR="00AD6CA6" w:rsidRPr="00285C10" w:rsidRDefault="00AD6CA6" w:rsidP="00AD6CA6">
      <w:pPr>
        <w:tabs>
          <w:tab w:val="left" w:pos="567"/>
        </w:tabs>
        <w:spacing w:line="276" w:lineRule="auto"/>
        <w:ind w:left="0" w:firstLine="0"/>
        <w:rPr>
          <w:sz w:val="23"/>
          <w:szCs w:val="23"/>
        </w:rPr>
      </w:pPr>
      <w:r w:rsidRPr="00285C10">
        <w:rPr>
          <w:sz w:val="23"/>
          <w:szCs w:val="23"/>
        </w:rPr>
        <w:t>6.2. Любые изменения условий Договора оформляются дополнительным письменным соглашением Сторон, которое является неотъемлемой частью настоящего Договора. Ни одна из Сторон не вправе уклоняться от рассмотрения предложений по изменению условий Договора.</w:t>
      </w:r>
    </w:p>
    <w:p w14:paraId="2D9FE2C5" w14:textId="77777777" w:rsidR="00AD6CA6" w:rsidRPr="00285C10" w:rsidRDefault="00AD6CA6" w:rsidP="00AD6CA6">
      <w:pPr>
        <w:tabs>
          <w:tab w:val="left" w:pos="567"/>
        </w:tabs>
        <w:spacing w:line="276" w:lineRule="auto"/>
        <w:ind w:left="0" w:firstLine="0"/>
        <w:rPr>
          <w:sz w:val="23"/>
          <w:szCs w:val="23"/>
        </w:rPr>
      </w:pPr>
      <w:r w:rsidRPr="00285C10">
        <w:rPr>
          <w:sz w:val="23"/>
          <w:szCs w:val="23"/>
        </w:rPr>
        <w:t xml:space="preserve">6.3. </w:t>
      </w:r>
      <w:r w:rsidRPr="00285C10">
        <w:rPr>
          <w:b/>
          <w:bCs/>
          <w:sz w:val="23"/>
          <w:szCs w:val="23"/>
        </w:rPr>
        <w:t>Ресурсоснабжающая</w:t>
      </w:r>
      <w:r w:rsidRPr="00285C10">
        <w:rPr>
          <w:sz w:val="23"/>
          <w:szCs w:val="23"/>
        </w:rPr>
        <w:t xml:space="preserve"> </w:t>
      </w:r>
      <w:r w:rsidRPr="00285C10">
        <w:rPr>
          <w:b/>
          <w:bCs/>
          <w:sz w:val="23"/>
          <w:szCs w:val="23"/>
        </w:rPr>
        <w:t>организация</w:t>
      </w:r>
      <w:r w:rsidRPr="00285C10">
        <w:rPr>
          <w:sz w:val="23"/>
          <w:szCs w:val="23"/>
        </w:rPr>
        <w:t xml:space="preserve"> вправе в одностороннем порядке расторгнуть настоящий Договор по основаниям и в порядке, предусмотренным законодательством РФ.</w:t>
      </w:r>
    </w:p>
    <w:p w14:paraId="69CB7356" w14:textId="77777777" w:rsidR="00AD6CA6" w:rsidRPr="00285C10" w:rsidRDefault="00AD6CA6" w:rsidP="00AD6CA6">
      <w:pPr>
        <w:tabs>
          <w:tab w:val="left" w:pos="567"/>
        </w:tabs>
        <w:spacing w:line="276" w:lineRule="auto"/>
        <w:ind w:left="0" w:firstLine="0"/>
        <w:rPr>
          <w:sz w:val="23"/>
          <w:szCs w:val="23"/>
        </w:rPr>
      </w:pPr>
      <w:r w:rsidRPr="00285C10">
        <w:rPr>
          <w:sz w:val="23"/>
          <w:szCs w:val="23"/>
        </w:rPr>
        <w:t xml:space="preserve">6.4. </w:t>
      </w:r>
      <w:r w:rsidRPr="00285C10">
        <w:rPr>
          <w:b/>
          <w:bCs/>
          <w:sz w:val="23"/>
          <w:szCs w:val="23"/>
        </w:rPr>
        <w:t>Исполнитель</w:t>
      </w:r>
      <w:r w:rsidRPr="00285C10">
        <w:rPr>
          <w:sz w:val="23"/>
          <w:szCs w:val="23"/>
        </w:rPr>
        <w:t xml:space="preserve"> вправе в одностороннем порядке расторгнуть настоящий Договор по основаниям и в порядке, предусмотренным законодательством РФ, при оплате потребленных коммунальных ресурсов в полном объеме до момента расторжения Договора и исполнении иных обязательств, возникших до этого момента.</w:t>
      </w:r>
    </w:p>
    <w:p w14:paraId="3D1486EE" w14:textId="77777777" w:rsidR="00AD6CA6" w:rsidRPr="00285C10" w:rsidRDefault="00AD6CA6" w:rsidP="00AD6CA6">
      <w:pPr>
        <w:tabs>
          <w:tab w:val="left" w:pos="0"/>
        </w:tabs>
        <w:ind w:left="0" w:firstLine="0"/>
        <w:rPr>
          <w:sz w:val="23"/>
          <w:szCs w:val="23"/>
        </w:rPr>
      </w:pPr>
      <w:r w:rsidRPr="00285C10">
        <w:rPr>
          <w:sz w:val="23"/>
          <w:szCs w:val="23"/>
        </w:rPr>
        <w:t xml:space="preserve">6.5. Не менее чем за </w:t>
      </w:r>
      <w:r w:rsidRPr="007F241A">
        <w:rPr>
          <w:sz w:val="23"/>
          <w:szCs w:val="23"/>
        </w:rPr>
        <w:t>30 дней</w:t>
      </w:r>
      <w:r w:rsidRPr="00285C10">
        <w:rPr>
          <w:sz w:val="23"/>
          <w:szCs w:val="23"/>
        </w:rPr>
        <w:t xml:space="preserve"> до предполагаемой даты расторжения Договора, исключении объекта </w:t>
      </w:r>
      <w:proofErr w:type="spellStart"/>
      <w:r w:rsidRPr="00285C10">
        <w:rPr>
          <w:sz w:val="23"/>
          <w:szCs w:val="23"/>
        </w:rPr>
        <w:t>ресурсоснабжения</w:t>
      </w:r>
      <w:proofErr w:type="spellEnd"/>
      <w:r w:rsidRPr="00285C10">
        <w:rPr>
          <w:sz w:val="23"/>
          <w:szCs w:val="23"/>
        </w:rPr>
        <w:t xml:space="preserve">, изменении формы управления в многоквартирном доме </w:t>
      </w:r>
      <w:r w:rsidRPr="00285C10">
        <w:rPr>
          <w:b/>
          <w:bCs/>
          <w:sz w:val="23"/>
          <w:szCs w:val="23"/>
        </w:rPr>
        <w:t>Исполнитель</w:t>
      </w:r>
      <w:r w:rsidRPr="00285C10">
        <w:rPr>
          <w:sz w:val="23"/>
          <w:szCs w:val="23"/>
        </w:rPr>
        <w:t xml:space="preserve"> обязан в письменной форме уведомить </w:t>
      </w:r>
      <w:r w:rsidRPr="00285C10">
        <w:rPr>
          <w:b/>
          <w:bCs/>
          <w:sz w:val="23"/>
          <w:szCs w:val="23"/>
        </w:rPr>
        <w:t>Ресурсоснабжающую</w:t>
      </w:r>
      <w:r w:rsidRPr="00285C10">
        <w:rPr>
          <w:sz w:val="23"/>
          <w:szCs w:val="23"/>
        </w:rPr>
        <w:t xml:space="preserve"> </w:t>
      </w:r>
      <w:r w:rsidRPr="00285C10">
        <w:rPr>
          <w:b/>
          <w:bCs/>
          <w:sz w:val="23"/>
          <w:szCs w:val="23"/>
        </w:rPr>
        <w:t>организацию</w:t>
      </w:r>
      <w:r w:rsidRPr="00285C10">
        <w:rPr>
          <w:sz w:val="23"/>
          <w:szCs w:val="23"/>
        </w:rPr>
        <w:t>,</w:t>
      </w:r>
      <w:r w:rsidRPr="00285C10">
        <w:rPr>
          <w:b/>
          <w:sz w:val="23"/>
          <w:szCs w:val="23"/>
        </w:rPr>
        <w:t xml:space="preserve"> </w:t>
      </w:r>
      <w:r w:rsidRPr="00285C10">
        <w:rPr>
          <w:sz w:val="23"/>
          <w:szCs w:val="23"/>
        </w:rPr>
        <w:t xml:space="preserve">с приложением заверенной копии протокола общего собрания собственников помещений МКД, о принятии соответствующего решения. </w:t>
      </w:r>
    </w:p>
    <w:p w14:paraId="57892663" w14:textId="77777777" w:rsidR="00AD6CA6" w:rsidRPr="007F241A" w:rsidRDefault="00AD6CA6" w:rsidP="00AD6CA6">
      <w:pPr>
        <w:tabs>
          <w:tab w:val="left" w:pos="0"/>
        </w:tabs>
        <w:ind w:left="0" w:firstLine="0"/>
        <w:rPr>
          <w:sz w:val="16"/>
          <w:szCs w:val="16"/>
        </w:rPr>
      </w:pPr>
    </w:p>
    <w:p w14:paraId="43927A35" w14:textId="76242E09" w:rsidR="00AD6CA6" w:rsidRDefault="00AD6CA6" w:rsidP="00AD6CA6">
      <w:pPr>
        <w:tabs>
          <w:tab w:val="left" w:pos="567"/>
        </w:tabs>
        <w:ind w:left="0" w:firstLine="0"/>
        <w:jc w:val="center"/>
        <w:rPr>
          <w:b/>
          <w:sz w:val="23"/>
          <w:szCs w:val="23"/>
        </w:rPr>
      </w:pPr>
      <w:r w:rsidRPr="00285C10">
        <w:rPr>
          <w:b/>
          <w:sz w:val="23"/>
          <w:szCs w:val="23"/>
        </w:rPr>
        <w:t>7. ЗАКЛЮЧИТЕЛЬНЫЕ ПОЛОЖЕНИЯ И ПОРЯДОК РАЗРЕШЕНИЯ СПОРОВ</w:t>
      </w:r>
    </w:p>
    <w:p w14:paraId="6506F997" w14:textId="77777777" w:rsidR="00AD6CA6" w:rsidRPr="007F241A" w:rsidRDefault="00AD6CA6" w:rsidP="00AD6CA6">
      <w:pPr>
        <w:tabs>
          <w:tab w:val="left" w:pos="567"/>
        </w:tabs>
        <w:ind w:left="0" w:firstLine="0"/>
        <w:jc w:val="center"/>
        <w:rPr>
          <w:b/>
          <w:sz w:val="16"/>
          <w:szCs w:val="16"/>
        </w:rPr>
      </w:pPr>
    </w:p>
    <w:p w14:paraId="65671FB7" w14:textId="77777777" w:rsidR="00AD6CA6" w:rsidRPr="00285C10" w:rsidRDefault="00AD6CA6" w:rsidP="00AD6CA6">
      <w:pPr>
        <w:tabs>
          <w:tab w:val="left" w:pos="567"/>
        </w:tabs>
        <w:ind w:left="0" w:firstLine="0"/>
        <w:rPr>
          <w:noProof/>
          <w:sz w:val="23"/>
          <w:szCs w:val="23"/>
        </w:rPr>
      </w:pPr>
      <w:r w:rsidRPr="00285C10">
        <w:rPr>
          <w:noProof/>
          <w:sz w:val="23"/>
          <w:szCs w:val="23"/>
        </w:rPr>
        <w:t>7.1. Настоящий Договор составлен в двух экземплярах по одному для каждой из Сторон.</w:t>
      </w:r>
    </w:p>
    <w:p w14:paraId="40388EDD" w14:textId="501DB76C" w:rsidR="00AD6CA6" w:rsidRDefault="00AD6CA6" w:rsidP="00AD6CA6">
      <w:pPr>
        <w:tabs>
          <w:tab w:val="left" w:pos="567"/>
        </w:tabs>
        <w:spacing w:line="276" w:lineRule="auto"/>
        <w:ind w:left="0" w:firstLine="0"/>
        <w:rPr>
          <w:sz w:val="23"/>
          <w:szCs w:val="23"/>
        </w:rPr>
      </w:pPr>
      <w:r w:rsidRPr="00285C10">
        <w:rPr>
          <w:noProof/>
          <w:sz w:val="23"/>
          <w:szCs w:val="23"/>
        </w:rPr>
        <w:t xml:space="preserve">7.2. Споры Сторон, связанные с исполнением настоящего Договора, разрешаются путем переговоров Сторон, а в случае недостижения Сторонами соглашения, споры и разногласия, возникающие из настоящего Договора подлежат разрешению </w:t>
      </w:r>
      <w:r w:rsidRPr="00285C10">
        <w:rPr>
          <w:sz w:val="23"/>
          <w:szCs w:val="23"/>
        </w:rPr>
        <w:t>в Арбитражном суде Ставропольского края.</w:t>
      </w:r>
    </w:p>
    <w:p w14:paraId="1E4F806F" w14:textId="77777777" w:rsidR="00CA2268" w:rsidRPr="007F241A" w:rsidRDefault="00CA2268" w:rsidP="00AB31A0">
      <w:pPr>
        <w:tabs>
          <w:tab w:val="left" w:pos="567"/>
        </w:tabs>
        <w:spacing w:line="276" w:lineRule="auto"/>
        <w:ind w:left="0" w:firstLine="0"/>
        <w:jc w:val="center"/>
        <w:rPr>
          <w:b/>
          <w:bCs/>
          <w:sz w:val="16"/>
          <w:szCs w:val="16"/>
        </w:rPr>
      </w:pPr>
    </w:p>
    <w:p w14:paraId="15DDA0C3" w14:textId="5AC04CCF" w:rsidR="00AB31A0" w:rsidRDefault="00AB31A0" w:rsidP="00AB31A0">
      <w:pPr>
        <w:tabs>
          <w:tab w:val="left" w:pos="567"/>
        </w:tabs>
        <w:spacing w:line="276" w:lineRule="auto"/>
        <w:ind w:left="0" w:firstLine="0"/>
        <w:jc w:val="center"/>
        <w:rPr>
          <w:b/>
          <w:bCs/>
          <w:sz w:val="23"/>
          <w:szCs w:val="23"/>
        </w:rPr>
      </w:pPr>
      <w:r w:rsidRPr="00AB31A0">
        <w:rPr>
          <w:b/>
          <w:bCs/>
          <w:sz w:val="23"/>
          <w:szCs w:val="23"/>
        </w:rPr>
        <w:t>8. ПЕРЕЧЕНЬ ПРИЛОЖЕНИЙ К ДОГОВОРУ</w:t>
      </w:r>
    </w:p>
    <w:p w14:paraId="066BAFC7" w14:textId="77777777" w:rsidR="00AB31A0" w:rsidRPr="007F241A" w:rsidRDefault="00AB31A0" w:rsidP="00AB31A0">
      <w:pPr>
        <w:tabs>
          <w:tab w:val="left" w:pos="567"/>
        </w:tabs>
        <w:spacing w:line="276" w:lineRule="auto"/>
        <w:ind w:left="0" w:firstLine="0"/>
        <w:jc w:val="center"/>
        <w:rPr>
          <w:b/>
          <w:bCs/>
          <w:sz w:val="16"/>
          <w:szCs w:val="16"/>
        </w:rPr>
      </w:pPr>
    </w:p>
    <w:p w14:paraId="6E22842A" w14:textId="37649685" w:rsidR="00AD6CA6" w:rsidRPr="00285C10" w:rsidRDefault="00AD6CA6" w:rsidP="00AD6CA6">
      <w:pPr>
        <w:suppressAutoHyphens/>
        <w:autoSpaceDE w:val="0"/>
        <w:autoSpaceDN w:val="0"/>
        <w:adjustRightInd w:val="0"/>
        <w:spacing w:line="276" w:lineRule="auto"/>
        <w:ind w:left="0" w:firstLine="708"/>
        <w:rPr>
          <w:sz w:val="23"/>
          <w:szCs w:val="23"/>
        </w:rPr>
      </w:pPr>
      <w:bookmarkStart w:id="13" w:name="_Hlk17967966"/>
      <w:r w:rsidRPr="00285C10">
        <w:rPr>
          <w:sz w:val="23"/>
          <w:szCs w:val="23"/>
        </w:rPr>
        <w:t>Приложени</w:t>
      </w:r>
      <w:r w:rsidR="00AB31A0">
        <w:rPr>
          <w:sz w:val="23"/>
          <w:szCs w:val="23"/>
        </w:rPr>
        <w:t>е</w:t>
      </w:r>
      <w:r w:rsidRPr="00285C10">
        <w:rPr>
          <w:sz w:val="23"/>
          <w:szCs w:val="23"/>
        </w:rPr>
        <w:t xml:space="preserve"> № 1 Перечень МКД, управляемых Исполнител</w:t>
      </w:r>
      <w:r>
        <w:rPr>
          <w:sz w:val="23"/>
          <w:szCs w:val="23"/>
        </w:rPr>
        <w:t>ем.</w:t>
      </w:r>
    </w:p>
    <w:p w14:paraId="3D352935" w14:textId="17637F9D" w:rsidR="00AD6CA6" w:rsidRPr="00285C10" w:rsidRDefault="00AD6CA6" w:rsidP="00AD6CA6">
      <w:pPr>
        <w:suppressAutoHyphens/>
        <w:autoSpaceDE w:val="0"/>
        <w:autoSpaceDN w:val="0"/>
        <w:adjustRightInd w:val="0"/>
        <w:spacing w:line="276" w:lineRule="auto"/>
        <w:ind w:left="0" w:firstLine="708"/>
        <w:rPr>
          <w:sz w:val="23"/>
          <w:szCs w:val="23"/>
        </w:rPr>
      </w:pPr>
      <w:r w:rsidRPr="00285C10">
        <w:rPr>
          <w:sz w:val="23"/>
          <w:szCs w:val="23"/>
        </w:rPr>
        <w:t xml:space="preserve">Приложение № 2. </w:t>
      </w:r>
      <w:r w:rsidR="005855C1">
        <w:rPr>
          <w:sz w:val="23"/>
          <w:szCs w:val="23"/>
        </w:rPr>
        <w:t>Сведения</w:t>
      </w:r>
      <w:r w:rsidR="00EB77E8">
        <w:rPr>
          <w:sz w:val="23"/>
          <w:szCs w:val="23"/>
        </w:rPr>
        <w:t xml:space="preserve"> о</w:t>
      </w:r>
      <w:r w:rsidR="00CA2268">
        <w:rPr>
          <w:sz w:val="23"/>
          <w:szCs w:val="23"/>
        </w:rPr>
        <w:t xml:space="preserve"> </w:t>
      </w:r>
      <w:r w:rsidR="00EB77E8">
        <w:rPr>
          <w:sz w:val="23"/>
          <w:szCs w:val="23"/>
        </w:rPr>
        <w:t>приборе учета тепловой энергии, теплоносителя</w:t>
      </w:r>
      <w:r w:rsidRPr="00285C10">
        <w:rPr>
          <w:sz w:val="23"/>
          <w:szCs w:val="23"/>
        </w:rPr>
        <w:t xml:space="preserve">. </w:t>
      </w:r>
    </w:p>
    <w:p w14:paraId="3B7AAA19" w14:textId="77777777" w:rsidR="00AD6CA6" w:rsidRPr="00285C10" w:rsidRDefault="00AD6CA6" w:rsidP="00AD6CA6">
      <w:pPr>
        <w:suppressAutoHyphens/>
        <w:autoSpaceDE w:val="0"/>
        <w:autoSpaceDN w:val="0"/>
        <w:adjustRightInd w:val="0"/>
        <w:spacing w:line="276" w:lineRule="auto"/>
        <w:ind w:left="0" w:firstLine="708"/>
        <w:rPr>
          <w:sz w:val="23"/>
          <w:szCs w:val="23"/>
        </w:rPr>
      </w:pPr>
      <w:r w:rsidRPr="00285C10">
        <w:rPr>
          <w:sz w:val="23"/>
          <w:szCs w:val="23"/>
        </w:rPr>
        <w:lastRenderedPageBreak/>
        <w:t>Приложение</w:t>
      </w:r>
      <w:r>
        <w:rPr>
          <w:sz w:val="23"/>
          <w:szCs w:val="23"/>
        </w:rPr>
        <w:t xml:space="preserve"> </w:t>
      </w:r>
      <w:r w:rsidRPr="00285C10">
        <w:rPr>
          <w:sz w:val="23"/>
          <w:szCs w:val="23"/>
        </w:rPr>
        <w:t>№</w:t>
      </w:r>
      <w:r>
        <w:rPr>
          <w:sz w:val="23"/>
          <w:szCs w:val="23"/>
        </w:rPr>
        <w:t xml:space="preserve"> </w:t>
      </w:r>
      <w:r w:rsidRPr="00285C10">
        <w:rPr>
          <w:sz w:val="23"/>
          <w:szCs w:val="23"/>
        </w:rPr>
        <w:t>3. Акт(ы) разграничения балансовой принадлежности тепловых сетей и эксплуатационной ответственности Сторон.</w:t>
      </w:r>
    </w:p>
    <w:bookmarkEnd w:id="13"/>
    <w:p w14:paraId="6BDC64BC" w14:textId="77777777" w:rsidR="00AD6CA6" w:rsidRDefault="00AD6CA6" w:rsidP="00AD6CA6">
      <w:pPr>
        <w:ind w:left="0" w:firstLine="708"/>
        <w:rPr>
          <w:bCs/>
          <w:sz w:val="23"/>
          <w:szCs w:val="23"/>
        </w:rPr>
      </w:pPr>
      <w:r w:rsidRPr="00285C10">
        <w:rPr>
          <w:sz w:val="23"/>
          <w:szCs w:val="23"/>
        </w:rPr>
        <w:t xml:space="preserve">Приложение № 4. </w:t>
      </w:r>
      <w:r w:rsidRPr="00285C10">
        <w:rPr>
          <w:bCs/>
          <w:sz w:val="23"/>
          <w:szCs w:val="23"/>
        </w:rPr>
        <w:t xml:space="preserve">Эксплуатационный температурный график 115 - 70 </w:t>
      </w:r>
      <w:proofErr w:type="spellStart"/>
      <w:r w:rsidRPr="00285C10">
        <w:rPr>
          <w:bCs/>
          <w:sz w:val="23"/>
          <w:szCs w:val="23"/>
          <w:vertAlign w:val="superscript"/>
        </w:rPr>
        <w:t>о</w:t>
      </w:r>
      <w:r w:rsidRPr="00285C10">
        <w:rPr>
          <w:bCs/>
          <w:sz w:val="23"/>
          <w:szCs w:val="23"/>
        </w:rPr>
        <w:t>С</w:t>
      </w:r>
      <w:proofErr w:type="spellEnd"/>
      <w:r w:rsidRPr="00285C10">
        <w:rPr>
          <w:bCs/>
          <w:sz w:val="23"/>
          <w:szCs w:val="23"/>
        </w:rPr>
        <w:t xml:space="preserve"> качественного регулирования отпуска тепла в тепловую сеть г. </w:t>
      </w:r>
      <w:proofErr w:type="spellStart"/>
      <w:r w:rsidRPr="00285C10">
        <w:rPr>
          <w:bCs/>
          <w:sz w:val="23"/>
          <w:szCs w:val="23"/>
        </w:rPr>
        <w:t>Леромонтов</w:t>
      </w:r>
      <w:proofErr w:type="spellEnd"/>
      <w:r>
        <w:rPr>
          <w:bCs/>
          <w:sz w:val="23"/>
          <w:szCs w:val="23"/>
        </w:rPr>
        <w:t>.</w:t>
      </w:r>
    </w:p>
    <w:p w14:paraId="01117078" w14:textId="33C4E1B7" w:rsidR="00AD6CA6" w:rsidRDefault="00AD6CA6" w:rsidP="00AD6CA6">
      <w:pPr>
        <w:ind w:left="0" w:firstLine="708"/>
        <w:rPr>
          <w:bCs/>
          <w:sz w:val="23"/>
          <w:szCs w:val="23"/>
        </w:rPr>
      </w:pPr>
      <w:r w:rsidRPr="00A24B32">
        <w:rPr>
          <w:bCs/>
          <w:sz w:val="23"/>
          <w:szCs w:val="23"/>
        </w:rPr>
        <w:t>Приложение № 5. Перечень информации для расчета объема тепловой энергии и теплоносителя в многоквартирном доме (МКД).</w:t>
      </w:r>
      <w:r w:rsidR="00AB31A0">
        <w:rPr>
          <w:bCs/>
          <w:sz w:val="23"/>
          <w:szCs w:val="23"/>
        </w:rPr>
        <w:t xml:space="preserve"> </w:t>
      </w:r>
    </w:p>
    <w:p w14:paraId="23140246" w14:textId="77777777" w:rsidR="00AB31A0" w:rsidRDefault="00AB31A0" w:rsidP="00AD6CA6">
      <w:pPr>
        <w:ind w:left="0" w:firstLine="708"/>
        <w:rPr>
          <w:bCs/>
          <w:sz w:val="23"/>
          <w:szCs w:val="23"/>
        </w:rPr>
      </w:pPr>
    </w:p>
    <w:p w14:paraId="5C111EF4" w14:textId="46EF0C50" w:rsidR="00AB31A0" w:rsidRDefault="00AB31A0" w:rsidP="00AD6CA6">
      <w:pPr>
        <w:ind w:left="0" w:firstLine="708"/>
        <w:rPr>
          <w:b/>
          <w:sz w:val="23"/>
          <w:szCs w:val="23"/>
        </w:rPr>
      </w:pPr>
      <w:bookmarkStart w:id="14" w:name="_Hlk27056774"/>
      <w:r w:rsidRPr="00AB31A0">
        <w:rPr>
          <w:b/>
          <w:sz w:val="23"/>
          <w:szCs w:val="23"/>
        </w:rPr>
        <w:t>Примечания:</w:t>
      </w:r>
    </w:p>
    <w:p w14:paraId="5BB82723" w14:textId="38C07A13" w:rsidR="003D5D40" w:rsidRPr="003D5D40" w:rsidRDefault="003D5D40" w:rsidP="00AD6CA6">
      <w:pPr>
        <w:ind w:left="0" w:firstLine="708"/>
        <w:rPr>
          <w:bCs/>
          <w:sz w:val="23"/>
          <w:szCs w:val="23"/>
        </w:rPr>
      </w:pPr>
      <w:r w:rsidRPr="003D5D40">
        <w:rPr>
          <w:bCs/>
          <w:sz w:val="23"/>
          <w:szCs w:val="23"/>
        </w:rPr>
        <w:t>Приложение № 1</w:t>
      </w:r>
      <w:r w:rsidR="007872E6">
        <w:rPr>
          <w:bCs/>
          <w:sz w:val="23"/>
          <w:szCs w:val="23"/>
        </w:rPr>
        <w:t>,</w:t>
      </w:r>
      <w:r>
        <w:rPr>
          <w:bCs/>
          <w:sz w:val="23"/>
          <w:szCs w:val="23"/>
        </w:rPr>
        <w:t xml:space="preserve"> </w:t>
      </w:r>
      <w:r w:rsidR="007872E6">
        <w:rPr>
          <w:bCs/>
          <w:sz w:val="23"/>
          <w:szCs w:val="23"/>
        </w:rPr>
        <w:t xml:space="preserve">в первую очередь, </w:t>
      </w:r>
      <w:r>
        <w:rPr>
          <w:bCs/>
          <w:sz w:val="23"/>
          <w:szCs w:val="23"/>
        </w:rPr>
        <w:t xml:space="preserve">заполняется и подписывается </w:t>
      </w:r>
      <w:r w:rsidRPr="003D5D40">
        <w:rPr>
          <w:b/>
          <w:sz w:val="23"/>
          <w:szCs w:val="23"/>
        </w:rPr>
        <w:t>Исполнителем</w:t>
      </w:r>
      <w:r>
        <w:rPr>
          <w:bCs/>
          <w:sz w:val="23"/>
          <w:szCs w:val="23"/>
        </w:rPr>
        <w:t>.</w:t>
      </w:r>
    </w:p>
    <w:p w14:paraId="7C32611F" w14:textId="6091100A" w:rsidR="00AB31A0" w:rsidRDefault="00AB31A0" w:rsidP="00AD6CA6">
      <w:pPr>
        <w:ind w:left="0" w:firstLine="708"/>
        <w:rPr>
          <w:bCs/>
          <w:sz w:val="23"/>
          <w:szCs w:val="23"/>
          <w:lang w:eastAsia="x-none"/>
        </w:rPr>
      </w:pPr>
      <w:r>
        <w:rPr>
          <w:bCs/>
          <w:sz w:val="23"/>
          <w:szCs w:val="23"/>
          <w:lang w:eastAsia="x-none"/>
        </w:rPr>
        <w:t>Прил</w:t>
      </w:r>
      <w:r w:rsidR="003D5D40">
        <w:rPr>
          <w:bCs/>
          <w:sz w:val="23"/>
          <w:szCs w:val="23"/>
          <w:lang w:eastAsia="x-none"/>
        </w:rPr>
        <w:t>о</w:t>
      </w:r>
      <w:r>
        <w:rPr>
          <w:bCs/>
          <w:sz w:val="23"/>
          <w:szCs w:val="23"/>
          <w:lang w:eastAsia="x-none"/>
        </w:rPr>
        <w:t>жени</w:t>
      </w:r>
      <w:r w:rsidR="003D5D40">
        <w:rPr>
          <w:bCs/>
          <w:sz w:val="23"/>
          <w:szCs w:val="23"/>
          <w:lang w:eastAsia="x-none"/>
        </w:rPr>
        <w:t>е</w:t>
      </w:r>
      <w:r>
        <w:rPr>
          <w:bCs/>
          <w:sz w:val="23"/>
          <w:szCs w:val="23"/>
          <w:lang w:eastAsia="x-none"/>
        </w:rPr>
        <w:t xml:space="preserve"> </w:t>
      </w:r>
      <w:r w:rsidRPr="007F241A">
        <w:rPr>
          <w:bCs/>
          <w:sz w:val="23"/>
          <w:szCs w:val="23"/>
          <w:lang w:eastAsia="x-none"/>
        </w:rPr>
        <w:t>№ 2, в</w:t>
      </w:r>
      <w:r>
        <w:rPr>
          <w:bCs/>
          <w:sz w:val="23"/>
          <w:szCs w:val="23"/>
          <w:lang w:eastAsia="x-none"/>
        </w:rPr>
        <w:t xml:space="preserve"> рамках заключаемого Договора, заполня</w:t>
      </w:r>
      <w:r w:rsidR="003D5D40">
        <w:rPr>
          <w:bCs/>
          <w:sz w:val="23"/>
          <w:szCs w:val="23"/>
          <w:lang w:eastAsia="x-none"/>
        </w:rPr>
        <w:t>е</w:t>
      </w:r>
      <w:r>
        <w:rPr>
          <w:bCs/>
          <w:sz w:val="23"/>
          <w:szCs w:val="23"/>
          <w:lang w:eastAsia="x-none"/>
        </w:rPr>
        <w:t>тся</w:t>
      </w:r>
      <w:r w:rsidR="003D5D40">
        <w:rPr>
          <w:bCs/>
          <w:sz w:val="23"/>
          <w:szCs w:val="23"/>
          <w:lang w:eastAsia="x-none"/>
        </w:rPr>
        <w:t xml:space="preserve"> и подписывается ответственным представителем</w:t>
      </w:r>
      <w:r>
        <w:rPr>
          <w:bCs/>
          <w:sz w:val="23"/>
          <w:szCs w:val="23"/>
          <w:lang w:eastAsia="x-none"/>
        </w:rPr>
        <w:t xml:space="preserve"> </w:t>
      </w:r>
      <w:r w:rsidRPr="003D5D40">
        <w:rPr>
          <w:b/>
          <w:sz w:val="23"/>
          <w:szCs w:val="23"/>
          <w:lang w:eastAsia="x-none"/>
        </w:rPr>
        <w:t>Исполнител</w:t>
      </w:r>
      <w:r w:rsidR="003D5D40" w:rsidRPr="003D5D40">
        <w:rPr>
          <w:b/>
          <w:sz w:val="23"/>
          <w:szCs w:val="23"/>
          <w:lang w:eastAsia="x-none"/>
        </w:rPr>
        <w:t>я</w:t>
      </w:r>
      <w:r w:rsidR="003D5D40">
        <w:rPr>
          <w:bCs/>
          <w:sz w:val="23"/>
          <w:szCs w:val="23"/>
          <w:lang w:eastAsia="x-none"/>
        </w:rPr>
        <w:t>.</w:t>
      </w:r>
    </w:p>
    <w:p w14:paraId="382137DC" w14:textId="0AF31DF0" w:rsidR="003D5D40" w:rsidRDefault="003D5D40" w:rsidP="00AD6CA6">
      <w:pPr>
        <w:ind w:left="0" w:firstLine="708"/>
        <w:rPr>
          <w:bCs/>
          <w:sz w:val="23"/>
          <w:szCs w:val="23"/>
          <w:lang w:eastAsia="x-none"/>
        </w:rPr>
      </w:pPr>
      <w:r>
        <w:rPr>
          <w:bCs/>
          <w:sz w:val="23"/>
          <w:szCs w:val="23"/>
          <w:lang w:eastAsia="x-none"/>
        </w:rPr>
        <w:t>Приложение № 5</w:t>
      </w:r>
      <w:r w:rsidR="007872E6">
        <w:rPr>
          <w:bCs/>
          <w:sz w:val="23"/>
          <w:szCs w:val="23"/>
          <w:lang w:eastAsia="x-none"/>
        </w:rPr>
        <w:t>, в первую очередь,</w:t>
      </w:r>
      <w:r>
        <w:rPr>
          <w:bCs/>
          <w:sz w:val="23"/>
          <w:szCs w:val="23"/>
          <w:lang w:eastAsia="x-none"/>
        </w:rPr>
        <w:t xml:space="preserve"> заполняется и подписывается </w:t>
      </w:r>
      <w:r w:rsidRPr="003D5D40">
        <w:rPr>
          <w:b/>
          <w:sz w:val="23"/>
          <w:szCs w:val="23"/>
          <w:lang w:eastAsia="x-none"/>
        </w:rPr>
        <w:t>Исполнителем</w:t>
      </w:r>
      <w:r>
        <w:rPr>
          <w:bCs/>
          <w:sz w:val="23"/>
          <w:szCs w:val="23"/>
          <w:lang w:eastAsia="x-none"/>
        </w:rPr>
        <w:t>.</w:t>
      </w:r>
    </w:p>
    <w:p w14:paraId="18AC284D" w14:textId="25E3C0F4" w:rsidR="003D5D40" w:rsidRDefault="007872E6" w:rsidP="00AD6CA6">
      <w:pPr>
        <w:ind w:left="0" w:firstLine="708"/>
        <w:rPr>
          <w:bCs/>
          <w:sz w:val="23"/>
          <w:szCs w:val="23"/>
          <w:lang w:eastAsia="x-none"/>
        </w:rPr>
      </w:pPr>
      <w:r>
        <w:rPr>
          <w:bCs/>
          <w:sz w:val="23"/>
          <w:szCs w:val="23"/>
          <w:lang w:eastAsia="x-none"/>
        </w:rPr>
        <w:t>С</w:t>
      </w:r>
      <w:r w:rsidR="003D5D40">
        <w:rPr>
          <w:bCs/>
          <w:sz w:val="23"/>
          <w:szCs w:val="23"/>
          <w:lang w:eastAsia="x-none"/>
        </w:rPr>
        <w:t>ведения и информаци</w:t>
      </w:r>
      <w:r>
        <w:rPr>
          <w:bCs/>
          <w:sz w:val="23"/>
          <w:szCs w:val="23"/>
          <w:lang w:eastAsia="x-none"/>
        </w:rPr>
        <w:t>я указанные</w:t>
      </w:r>
      <w:r w:rsidR="003D5D40">
        <w:rPr>
          <w:bCs/>
          <w:sz w:val="23"/>
          <w:szCs w:val="23"/>
          <w:lang w:eastAsia="x-none"/>
        </w:rPr>
        <w:t xml:space="preserve"> </w:t>
      </w:r>
      <w:r w:rsidR="003D5D40" w:rsidRPr="003D5D40">
        <w:rPr>
          <w:b/>
          <w:sz w:val="23"/>
          <w:szCs w:val="23"/>
          <w:lang w:eastAsia="x-none"/>
        </w:rPr>
        <w:t>Исполнител</w:t>
      </w:r>
      <w:r>
        <w:rPr>
          <w:b/>
          <w:sz w:val="23"/>
          <w:szCs w:val="23"/>
          <w:lang w:eastAsia="x-none"/>
        </w:rPr>
        <w:t>ем</w:t>
      </w:r>
      <w:r>
        <w:rPr>
          <w:bCs/>
          <w:sz w:val="23"/>
          <w:szCs w:val="23"/>
          <w:lang w:eastAsia="x-none"/>
        </w:rPr>
        <w:t xml:space="preserve"> в Приложениях №№ 1,2,5 должна подтверждаться надлежащим образом заверенными копиями документов предоставляемых </w:t>
      </w:r>
      <w:r w:rsidRPr="007872E6">
        <w:rPr>
          <w:b/>
          <w:sz w:val="23"/>
          <w:szCs w:val="23"/>
          <w:lang w:eastAsia="x-none"/>
        </w:rPr>
        <w:t>Ресурсоснабжающей</w:t>
      </w:r>
      <w:r>
        <w:rPr>
          <w:bCs/>
          <w:sz w:val="23"/>
          <w:szCs w:val="23"/>
          <w:lang w:eastAsia="x-none"/>
        </w:rPr>
        <w:t xml:space="preserve"> </w:t>
      </w:r>
      <w:r w:rsidRPr="007872E6">
        <w:rPr>
          <w:b/>
          <w:sz w:val="23"/>
          <w:szCs w:val="23"/>
          <w:lang w:eastAsia="x-none"/>
        </w:rPr>
        <w:t>организации</w:t>
      </w:r>
      <w:r>
        <w:rPr>
          <w:bCs/>
          <w:sz w:val="23"/>
          <w:szCs w:val="23"/>
          <w:lang w:eastAsia="x-none"/>
        </w:rPr>
        <w:t xml:space="preserve"> на бумажном носителе вместе с заключаемым </w:t>
      </w:r>
      <w:r w:rsidR="007A27CD">
        <w:rPr>
          <w:bCs/>
          <w:sz w:val="23"/>
          <w:szCs w:val="23"/>
          <w:lang w:eastAsia="x-none"/>
        </w:rPr>
        <w:t>Договором</w:t>
      </w:r>
      <w:r>
        <w:rPr>
          <w:bCs/>
          <w:sz w:val="23"/>
          <w:szCs w:val="23"/>
          <w:lang w:eastAsia="x-none"/>
        </w:rPr>
        <w:t>.</w:t>
      </w:r>
      <w:r>
        <w:rPr>
          <w:b/>
          <w:sz w:val="23"/>
          <w:szCs w:val="23"/>
          <w:lang w:eastAsia="x-none"/>
        </w:rPr>
        <w:t xml:space="preserve"> </w:t>
      </w:r>
    </w:p>
    <w:bookmarkEnd w:id="14"/>
    <w:p w14:paraId="15145BED" w14:textId="77777777" w:rsidR="00AD6CA6" w:rsidRPr="00AB31A0" w:rsidRDefault="00AD6CA6" w:rsidP="00AD6CA6">
      <w:pPr>
        <w:suppressAutoHyphens/>
        <w:autoSpaceDE w:val="0"/>
        <w:autoSpaceDN w:val="0"/>
        <w:adjustRightInd w:val="0"/>
        <w:ind w:left="0" w:firstLine="0"/>
        <w:rPr>
          <w:sz w:val="22"/>
          <w:szCs w:val="22"/>
          <w:lang w:val="x-none" w:eastAsia="x-none"/>
        </w:rPr>
      </w:pPr>
      <w:r w:rsidRPr="00285C10">
        <w:rPr>
          <w:sz w:val="23"/>
          <w:szCs w:val="23"/>
        </w:rPr>
        <w:tab/>
      </w:r>
      <w:r w:rsidRPr="00285C10">
        <w:rPr>
          <w:sz w:val="23"/>
          <w:szCs w:val="23"/>
        </w:rPr>
        <w:tab/>
        <w:t xml:space="preserve"> </w:t>
      </w:r>
    </w:p>
    <w:p w14:paraId="49174CA5" w14:textId="19A4C9E3" w:rsidR="00AD6CA6" w:rsidRDefault="00AD6CA6" w:rsidP="00AD6CA6">
      <w:pPr>
        <w:ind w:left="0" w:firstLine="0"/>
        <w:jc w:val="center"/>
        <w:rPr>
          <w:b/>
          <w:bCs/>
          <w:sz w:val="23"/>
          <w:szCs w:val="23"/>
          <w:lang w:val="x-none" w:eastAsia="x-none"/>
        </w:rPr>
      </w:pPr>
      <w:bookmarkStart w:id="15" w:name="_Hlk17971568"/>
      <w:r w:rsidRPr="00285C10">
        <w:rPr>
          <w:b/>
          <w:bCs/>
          <w:sz w:val="23"/>
          <w:szCs w:val="23"/>
          <w:lang w:eastAsia="x-none"/>
        </w:rPr>
        <w:t xml:space="preserve">8. </w:t>
      </w:r>
      <w:r w:rsidRPr="00285C10">
        <w:rPr>
          <w:b/>
          <w:bCs/>
          <w:sz w:val="23"/>
          <w:szCs w:val="23"/>
          <w:lang w:val="x-none" w:eastAsia="x-none"/>
        </w:rPr>
        <w:t>ЮРИДИЧЕСКИЕ АДРЕСА И РЕКВИЗИТЫ СТОРОН</w:t>
      </w:r>
    </w:p>
    <w:p w14:paraId="61E1BCCA" w14:textId="77777777" w:rsidR="00AD6CA6" w:rsidRPr="00AB31A0" w:rsidRDefault="00AD6CA6" w:rsidP="00AD6CA6">
      <w:pPr>
        <w:ind w:left="0" w:firstLine="0"/>
        <w:jc w:val="center"/>
        <w:rPr>
          <w:b/>
          <w:bCs/>
          <w:sz w:val="22"/>
          <w:szCs w:val="22"/>
          <w:lang w:val="x-none" w:eastAsia="x-none"/>
        </w:rPr>
      </w:pPr>
    </w:p>
    <w:p w14:paraId="1DE4281A" w14:textId="77777777" w:rsidR="00AD6CA6" w:rsidRPr="00C812A7" w:rsidRDefault="00AD6CA6" w:rsidP="00AD6CA6">
      <w:pPr>
        <w:numPr>
          <w:ilvl w:val="12"/>
          <w:numId w:val="0"/>
        </w:numPr>
        <w:jc w:val="left"/>
        <w:rPr>
          <w:b/>
          <w:bCs/>
          <w:iCs/>
          <w:sz w:val="22"/>
          <w:szCs w:val="22"/>
        </w:rPr>
      </w:pPr>
      <w:r>
        <w:rPr>
          <w:b/>
          <w:bCs/>
          <w:iCs/>
          <w:sz w:val="23"/>
          <w:szCs w:val="23"/>
        </w:rPr>
        <w:t xml:space="preserve">  </w:t>
      </w:r>
      <w:r w:rsidRPr="00C812A7">
        <w:rPr>
          <w:b/>
          <w:bCs/>
          <w:iCs/>
          <w:sz w:val="22"/>
          <w:szCs w:val="22"/>
        </w:rPr>
        <w:t>«Ресурсоснабжающая организация»</w:t>
      </w:r>
      <w:r w:rsidRPr="00C812A7">
        <w:rPr>
          <w:b/>
          <w:bCs/>
          <w:iCs/>
          <w:sz w:val="22"/>
          <w:szCs w:val="22"/>
        </w:rPr>
        <w:tab/>
      </w:r>
      <w:r w:rsidRPr="00C812A7">
        <w:rPr>
          <w:b/>
          <w:bCs/>
          <w:iCs/>
          <w:sz w:val="22"/>
          <w:szCs w:val="22"/>
        </w:rPr>
        <w:tab/>
        <w:t xml:space="preserve"> «Исполнитель»</w:t>
      </w:r>
    </w:p>
    <w:tbl>
      <w:tblPr>
        <w:tblW w:w="9664" w:type="dxa"/>
        <w:tblLook w:val="04A0" w:firstRow="1" w:lastRow="0" w:firstColumn="1" w:lastColumn="0" w:noHBand="0" w:noVBand="1"/>
      </w:tblPr>
      <w:tblGrid>
        <w:gridCol w:w="4503"/>
        <w:gridCol w:w="290"/>
        <w:gridCol w:w="4871"/>
      </w:tblGrid>
      <w:tr w:rsidR="00AD6CA6" w:rsidRPr="00C812A7" w14:paraId="76109DEA" w14:textId="77777777" w:rsidTr="00E0394E">
        <w:trPr>
          <w:trHeight w:val="841"/>
        </w:trPr>
        <w:tc>
          <w:tcPr>
            <w:tcW w:w="4503" w:type="dxa"/>
          </w:tcPr>
          <w:p w14:paraId="54E33A9F" w14:textId="77777777" w:rsidR="00AD6CA6" w:rsidRPr="00C812A7" w:rsidRDefault="00AD6CA6" w:rsidP="00E0394E">
            <w:pPr>
              <w:spacing w:line="276" w:lineRule="auto"/>
              <w:ind w:left="0" w:firstLine="0"/>
              <w:jc w:val="left"/>
              <w:rPr>
                <w:rFonts w:eastAsia="Calibri"/>
                <w:bCs/>
                <w:iCs/>
                <w:sz w:val="22"/>
                <w:szCs w:val="22"/>
                <w:lang w:eastAsia="en-US"/>
              </w:rPr>
            </w:pPr>
            <w:r w:rsidRPr="00C812A7">
              <w:rPr>
                <w:rFonts w:eastAsia="Calibri"/>
                <w:b/>
                <w:bCs/>
                <w:iCs/>
                <w:sz w:val="22"/>
                <w:szCs w:val="22"/>
                <w:lang w:eastAsia="en-US"/>
              </w:rPr>
              <w:t>Закрытое акционерное общество «Южная Энергетическая Компания»</w:t>
            </w:r>
            <w:r w:rsidRPr="00C812A7">
              <w:rPr>
                <w:rFonts w:eastAsia="Calibri"/>
                <w:bCs/>
                <w:iCs/>
                <w:sz w:val="22"/>
                <w:szCs w:val="22"/>
                <w:lang w:eastAsia="en-US"/>
              </w:rPr>
              <w:t xml:space="preserve"> </w:t>
            </w:r>
          </w:p>
          <w:p w14:paraId="2C4CC30D" w14:textId="77777777" w:rsidR="00AD6CA6" w:rsidRPr="00266C40" w:rsidRDefault="00AD6CA6" w:rsidP="00E0394E">
            <w:pPr>
              <w:spacing w:line="276" w:lineRule="auto"/>
              <w:ind w:left="0" w:firstLine="0"/>
              <w:jc w:val="left"/>
              <w:rPr>
                <w:rFonts w:eastAsia="Calibri"/>
                <w:bCs/>
                <w:iCs/>
                <w:sz w:val="22"/>
                <w:szCs w:val="22"/>
                <w:lang w:eastAsia="en-US"/>
              </w:rPr>
            </w:pPr>
            <w:smartTag w:uri="urn:schemas-microsoft-com:office:smarttags" w:element="metricconverter">
              <w:smartTagPr>
                <w:attr w:name="ProductID" w:val="119121 г"/>
              </w:smartTagPr>
              <w:r w:rsidRPr="00266C40">
                <w:rPr>
                  <w:rFonts w:eastAsia="Calibri"/>
                  <w:bCs/>
                  <w:iCs/>
                  <w:sz w:val="22"/>
                  <w:szCs w:val="22"/>
                  <w:lang w:eastAsia="en-US"/>
                </w:rPr>
                <w:t>119121 г</w:t>
              </w:r>
            </w:smartTag>
            <w:r w:rsidRPr="00266C40">
              <w:rPr>
                <w:rFonts w:eastAsia="Calibri"/>
                <w:bCs/>
                <w:iCs/>
                <w:sz w:val="22"/>
                <w:szCs w:val="22"/>
                <w:lang w:eastAsia="en-US"/>
              </w:rPr>
              <w:t>. Москва, ул. Плющиха, д. 62, стр. 1</w:t>
            </w:r>
          </w:p>
          <w:p w14:paraId="17E382AC" w14:textId="77777777" w:rsidR="00AD6CA6" w:rsidRPr="00266C40" w:rsidRDefault="00AD6CA6" w:rsidP="00E0394E">
            <w:pPr>
              <w:spacing w:line="276" w:lineRule="auto"/>
              <w:ind w:left="0" w:firstLine="0"/>
              <w:jc w:val="left"/>
              <w:rPr>
                <w:rFonts w:eastAsia="Calibri"/>
                <w:b/>
                <w:sz w:val="22"/>
                <w:szCs w:val="22"/>
                <w:lang w:eastAsia="en-US"/>
              </w:rPr>
            </w:pPr>
            <w:r w:rsidRPr="00266C40">
              <w:rPr>
                <w:rFonts w:eastAsia="Calibri"/>
                <w:b/>
                <w:sz w:val="22"/>
                <w:szCs w:val="22"/>
                <w:lang w:eastAsia="en-US"/>
              </w:rPr>
              <w:t>Филиал ЗАО «</w:t>
            </w:r>
            <w:r w:rsidRPr="00266C40">
              <w:rPr>
                <w:rFonts w:eastAsia="Calibri"/>
                <w:b/>
                <w:bCs/>
                <w:iCs/>
                <w:sz w:val="22"/>
                <w:szCs w:val="22"/>
                <w:lang w:eastAsia="en-US"/>
              </w:rPr>
              <w:t>Южная Энергетическая Компания</w:t>
            </w:r>
            <w:r w:rsidRPr="00266C40">
              <w:rPr>
                <w:rFonts w:eastAsia="Calibri"/>
                <w:b/>
                <w:sz w:val="22"/>
                <w:szCs w:val="22"/>
                <w:lang w:eastAsia="en-US"/>
              </w:rPr>
              <w:t xml:space="preserve">»            </w:t>
            </w:r>
          </w:p>
          <w:p w14:paraId="0E18B5C3" w14:textId="77777777" w:rsidR="00AD6CA6" w:rsidRPr="00266C40" w:rsidRDefault="00AD6CA6" w:rsidP="00E0394E">
            <w:pPr>
              <w:spacing w:line="276" w:lineRule="auto"/>
              <w:ind w:left="0" w:firstLine="0"/>
              <w:jc w:val="left"/>
              <w:rPr>
                <w:rFonts w:eastAsia="Calibri"/>
                <w:sz w:val="22"/>
                <w:szCs w:val="22"/>
                <w:lang w:eastAsia="en-US"/>
              </w:rPr>
            </w:pPr>
            <w:r w:rsidRPr="00266C40">
              <w:rPr>
                <w:rFonts w:eastAsia="Calibri"/>
                <w:sz w:val="22"/>
                <w:szCs w:val="22"/>
                <w:lang w:eastAsia="en-US"/>
              </w:rPr>
              <w:t xml:space="preserve">357340, Ставропольский край, </w:t>
            </w:r>
          </w:p>
          <w:p w14:paraId="6501B2EF" w14:textId="77777777" w:rsidR="00AD6CA6" w:rsidRPr="00266C40" w:rsidRDefault="00AD6CA6" w:rsidP="00E0394E">
            <w:pPr>
              <w:spacing w:line="276" w:lineRule="auto"/>
              <w:ind w:left="0" w:firstLine="0"/>
              <w:jc w:val="left"/>
              <w:rPr>
                <w:rFonts w:eastAsia="Calibri"/>
                <w:sz w:val="22"/>
                <w:szCs w:val="22"/>
                <w:lang w:eastAsia="en-US"/>
              </w:rPr>
            </w:pPr>
            <w:r w:rsidRPr="00266C40">
              <w:rPr>
                <w:rFonts w:eastAsia="Calibri"/>
                <w:sz w:val="22"/>
                <w:szCs w:val="22"/>
                <w:lang w:eastAsia="en-US"/>
              </w:rPr>
              <w:t>г. Лермонтов, ул. Промышленная 7А, а/я 165</w:t>
            </w:r>
          </w:p>
          <w:p w14:paraId="0D3A6467" w14:textId="77777777" w:rsidR="00AD6CA6" w:rsidRPr="00C812A7" w:rsidRDefault="00AD6CA6" w:rsidP="00E0394E">
            <w:pPr>
              <w:shd w:val="clear" w:color="auto" w:fill="FFFFFF"/>
              <w:spacing w:line="276" w:lineRule="auto"/>
              <w:ind w:left="0" w:firstLine="0"/>
              <w:rPr>
                <w:sz w:val="22"/>
                <w:szCs w:val="22"/>
              </w:rPr>
            </w:pPr>
            <w:r w:rsidRPr="00266C40">
              <w:rPr>
                <w:sz w:val="22"/>
                <w:szCs w:val="22"/>
              </w:rPr>
              <w:t>тел. приемная (87935) 3-76-04,</w:t>
            </w:r>
          </w:p>
          <w:p w14:paraId="142A7446" w14:textId="5715A300" w:rsidR="00AD6CA6" w:rsidRPr="003D2733" w:rsidRDefault="00AD6CA6" w:rsidP="00E0394E">
            <w:pPr>
              <w:shd w:val="clear" w:color="auto" w:fill="FFFFFF"/>
              <w:spacing w:line="276" w:lineRule="auto"/>
              <w:ind w:left="0" w:firstLine="0"/>
              <w:rPr>
                <w:sz w:val="22"/>
                <w:szCs w:val="22"/>
                <w:lang w:val="en-US"/>
              </w:rPr>
            </w:pPr>
            <w:r w:rsidRPr="00C812A7">
              <w:rPr>
                <w:sz w:val="22"/>
                <w:szCs w:val="22"/>
                <w:lang w:val="en-US"/>
              </w:rPr>
              <w:t>e</w:t>
            </w:r>
            <w:r w:rsidRPr="003D2733">
              <w:rPr>
                <w:sz w:val="22"/>
                <w:szCs w:val="22"/>
                <w:lang w:val="en-US"/>
              </w:rPr>
              <w:t>-</w:t>
            </w:r>
            <w:r w:rsidRPr="00C812A7">
              <w:rPr>
                <w:sz w:val="22"/>
                <w:szCs w:val="22"/>
                <w:lang w:val="en-US"/>
              </w:rPr>
              <w:t>mail</w:t>
            </w:r>
            <w:r w:rsidRPr="003D2733">
              <w:rPr>
                <w:sz w:val="22"/>
                <w:szCs w:val="22"/>
                <w:lang w:val="en-US"/>
              </w:rPr>
              <w:t xml:space="preserve">: </w:t>
            </w:r>
            <w:r w:rsidR="00266C40" w:rsidRPr="00266C40">
              <w:rPr>
                <w:sz w:val="22"/>
                <w:szCs w:val="22"/>
                <w:lang w:val="en-US"/>
              </w:rPr>
              <w:t>almazenergy@a-group.com</w:t>
            </w:r>
          </w:p>
          <w:p w14:paraId="3BBB6564" w14:textId="5E5EFA4A" w:rsidR="00AD6CA6" w:rsidRPr="00C812A7" w:rsidRDefault="00AD6CA6" w:rsidP="00E0394E">
            <w:pPr>
              <w:shd w:val="clear" w:color="auto" w:fill="FFFFFF"/>
              <w:spacing w:line="276" w:lineRule="auto"/>
              <w:ind w:left="0" w:firstLine="0"/>
              <w:rPr>
                <w:sz w:val="22"/>
                <w:szCs w:val="22"/>
              </w:rPr>
            </w:pPr>
            <w:r w:rsidRPr="00C812A7">
              <w:rPr>
                <w:sz w:val="22"/>
                <w:szCs w:val="22"/>
              </w:rPr>
              <w:t>Энергосбыт: (87935) 3-12-69, 3-</w:t>
            </w:r>
            <w:r w:rsidR="00BE604A">
              <w:rPr>
                <w:sz w:val="22"/>
                <w:szCs w:val="22"/>
              </w:rPr>
              <w:t>09-23</w:t>
            </w:r>
            <w:r w:rsidRPr="00C812A7">
              <w:rPr>
                <w:sz w:val="22"/>
                <w:szCs w:val="22"/>
              </w:rPr>
              <w:t xml:space="preserve">, </w:t>
            </w:r>
          </w:p>
          <w:p w14:paraId="1F2D7D81" w14:textId="2E3C03CA" w:rsidR="00AD6CA6" w:rsidRPr="00BE604A" w:rsidRDefault="00AD6CA6" w:rsidP="00E0394E">
            <w:pPr>
              <w:shd w:val="clear" w:color="auto" w:fill="FFFFFF"/>
              <w:spacing w:line="276" w:lineRule="auto"/>
              <w:ind w:left="0" w:firstLine="0"/>
              <w:rPr>
                <w:sz w:val="22"/>
                <w:szCs w:val="22"/>
              </w:rPr>
            </w:pPr>
            <w:r w:rsidRPr="00BE604A">
              <w:rPr>
                <w:sz w:val="22"/>
                <w:szCs w:val="22"/>
              </w:rPr>
              <w:t>3-</w:t>
            </w:r>
            <w:r w:rsidR="00BE604A">
              <w:rPr>
                <w:sz w:val="22"/>
                <w:szCs w:val="22"/>
              </w:rPr>
              <w:t>13-73</w:t>
            </w:r>
            <w:r w:rsidRPr="00BE604A">
              <w:rPr>
                <w:sz w:val="22"/>
                <w:szCs w:val="22"/>
              </w:rPr>
              <w:t xml:space="preserve">, </w:t>
            </w:r>
            <w:r w:rsidRPr="00C812A7">
              <w:rPr>
                <w:sz w:val="22"/>
                <w:szCs w:val="22"/>
                <w:lang w:val="en-US"/>
              </w:rPr>
              <w:t>e</w:t>
            </w:r>
            <w:r w:rsidRPr="00BE604A">
              <w:rPr>
                <w:sz w:val="22"/>
                <w:szCs w:val="22"/>
              </w:rPr>
              <w:t>-</w:t>
            </w:r>
            <w:r w:rsidRPr="00C812A7">
              <w:rPr>
                <w:sz w:val="22"/>
                <w:szCs w:val="22"/>
                <w:lang w:val="en-US"/>
              </w:rPr>
              <w:t>mail</w:t>
            </w:r>
            <w:r w:rsidRPr="00BE604A">
              <w:rPr>
                <w:sz w:val="22"/>
                <w:szCs w:val="22"/>
              </w:rPr>
              <w:t xml:space="preserve">: </w:t>
            </w:r>
            <w:r w:rsidRPr="00C812A7">
              <w:rPr>
                <w:sz w:val="22"/>
                <w:szCs w:val="22"/>
                <w:lang w:val="en-US"/>
              </w:rPr>
              <w:t>osep</w:t>
            </w:r>
            <w:r w:rsidRPr="00BE604A">
              <w:rPr>
                <w:sz w:val="22"/>
                <w:szCs w:val="22"/>
              </w:rPr>
              <w:t>20</w:t>
            </w:r>
            <w:r w:rsidR="00A02359" w:rsidRPr="00BE604A">
              <w:rPr>
                <w:sz w:val="22"/>
                <w:szCs w:val="22"/>
              </w:rPr>
              <w:t>17</w:t>
            </w:r>
            <w:r w:rsidRPr="00BE604A">
              <w:rPr>
                <w:sz w:val="22"/>
                <w:szCs w:val="22"/>
              </w:rPr>
              <w:t>@</w:t>
            </w:r>
            <w:r w:rsidRPr="00C812A7">
              <w:rPr>
                <w:sz w:val="22"/>
                <w:szCs w:val="22"/>
                <w:lang w:val="en-US"/>
              </w:rPr>
              <w:t>mail</w:t>
            </w:r>
            <w:r w:rsidRPr="00BE604A">
              <w:rPr>
                <w:sz w:val="22"/>
                <w:szCs w:val="22"/>
              </w:rPr>
              <w:t>.</w:t>
            </w:r>
            <w:r w:rsidRPr="00C812A7">
              <w:rPr>
                <w:sz w:val="22"/>
                <w:szCs w:val="22"/>
                <w:lang w:val="en-US"/>
              </w:rPr>
              <w:t>ru</w:t>
            </w:r>
          </w:p>
          <w:p w14:paraId="2F347EFA" w14:textId="77777777" w:rsidR="00AD6CA6" w:rsidRPr="00726CA3" w:rsidRDefault="00AD6CA6" w:rsidP="00E0394E">
            <w:pPr>
              <w:shd w:val="clear" w:color="auto" w:fill="FFFFFF"/>
              <w:spacing w:line="276" w:lineRule="auto"/>
              <w:ind w:left="0" w:firstLine="0"/>
              <w:rPr>
                <w:sz w:val="22"/>
                <w:szCs w:val="22"/>
                <w:u w:val="single"/>
              </w:rPr>
            </w:pPr>
            <w:r w:rsidRPr="00C812A7">
              <w:rPr>
                <w:sz w:val="22"/>
                <w:szCs w:val="22"/>
                <w:u w:val="single"/>
              </w:rPr>
              <w:t>Реквизиты</w:t>
            </w:r>
            <w:r w:rsidRPr="00726CA3">
              <w:rPr>
                <w:sz w:val="22"/>
                <w:szCs w:val="22"/>
                <w:u w:val="single"/>
              </w:rPr>
              <w:t>:</w:t>
            </w:r>
          </w:p>
          <w:p w14:paraId="0BF810BE" w14:textId="77777777" w:rsidR="00AD6CA6" w:rsidRPr="00C812A7" w:rsidRDefault="00AD6CA6" w:rsidP="00E0394E">
            <w:pPr>
              <w:shd w:val="clear" w:color="auto" w:fill="FFFFFF"/>
              <w:spacing w:line="276" w:lineRule="auto"/>
              <w:ind w:left="0" w:firstLine="0"/>
              <w:rPr>
                <w:sz w:val="22"/>
                <w:szCs w:val="22"/>
              </w:rPr>
            </w:pPr>
            <w:r w:rsidRPr="00C812A7">
              <w:rPr>
                <w:sz w:val="22"/>
                <w:szCs w:val="22"/>
              </w:rPr>
              <w:t>ИНН 7704262319, КПП 262902001</w:t>
            </w:r>
          </w:p>
          <w:p w14:paraId="46A70D48" w14:textId="77777777" w:rsidR="00AD6CA6" w:rsidRPr="00C812A7" w:rsidRDefault="00AD6CA6" w:rsidP="00E0394E">
            <w:pPr>
              <w:shd w:val="clear" w:color="auto" w:fill="FFFFFF"/>
              <w:spacing w:line="276" w:lineRule="auto"/>
              <w:ind w:left="0" w:firstLine="0"/>
              <w:rPr>
                <w:sz w:val="22"/>
                <w:szCs w:val="22"/>
              </w:rPr>
            </w:pPr>
            <w:r w:rsidRPr="00C812A7">
              <w:rPr>
                <w:sz w:val="22"/>
                <w:szCs w:val="22"/>
              </w:rPr>
              <w:t>р/с 40702810860080100979</w:t>
            </w:r>
          </w:p>
          <w:p w14:paraId="11B56F35" w14:textId="77777777" w:rsidR="00AD6CA6" w:rsidRPr="00C812A7" w:rsidRDefault="00AD6CA6" w:rsidP="00E0394E">
            <w:pPr>
              <w:shd w:val="clear" w:color="auto" w:fill="FFFFFF"/>
              <w:spacing w:line="276" w:lineRule="auto"/>
              <w:ind w:left="0" w:firstLine="0"/>
              <w:rPr>
                <w:sz w:val="22"/>
                <w:szCs w:val="22"/>
              </w:rPr>
            </w:pPr>
            <w:r w:rsidRPr="00C812A7">
              <w:rPr>
                <w:sz w:val="22"/>
                <w:szCs w:val="22"/>
              </w:rPr>
              <w:t>в Отделение № 5230 Сбербанка России</w:t>
            </w:r>
          </w:p>
          <w:p w14:paraId="7877F4E1" w14:textId="77777777" w:rsidR="00AD6CA6" w:rsidRPr="00C812A7" w:rsidRDefault="00AD6CA6" w:rsidP="00E0394E">
            <w:pPr>
              <w:shd w:val="clear" w:color="auto" w:fill="FFFFFF"/>
              <w:spacing w:line="276" w:lineRule="auto"/>
              <w:ind w:left="0" w:firstLine="0"/>
              <w:rPr>
                <w:sz w:val="22"/>
                <w:szCs w:val="22"/>
              </w:rPr>
            </w:pPr>
            <w:r w:rsidRPr="00C812A7">
              <w:rPr>
                <w:sz w:val="22"/>
                <w:szCs w:val="22"/>
              </w:rPr>
              <w:t xml:space="preserve">г. Ставрополь, БИК 040702615 </w:t>
            </w:r>
          </w:p>
          <w:p w14:paraId="2CFA5785" w14:textId="77777777" w:rsidR="00AD6CA6" w:rsidRPr="00C812A7" w:rsidRDefault="00AD6CA6" w:rsidP="00E0394E">
            <w:pPr>
              <w:spacing w:line="276" w:lineRule="auto"/>
              <w:ind w:left="0" w:firstLine="0"/>
              <w:rPr>
                <w:sz w:val="22"/>
                <w:szCs w:val="22"/>
              </w:rPr>
            </w:pPr>
            <w:r w:rsidRPr="00C812A7">
              <w:rPr>
                <w:sz w:val="22"/>
                <w:szCs w:val="22"/>
              </w:rPr>
              <w:t>к/с 30101810907020000615</w:t>
            </w:r>
          </w:p>
        </w:tc>
        <w:tc>
          <w:tcPr>
            <w:tcW w:w="290" w:type="dxa"/>
          </w:tcPr>
          <w:p w14:paraId="1AFC65DB" w14:textId="77777777" w:rsidR="00AD6CA6" w:rsidRPr="00C812A7" w:rsidRDefault="00AD6CA6" w:rsidP="00E0394E">
            <w:pPr>
              <w:numPr>
                <w:ilvl w:val="12"/>
                <w:numId w:val="0"/>
              </w:numPr>
              <w:spacing w:line="276" w:lineRule="auto"/>
              <w:jc w:val="left"/>
              <w:rPr>
                <w:bCs/>
                <w:iCs/>
                <w:sz w:val="22"/>
                <w:szCs w:val="22"/>
              </w:rPr>
            </w:pPr>
          </w:p>
        </w:tc>
        <w:tc>
          <w:tcPr>
            <w:tcW w:w="4871" w:type="dxa"/>
          </w:tcPr>
          <w:p w14:paraId="7422CC9D" w14:textId="14FC85F3" w:rsidR="00AD6CA6" w:rsidRPr="00C812A7" w:rsidRDefault="00AD6CA6" w:rsidP="00E0394E">
            <w:pPr>
              <w:numPr>
                <w:ilvl w:val="12"/>
                <w:numId w:val="0"/>
              </w:numPr>
              <w:spacing w:line="276" w:lineRule="auto"/>
              <w:jc w:val="left"/>
              <w:rPr>
                <w:bCs/>
                <w:iCs/>
                <w:sz w:val="22"/>
                <w:szCs w:val="22"/>
                <w:highlight w:val="yellow"/>
              </w:rPr>
            </w:pPr>
          </w:p>
        </w:tc>
      </w:tr>
    </w:tbl>
    <w:p w14:paraId="76871603" w14:textId="47C94124" w:rsidR="00AD6CA6" w:rsidRDefault="00AD6CA6" w:rsidP="00AD6CA6">
      <w:pPr>
        <w:tabs>
          <w:tab w:val="left" w:pos="3617"/>
        </w:tabs>
        <w:spacing w:line="276" w:lineRule="auto"/>
        <w:ind w:left="0" w:firstLine="0"/>
        <w:jc w:val="center"/>
        <w:rPr>
          <w:b/>
          <w:sz w:val="23"/>
          <w:szCs w:val="23"/>
        </w:rPr>
      </w:pPr>
      <w:r w:rsidRPr="00285C10">
        <w:rPr>
          <w:b/>
          <w:sz w:val="23"/>
          <w:szCs w:val="23"/>
        </w:rPr>
        <w:t>ПОДПИСИ СТОРОН</w:t>
      </w:r>
    </w:p>
    <w:p w14:paraId="2D203620" w14:textId="77777777" w:rsidR="00AD6CA6" w:rsidRPr="00285C10" w:rsidRDefault="00AD6CA6" w:rsidP="00AD6CA6">
      <w:pPr>
        <w:tabs>
          <w:tab w:val="left" w:pos="3617"/>
        </w:tabs>
        <w:spacing w:line="276" w:lineRule="auto"/>
        <w:ind w:left="0" w:firstLine="0"/>
        <w:jc w:val="center"/>
        <w:rPr>
          <w:b/>
          <w:sz w:val="23"/>
          <w:szCs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7"/>
      </w:tblGrid>
      <w:tr w:rsidR="00AD6CA6" w14:paraId="501087B6" w14:textId="77777777" w:rsidTr="00E0394E">
        <w:tc>
          <w:tcPr>
            <w:tcW w:w="4955" w:type="dxa"/>
          </w:tcPr>
          <w:p w14:paraId="3764629B" w14:textId="77777777" w:rsidR="00AD6CA6" w:rsidRPr="00F0156B" w:rsidRDefault="00AD6CA6" w:rsidP="00E0394E">
            <w:pPr>
              <w:tabs>
                <w:tab w:val="left" w:pos="3617"/>
              </w:tabs>
              <w:spacing w:line="276" w:lineRule="auto"/>
              <w:ind w:left="0" w:firstLine="0"/>
              <w:rPr>
                <w:bCs/>
                <w:sz w:val="23"/>
                <w:szCs w:val="23"/>
              </w:rPr>
            </w:pPr>
            <w:r w:rsidRPr="00F0156B">
              <w:rPr>
                <w:bCs/>
                <w:sz w:val="23"/>
                <w:szCs w:val="23"/>
              </w:rPr>
              <w:t>«Ресурсоснабжающая организация»</w:t>
            </w:r>
          </w:p>
          <w:p w14:paraId="2127B558" w14:textId="77777777" w:rsidR="00AD6CA6" w:rsidRPr="00F0156B" w:rsidRDefault="00AD6CA6" w:rsidP="00E0394E">
            <w:pPr>
              <w:spacing w:line="276" w:lineRule="auto"/>
              <w:ind w:left="0" w:firstLine="0"/>
              <w:jc w:val="left"/>
              <w:rPr>
                <w:bCs/>
                <w:sz w:val="23"/>
                <w:szCs w:val="23"/>
              </w:rPr>
            </w:pPr>
            <w:r w:rsidRPr="00F0156B">
              <w:rPr>
                <w:bCs/>
                <w:sz w:val="23"/>
                <w:szCs w:val="23"/>
              </w:rPr>
              <w:t xml:space="preserve">Генеральный директор                                                </w:t>
            </w:r>
          </w:p>
          <w:p w14:paraId="0B64AD11" w14:textId="77777777" w:rsidR="00AD6CA6" w:rsidRDefault="00AD6CA6" w:rsidP="00E0394E">
            <w:pPr>
              <w:tabs>
                <w:tab w:val="left" w:pos="3617"/>
              </w:tabs>
              <w:spacing w:line="276" w:lineRule="auto"/>
              <w:ind w:left="0" w:firstLine="0"/>
              <w:rPr>
                <w:b/>
                <w:sz w:val="23"/>
                <w:szCs w:val="23"/>
              </w:rPr>
            </w:pPr>
          </w:p>
          <w:p w14:paraId="30500C37" w14:textId="77777777" w:rsidR="00AD6CA6" w:rsidRDefault="00AD6CA6" w:rsidP="00E0394E">
            <w:pPr>
              <w:tabs>
                <w:tab w:val="left" w:pos="3617"/>
              </w:tabs>
              <w:spacing w:line="276" w:lineRule="auto"/>
              <w:ind w:left="0" w:firstLine="0"/>
              <w:rPr>
                <w:b/>
                <w:sz w:val="23"/>
                <w:szCs w:val="23"/>
              </w:rPr>
            </w:pPr>
          </w:p>
          <w:p w14:paraId="09F165D0" w14:textId="77777777" w:rsidR="00AD6CA6" w:rsidRDefault="00AD6CA6" w:rsidP="00E0394E">
            <w:pPr>
              <w:tabs>
                <w:tab w:val="left" w:pos="3617"/>
              </w:tabs>
              <w:spacing w:line="276" w:lineRule="auto"/>
              <w:ind w:left="0" w:firstLine="0"/>
              <w:rPr>
                <w:b/>
                <w:sz w:val="23"/>
                <w:szCs w:val="23"/>
              </w:rPr>
            </w:pPr>
          </w:p>
          <w:p w14:paraId="0CDB8926" w14:textId="77777777" w:rsidR="00AD6CA6" w:rsidRPr="00F0156B" w:rsidRDefault="00AD6CA6" w:rsidP="00E0394E">
            <w:pPr>
              <w:tabs>
                <w:tab w:val="left" w:pos="3617"/>
              </w:tabs>
              <w:spacing w:line="276" w:lineRule="auto"/>
              <w:ind w:left="0" w:firstLine="0"/>
              <w:rPr>
                <w:bCs/>
                <w:sz w:val="23"/>
                <w:szCs w:val="23"/>
              </w:rPr>
            </w:pPr>
            <w:r w:rsidRPr="00F0156B">
              <w:rPr>
                <w:bCs/>
                <w:sz w:val="23"/>
                <w:szCs w:val="23"/>
              </w:rPr>
              <w:t>_______________________ С.П. Сенников</w:t>
            </w:r>
          </w:p>
          <w:p w14:paraId="5D292D34" w14:textId="77777777" w:rsidR="00AD6CA6" w:rsidRPr="00F0156B" w:rsidRDefault="00AD6CA6" w:rsidP="00E0394E">
            <w:pPr>
              <w:tabs>
                <w:tab w:val="left" w:pos="3617"/>
              </w:tabs>
              <w:spacing w:line="276" w:lineRule="auto"/>
              <w:ind w:left="0" w:firstLine="0"/>
              <w:rPr>
                <w:bCs/>
                <w:sz w:val="23"/>
                <w:szCs w:val="23"/>
              </w:rPr>
            </w:pPr>
            <w:r>
              <w:rPr>
                <w:b/>
                <w:sz w:val="23"/>
                <w:szCs w:val="23"/>
              </w:rPr>
              <w:t xml:space="preserve">           </w:t>
            </w:r>
            <w:proofErr w:type="spellStart"/>
            <w:r w:rsidRPr="00F0156B">
              <w:rPr>
                <w:bCs/>
                <w:sz w:val="23"/>
                <w:szCs w:val="23"/>
              </w:rPr>
              <w:t>м.п</w:t>
            </w:r>
            <w:proofErr w:type="spellEnd"/>
            <w:r w:rsidRPr="00F0156B">
              <w:rPr>
                <w:bCs/>
                <w:sz w:val="23"/>
                <w:szCs w:val="23"/>
              </w:rPr>
              <w:t>.</w:t>
            </w:r>
          </w:p>
        </w:tc>
        <w:tc>
          <w:tcPr>
            <w:tcW w:w="4956" w:type="dxa"/>
          </w:tcPr>
          <w:p w14:paraId="0FB7F8CA" w14:textId="77777777" w:rsidR="00AD6CA6" w:rsidRPr="00F0156B" w:rsidRDefault="00AD6CA6" w:rsidP="00E0394E">
            <w:pPr>
              <w:tabs>
                <w:tab w:val="left" w:pos="3617"/>
              </w:tabs>
              <w:spacing w:line="276" w:lineRule="auto"/>
              <w:ind w:left="0" w:firstLine="0"/>
              <w:jc w:val="left"/>
              <w:rPr>
                <w:bCs/>
                <w:sz w:val="23"/>
                <w:szCs w:val="23"/>
              </w:rPr>
            </w:pPr>
            <w:r w:rsidRPr="00F0156B">
              <w:rPr>
                <w:bCs/>
                <w:sz w:val="23"/>
                <w:szCs w:val="23"/>
              </w:rPr>
              <w:t>«Исполнитель»</w:t>
            </w:r>
          </w:p>
          <w:p w14:paraId="0AFB86EB" w14:textId="36AB7739" w:rsidR="00AD6CA6" w:rsidRDefault="00AD6CA6" w:rsidP="00E0394E">
            <w:pPr>
              <w:tabs>
                <w:tab w:val="left" w:pos="3617"/>
              </w:tabs>
              <w:spacing w:line="276" w:lineRule="auto"/>
              <w:ind w:left="0" w:firstLine="0"/>
              <w:rPr>
                <w:bCs/>
                <w:sz w:val="23"/>
                <w:szCs w:val="23"/>
              </w:rPr>
            </w:pPr>
          </w:p>
          <w:p w14:paraId="6B09852B" w14:textId="77777777" w:rsidR="007A310E" w:rsidRDefault="007A310E" w:rsidP="00E0394E">
            <w:pPr>
              <w:tabs>
                <w:tab w:val="left" w:pos="3617"/>
              </w:tabs>
              <w:spacing w:line="276" w:lineRule="auto"/>
              <w:ind w:left="0" w:firstLine="0"/>
              <w:rPr>
                <w:b/>
                <w:sz w:val="23"/>
                <w:szCs w:val="23"/>
              </w:rPr>
            </w:pPr>
          </w:p>
          <w:p w14:paraId="6E739ADE" w14:textId="77777777" w:rsidR="00AD6CA6" w:rsidRDefault="00AD6CA6" w:rsidP="00E0394E">
            <w:pPr>
              <w:tabs>
                <w:tab w:val="left" w:pos="3617"/>
              </w:tabs>
              <w:spacing w:line="276" w:lineRule="auto"/>
              <w:ind w:left="0" w:firstLine="0"/>
              <w:rPr>
                <w:b/>
                <w:sz w:val="23"/>
                <w:szCs w:val="23"/>
              </w:rPr>
            </w:pPr>
          </w:p>
          <w:p w14:paraId="64092B03" w14:textId="77777777" w:rsidR="00AD6CA6" w:rsidRDefault="00AD6CA6" w:rsidP="00E0394E">
            <w:pPr>
              <w:tabs>
                <w:tab w:val="left" w:pos="3617"/>
              </w:tabs>
              <w:spacing w:line="276" w:lineRule="auto"/>
              <w:ind w:left="0" w:firstLine="0"/>
              <w:rPr>
                <w:b/>
                <w:sz w:val="23"/>
                <w:szCs w:val="23"/>
              </w:rPr>
            </w:pPr>
          </w:p>
          <w:p w14:paraId="4EC3EF60" w14:textId="6746BD0D" w:rsidR="00AD6CA6" w:rsidRPr="00F0156B" w:rsidRDefault="00AD6CA6" w:rsidP="00E0394E">
            <w:pPr>
              <w:tabs>
                <w:tab w:val="left" w:pos="3617"/>
              </w:tabs>
              <w:spacing w:line="276" w:lineRule="auto"/>
              <w:ind w:left="0" w:firstLine="0"/>
              <w:rPr>
                <w:bCs/>
                <w:iCs/>
                <w:sz w:val="23"/>
                <w:szCs w:val="23"/>
              </w:rPr>
            </w:pPr>
            <w:r w:rsidRPr="00F0156B">
              <w:rPr>
                <w:bCs/>
                <w:sz w:val="23"/>
                <w:szCs w:val="23"/>
              </w:rPr>
              <w:t>_________________________</w:t>
            </w:r>
            <w:r w:rsidRPr="00F0156B">
              <w:rPr>
                <w:bCs/>
                <w:iCs/>
                <w:sz w:val="23"/>
                <w:szCs w:val="23"/>
              </w:rPr>
              <w:t xml:space="preserve"> </w:t>
            </w:r>
          </w:p>
          <w:p w14:paraId="4DC3152F" w14:textId="77777777" w:rsidR="00AD6CA6" w:rsidRPr="00F0156B" w:rsidRDefault="00AD6CA6" w:rsidP="00E0394E">
            <w:pPr>
              <w:tabs>
                <w:tab w:val="left" w:pos="3617"/>
              </w:tabs>
              <w:spacing w:line="276" w:lineRule="auto"/>
              <w:ind w:left="0" w:firstLine="0"/>
              <w:rPr>
                <w:sz w:val="23"/>
                <w:szCs w:val="23"/>
              </w:rPr>
            </w:pPr>
            <w:r>
              <w:rPr>
                <w:iCs/>
                <w:sz w:val="23"/>
                <w:szCs w:val="23"/>
              </w:rPr>
              <w:t xml:space="preserve">           </w:t>
            </w:r>
            <w:proofErr w:type="spellStart"/>
            <w:r w:rsidRPr="00F0156B">
              <w:rPr>
                <w:iCs/>
                <w:sz w:val="23"/>
                <w:szCs w:val="23"/>
              </w:rPr>
              <w:t>м.п</w:t>
            </w:r>
            <w:proofErr w:type="spellEnd"/>
            <w:r w:rsidRPr="00F0156B">
              <w:rPr>
                <w:iCs/>
                <w:sz w:val="23"/>
                <w:szCs w:val="23"/>
              </w:rPr>
              <w:t>.</w:t>
            </w:r>
          </w:p>
        </w:tc>
      </w:tr>
      <w:bookmarkEnd w:id="15"/>
    </w:tbl>
    <w:p w14:paraId="3BF0E3E2" w14:textId="77777777" w:rsidR="00671539" w:rsidRDefault="00671539" w:rsidP="00671539">
      <w:pPr>
        <w:ind w:left="186" w:hanging="18"/>
        <w:rPr>
          <w:sz w:val="22"/>
        </w:rPr>
        <w:sectPr w:rsidR="00671539" w:rsidSect="002C22F2">
          <w:headerReference w:type="default" r:id="rId10"/>
          <w:footerReference w:type="default" r:id="rId11"/>
          <w:pgSz w:w="11906" w:h="16838"/>
          <w:pgMar w:top="851" w:right="851" w:bottom="851" w:left="1418" w:header="284" w:footer="284" w:gutter="0"/>
          <w:cols w:space="708"/>
          <w:docGrid w:linePitch="360"/>
        </w:sectPr>
      </w:pPr>
    </w:p>
    <w:p w14:paraId="2EF11BF2" w14:textId="77777777" w:rsidR="007C0C38" w:rsidRDefault="007C0C38" w:rsidP="00671539">
      <w:pPr>
        <w:pStyle w:val="a3"/>
        <w:spacing w:after="0"/>
        <w:ind w:left="-30"/>
        <w:jc w:val="right"/>
      </w:pPr>
      <w:bookmarkStart w:id="16" w:name="_Hlk17987205"/>
    </w:p>
    <w:p w14:paraId="00AD1488" w14:textId="3C193ACA" w:rsidR="00671539" w:rsidRPr="006F3552" w:rsidRDefault="00671539" w:rsidP="00671539">
      <w:pPr>
        <w:pStyle w:val="a3"/>
        <w:spacing w:after="0"/>
        <w:ind w:left="-30"/>
        <w:jc w:val="right"/>
        <w:rPr>
          <w:sz w:val="22"/>
          <w:szCs w:val="22"/>
        </w:rPr>
      </w:pPr>
      <w:r w:rsidRPr="006F3552">
        <w:rPr>
          <w:sz w:val="22"/>
          <w:szCs w:val="22"/>
        </w:rPr>
        <w:t>Приложение № 1</w:t>
      </w:r>
    </w:p>
    <w:p w14:paraId="68FCF32F" w14:textId="77777777" w:rsidR="007C0C38" w:rsidRPr="006F3552" w:rsidRDefault="00671539" w:rsidP="00671539">
      <w:pPr>
        <w:pStyle w:val="a3"/>
        <w:spacing w:after="0"/>
        <w:ind w:left="-30"/>
        <w:jc w:val="right"/>
        <w:rPr>
          <w:sz w:val="22"/>
          <w:szCs w:val="22"/>
        </w:rPr>
      </w:pPr>
      <w:r w:rsidRPr="006F3552">
        <w:rPr>
          <w:sz w:val="22"/>
          <w:szCs w:val="22"/>
        </w:rPr>
        <w:t xml:space="preserve">к Договору </w:t>
      </w:r>
      <w:proofErr w:type="spellStart"/>
      <w:r w:rsidR="007C0C38" w:rsidRPr="006F3552">
        <w:rPr>
          <w:sz w:val="22"/>
          <w:szCs w:val="22"/>
        </w:rPr>
        <w:t>ресурсоснабжения</w:t>
      </w:r>
      <w:proofErr w:type="spellEnd"/>
      <w:r w:rsidR="007C0C38" w:rsidRPr="006F3552">
        <w:rPr>
          <w:sz w:val="22"/>
          <w:szCs w:val="22"/>
        </w:rPr>
        <w:t xml:space="preserve"> тепловой энергией и теплоносителем</w:t>
      </w:r>
    </w:p>
    <w:p w14:paraId="0AF953F1" w14:textId="3FEE414D" w:rsidR="00671539" w:rsidRPr="006F3552" w:rsidRDefault="00671539" w:rsidP="00671539">
      <w:pPr>
        <w:pStyle w:val="a3"/>
        <w:spacing w:after="0"/>
        <w:ind w:left="-30"/>
        <w:jc w:val="right"/>
        <w:rPr>
          <w:bCs/>
          <w:iCs/>
          <w:sz w:val="22"/>
          <w:szCs w:val="22"/>
          <w:highlight w:val="yellow"/>
        </w:rPr>
      </w:pPr>
      <w:r w:rsidRPr="006F3552">
        <w:rPr>
          <w:sz w:val="22"/>
          <w:szCs w:val="22"/>
        </w:rPr>
        <w:t xml:space="preserve"> </w:t>
      </w:r>
      <w:r w:rsidRPr="007F241A">
        <w:rPr>
          <w:sz w:val="22"/>
          <w:szCs w:val="22"/>
        </w:rPr>
        <w:t xml:space="preserve">№ </w:t>
      </w:r>
      <w:r w:rsidR="007F241A" w:rsidRPr="007F241A">
        <w:rPr>
          <w:sz w:val="22"/>
          <w:szCs w:val="22"/>
        </w:rPr>
        <w:t>_______</w:t>
      </w:r>
      <w:r w:rsidR="006F3552" w:rsidRPr="007F241A">
        <w:rPr>
          <w:sz w:val="22"/>
          <w:szCs w:val="22"/>
        </w:rPr>
        <w:t xml:space="preserve"> </w:t>
      </w:r>
      <w:r w:rsidRPr="007F241A">
        <w:rPr>
          <w:sz w:val="22"/>
          <w:szCs w:val="22"/>
        </w:rPr>
        <w:t>от «</w:t>
      </w:r>
      <w:r w:rsidR="007A310E">
        <w:rPr>
          <w:sz w:val="22"/>
          <w:szCs w:val="22"/>
        </w:rPr>
        <w:t>___</w:t>
      </w:r>
      <w:r w:rsidRPr="007F241A">
        <w:rPr>
          <w:sz w:val="22"/>
          <w:szCs w:val="22"/>
        </w:rPr>
        <w:t>»</w:t>
      </w:r>
      <w:r w:rsidR="006F3552" w:rsidRPr="007F241A">
        <w:rPr>
          <w:sz w:val="22"/>
          <w:szCs w:val="22"/>
        </w:rPr>
        <w:t xml:space="preserve"> </w:t>
      </w:r>
      <w:r w:rsidR="007A310E">
        <w:rPr>
          <w:sz w:val="22"/>
          <w:szCs w:val="22"/>
        </w:rPr>
        <w:t>_____________</w:t>
      </w:r>
      <w:r w:rsidRPr="007F241A">
        <w:rPr>
          <w:sz w:val="22"/>
          <w:szCs w:val="22"/>
        </w:rPr>
        <w:t xml:space="preserve"> 20</w:t>
      </w:r>
      <w:r w:rsidR="007A310E">
        <w:rPr>
          <w:sz w:val="22"/>
          <w:szCs w:val="22"/>
        </w:rPr>
        <w:t>___</w:t>
      </w:r>
      <w:r w:rsidRPr="007F241A">
        <w:rPr>
          <w:sz w:val="22"/>
          <w:szCs w:val="22"/>
        </w:rPr>
        <w:t>г</w:t>
      </w:r>
      <w:r w:rsidRPr="006F3552">
        <w:rPr>
          <w:sz w:val="22"/>
          <w:szCs w:val="22"/>
        </w:rPr>
        <w:t>.</w:t>
      </w:r>
    </w:p>
    <w:p w14:paraId="56B0EF09" w14:textId="77777777" w:rsidR="00671539" w:rsidRPr="005A7C50" w:rsidRDefault="00671539" w:rsidP="00671539">
      <w:pPr>
        <w:pStyle w:val="a3"/>
        <w:spacing w:after="0"/>
        <w:ind w:left="0" w:right="-284" w:firstLine="0"/>
        <w:jc w:val="center"/>
        <w:rPr>
          <w:b/>
          <w:color w:val="000000"/>
        </w:rPr>
      </w:pPr>
      <w:r>
        <w:rPr>
          <w:b/>
          <w:color w:val="000000"/>
        </w:rPr>
        <w:t>Перечень МКД, управляемых Исполнителем</w:t>
      </w:r>
    </w:p>
    <w:p w14:paraId="5CCF16C7" w14:textId="77777777" w:rsidR="00671539" w:rsidRPr="005A7C50" w:rsidRDefault="00671539" w:rsidP="00671539">
      <w:pPr>
        <w:pStyle w:val="a3"/>
        <w:spacing w:after="0"/>
        <w:ind w:left="-207" w:right="-284" w:firstLine="0"/>
        <w:jc w:val="left"/>
        <w:rPr>
          <w:b/>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708"/>
        <w:gridCol w:w="1134"/>
        <w:gridCol w:w="851"/>
        <w:gridCol w:w="1276"/>
        <w:gridCol w:w="1559"/>
        <w:gridCol w:w="1134"/>
        <w:gridCol w:w="992"/>
        <w:gridCol w:w="1559"/>
        <w:gridCol w:w="1134"/>
        <w:gridCol w:w="1418"/>
        <w:gridCol w:w="1417"/>
      </w:tblGrid>
      <w:tr w:rsidR="00671539" w:rsidRPr="00A4211E" w14:paraId="79DB1D27" w14:textId="77777777" w:rsidTr="003B039E">
        <w:trPr>
          <w:trHeight w:val="515"/>
        </w:trPr>
        <w:tc>
          <w:tcPr>
            <w:tcW w:w="426" w:type="dxa"/>
            <w:vMerge w:val="restart"/>
            <w:shd w:val="clear" w:color="auto" w:fill="auto"/>
            <w:vAlign w:val="center"/>
          </w:tcPr>
          <w:p w14:paraId="0FA9C509" w14:textId="77777777" w:rsidR="00671539" w:rsidRPr="00A4211E" w:rsidRDefault="00671539" w:rsidP="00671539">
            <w:pPr>
              <w:pStyle w:val="a3"/>
              <w:spacing w:after="0"/>
              <w:ind w:left="0" w:right="-261" w:firstLine="0"/>
              <w:jc w:val="left"/>
              <w:rPr>
                <w:b/>
                <w:sz w:val="22"/>
                <w:szCs w:val="22"/>
              </w:rPr>
            </w:pPr>
          </w:p>
          <w:p w14:paraId="7EF89D98" w14:textId="77777777" w:rsidR="00671539" w:rsidRPr="00A4211E" w:rsidRDefault="00671539" w:rsidP="00671539">
            <w:pPr>
              <w:pStyle w:val="a3"/>
              <w:spacing w:after="0"/>
              <w:ind w:left="0" w:right="-261" w:firstLine="0"/>
              <w:jc w:val="left"/>
              <w:rPr>
                <w:b/>
                <w:sz w:val="22"/>
                <w:szCs w:val="22"/>
              </w:rPr>
            </w:pPr>
          </w:p>
          <w:p w14:paraId="22C2BA52" w14:textId="77777777" w:rsidR="00671539" w:rsidRPr="00A4211E" w:rsidRDefault="00671539" w:rsidP="00671539">
            <w:pPr>
              <w:pStyle w:val="a3"/>
              <w:spacing w:after="0"/>
              <w:ind w:left="-108" w:right="-261" w:firstLine="0"/>
              <w:jc w:val="left"/>
              <w:rPr>
                <w:sz w:val="22"/>
                <w:szCs w:val="22"/>
              </w:rPr>
            </w:pPr>
            <w:r>
              <w:rPr>
                <w:sz w:val="22"/>
                <w:szCs w:val="22"/>
              </w:rPr>
              <w:t xml:space="preserve">  </w:t>
            </w:r>
            <w:r w:rsidRPr="00A4211E">
              <w:rPr>
                <w:sz w:val="22"/>
                <w:szCs w:val="22"/>
              </w:rPr>
              <w:t>№</w:t>
            </w:r>
          </w:p>
          <w:p w14:paraId="2372970F" w14:textId="77777777" w:rsidR="00671539" w:rsidRPr="00A4211E" w:rsidRDefault="00671539" w:rsidP="00671539">
            <w:pPr>
              <w:pStyle w:val="a3"/>
              <w:spacing w:after="0"/>
              <w:ind w:left="0" w:right="-261" w:firstLine="0"/>
              <w:jc w:val="left"/>
              <w:rPr>
                <w:b/>
                <w:sz w:val="22"/>
                <w:szCs w:val="22"/>
              </w:rPr>
            </w:pPr>
            <w:r w:rsidRPr="00A4211E">
              <w:rPr>
                <w:sz w:val="22"/>
                <w:szCs w:val="22"/>
              </w:rPr>
              <w:t>п/п</w:t>
            </w:r>
          </w:p>
        </w:tc>
        <w:tc>
          <w:tcPr>
            <w:tcW w:w="2126" w:type="dxa"/>
            <w:gridSpan w:val="2"/>
            <w:shd w:val="clear" w:color="auto" w:fill="auto"/>
          </w:tcPr>
          <w:p w14:paraId="7E19E7EC" w14:textId="77777777" w:rsidR="00671539" w:rsidRPr="00A4211E" w:rsidRDefault="00671539" w:rsidP="00671539">
            <w:pPr>
              <w:pStyle w:val="a3"/>
              <w:spacing w:after="0"/>
              <w:ind w:left="0" w:right="-284" w:firstLine="0"/>
              <w:jc w:val="center"/>
              <w:rPr>
                <w:sz w:val="22"/>
                <w:szCs w:val="22"/>
              </w:rPr>
            </w:pPr>
          </w:p>
          <w:p w14:paraId="42E341E5" w14:textId="77777777" w:rsidR="00671539" w:rsidRPr="00A4211E" w:rsidRDefault="00671539" w:rsidP="00671539">
            <w:pPr>
              <w:pStyle w:val="a3"/>
              <w:spacing w:after="0"/>
              <w:ind w:left="0" w:right="-284" w:firstLine="0"/>
              <w:rPr>
                <w:sz w:val="22"/>
                <w:szCs w:val="22"/>
              </w:rPr>
            </w:pPr>
            <w:r w:rsidRPr="00A4211E">
              <w:rPr>
                <w:sz w:val="22"/>
                <w:szCs w:val="22"/>
              </w:rPr>
              <w:t xml:space="preserve">   Адрес объекта</w:t>
            </w:r>
          </w:p>
          <w:p w14:paraId="2363BD18" w14:textId="77777777" w:rsidR="00671539" w:rsidRPr="00A4211E" w:rsidRDefault="00671539" w:rsidP="00671539">
            <w:pPr>
              <w:pStyle w:val="a3"/>
              <w:spacing w:after="0"/>
              <w:ind w:left="0" w:right="-284" w:firstLine="0"/>
              <w:rPr>
                <w:sz w:val="22"/>
                <w:szCs w:val="22"/>
              </w:rPr>
            </w:pPr>
            <w:r w:rsidRPr="00A4211E">
              <w:rPr>
                <w:sz w:val="22"/>
                <w:szCs w:val="22"/>
              </w:rPr>
              <w:t xml:space="preserve">  теплоснабжения</w:t>
            </w:r>
          </w:p>
        </w:tc>
        <w:tc>
          <w:tcPr>
            <w:tcW w:w="1134" w:type="dxa"/>
            <w:vMerge w:val="restart"/>
            <w:shd w:val="clear" w:color="auto" w:fill="auto"/>
          </w:tcPr>
          <w:p w14:paraId="4459FF76"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w:t>
            </w:r>
          </w:p>
          <w:p w14:paraId="4BAA1F1E"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Год</w:t>
            </w:r>
          </w:p>
          <w:p w14:paraId="5878A627" w14:textId="77777777" w:rsidR="00671539" w:rsidRPr="00A4211E" w:rsidRDefault="00671539" w:rsidP="00671539">
            <w:pPr>
              <w:pStyle w:val="a3"/>
              <w:spacing w:after="0"/>
              <w:ind w:left="0" w:right="-284" w:hanging="108"/>
              <w:jc w:val="left"/>
              <w:rPr>
                <w:sz w:val="22"/>
                <w:szCs w:val="22"/>
              </w:rPr>
            </w:pPr>
            <w:r w:rsidRPr="00A4211E">
              <w:rPr>
                <w:sz w:val="22"/>
                <w:szCs w:val="22"/>
              </w:rPr>
              <w:t xml:space="preserve"> постройки</w:t>
            </w:r>
          </w:p>
        </w:tc>
        <w:tc>
          <w:tcPr>
            <w:tcW w:w="851" w:type="dxa"/>
            <w:vMerge w:val="restart"/>
            <w:shd w:val="clear" w:color="auto" w:fill="auto"/>
            <w:textDirection w:val="btLr"/>
          </w:tcPr>
          <w:p w14:paraId="278B015C" w14:textId="77777777" w:rsidR="00671539" w:rsidRPr="00A4211E" w:rsidRDefault="00671539" w:rsidP="003B039E">
            <w:pPr>
              <w:pStyle w:val="a3"/>
              <w:spacing w:after="0"/>
              <w:ind w:left="113" w:right="-284" w:firstLine="0"/>
              <w:jc w:val="left"/>
              <w:rPr>
                <w:sz w:val="22"/>
                <w:szCs w:val="22"/>
              </w:rPr>
            </w:pPr>
          </w:p>
          <w:p w14:paraId="1ABFDC13" w14:textId="0679E51E" w:rsidR="00671539" w:rsidRPr="00A4211E" w:rsidRDefault="00671539" w:rsidP="003B039E">
            <w:pPr>
              <w:pStyle w:val="a3"/>
              <w:spacing w:after="0"/>
              <w:ind w:left="0" w:right="-284" w:hanging="108"/>
              <w:jc w:val="center"/>
              <w:rPr>
                <w:sz w:val="22"/>
                <w:szCs w:val="22"/>
              </w:rPr>
            </w:pPr>
            <w:r w:rsidRPr="00A4211E">
              <w:rPr>
                <w:sz w:val="22"/>
                <w:szCs w:val="22"/>
              </w:rPr>
              <w:t>Этажность</w:t>
            </w:r>
          </w:p>
        </w:tc>
        <w:tc>
          <w:tcPr>
            <w:tcW w:w="1276" w:type="dxa"/>
            <w:vMerge w:val="restart"/>
            <w:shd w:val="clear" w:color="auto" w:fill="auto"/>
            <w:textDirection w:val="btLr"/>
          </w:tcPr>
          <w:p w14:paraId="4D6A7A7A" w14:textId="77777777" w:rsidR="00671539" w:rsidRPr="00A4211E" w:rsidRDefault="00671539" w:rsidP="003B039E">
            <w:pPr>
              <w:pStyle w:val="a3"/>
              <w:spacing w:after="0"/>
              <w:ind w:left="113" w:right="-284" w:firstLine="0"/>
              <w:jc w:val="left"/>
              <w:rPr>
                <w:sz w:val="22"/>
                <w:szCs w:val="22"/>
              </w:rPr>
            </w:pPr>
            <w:r w:rsidRPr="00A4211E">
              <w:rPr>
                <w:sz w:val="22"/>
                <w:szCs w:val="22"/>
              </w:rPr>
              <w:t xml:space="preserve">   </w:t>
            </w:r>
          </w:p>
          <w:p w14:paraId="08E96F4B" w14:textId="6A364672" w:rsidR="00671539" w:rsidRPr="00A4211E" w:rsidRDefault="003B039E" w:rsidP="003B039E">
            <w:pPr>
              <w:pStyle w:val="a3"/>
              <w:spacing w:after="0"/>
              <w:ind w:left="113" w:right="-284" w:firstLine="0"/>
              <w:rPr>
                <w:sz w:val="22"/>
                <w:szCs w:val="22"/>
              </w:rPr>
            </w:pPr>
            <w:r>
              <w:rPr>
                <w:sz w:val="22"/>
                <w:szCs w:val="22"/>
              </w:rPr>
              <w:t xml:space="preserve">   Количест</w:t>
            </w:r>
            <w:r w:rsidR="00671539" w:rsidRPr="00A4211E">
              <w:rPr>
                <w:sz w:val="22"/>
                <w:szCs w:val="22"/>
              </w:rPr>
              <w:t xml:space="preserve">во </w:t>
            </w:r>
          </w:p>
          <w:p w14:paraId="7E5F42F8" w14:textId="7C671856" w:rsidR="00671539" w:rsidRPr="00A4211E" w:rsidRDefault="003B039E" w:rsidP="003B039E">
            <w:pPr>
              <w:pStyle w:val="a3"/>
              <w:spacing w:after="0"/>
              <w:ind w:left="113" w:right="-284" w:firstLine="0"/>
              <w:rPr>
                <w:sz w:val="22"/>
                <w:szCs w:val="22"/>
              </w:rPr>
            </w:pPr>
            <w:r>
              <w:rPr>
                <w:sz w:val="22"/>
                <w:szCs w:val="22"/>
              </w:rPr>
              <w:t xml:space="preserve">      </w:t>
            </w:r>
            <w:r w:rsidR="00671539" w:rsidRPr="00A4211E">
              <w:rPr>
                <w:sz w:val="22"/>
                <w:szCs w:val="22"/>
              </w:rPr>
              <w:t>квартир</w:t>
            </w:r>
          </w:p>
        </w:tc>
        <w:tc>
          <w:tcPr>
            <w:tcW w:w="1559" w:type="dxa"/>
            <w:vMerge w:val="restart"/>
            <w:textDirection w:val="btLr"/>
          </w:tcPr>
          <w:p w14:paraId="2799232D" w14:textId="77777777" w:rsidR="00671539" w:rsidRPr="00A4211E" w:rsidRDefault="00671539" w:rsidP="003B039E">
            <w:pPr>
              <w:pStyle w:val="a3"/>
              <w:spacing w:after="0"/>
              <w:ind w:left="113" w:right="-284" w:firstLine="0"/>
              <w:rPr>
                <w:sz w:val="22"/>
                <w:szCs w:val="22"/>
              </w:rPr>
            </w:pPr>
            <w:r w:rsidRPr="00A4211E">
              <w:rPr>
                <w:sz w:val="22"/>
                <w:szCs w:val="22"/>
              </w:rPr>
              <w:t xml:space="preserve">    </w:t>
            </w:r>
          </w:p>
          <w:p w14:paraId="38E72B39" w14:textId="0D9B218F" w:rsidR="00671539" w:rsidRPr="00A4211E" w:rsidRDefault="003B039E" w:rsidP="003B039E">
            <w:pPr>
              <w:pStyle w:val="a3"/>
              <w:spacing w:after="0"/>
              <w:ind w:left="113" w:right="-284" w:firstLine="0"/>
              <w:rPr>
                <w:sz w:val="22"/>
                <w:szCs w:val="22"/>
              </w:rPr>
            </w:pPr>
            <w:r>
              <w:rPr>
                <w:sz w:val="22"/>
                <w:szCs w:val="22"/>
              </w:rPr>
              <w:t xml:space="preserve">   Количест</w:t>
            </w:r>
            <w:r w:rsidR="00671539" w:rsidRPr="00A4211E">
              <w:rPr>
                <w:sz w:val="22"/>
                <w:szCs w:val="22"/>
              </w:rPr>
              <w:t>во</w:t>
            </w:r>
          </w:p>
          <w:p w14:paraId="1771F430" w14:textId="77777777" w:rsidR="00671539" w:rsidRPr="00A4211E" w:rsidRDefault="00671539" w:rsidP="003B039E">
            <w:pPr>
              <w:pStyle w:val="a3"/>
              <w:spacing w:after="0"/>
              <w:ind w:left="113" w:right="-284" w:firstLine="0"/>
              <w:rPr>
                <w:sz w:val="22"/>
                <w:szCs w:val="22"/>
              </w:rPr>
            </w:pPr>
            <w:r w:rsidRPr="00A4211E">
              <w:rPr>
                <w:sz w:val="22"/>
                <w:szCs w:val="22"/>
              </w:rPr>
              <w:t>проживающих,</w:t>
            </w:r>
          </w:p>
          <w:p w14:paraId="09B19E0C" w14:textId="77777777" w:rsidR="00671539" w:rsidRPr="00A4211E" w:rsidRDefault="00671539" w:rsidP="003B039E">
            <w:pPr>
              <w:pStyle w:val="a3"/>
              <w:spacing w:after="0"/>
              <w:ind w:left="113" w:right="-284" w:firstLine="0"/>
              <w:jc w:val="left"/>
              <w:rPr>
                <w:sz w:val="22"/>
                <w:szCs w:val="22"/>
              </w:rPr>
            </w:pPr>
            <w:r w:rsidRPr="00A4211E">
              <w:rPr>
                <w:sz w:val="22"/>
                <w:szCs w:val="22"/>
              </w:rPr>
              <w:t xml:space="preserve">           чел</w:t>
            </w:r>
          </w:p>
        </w:tc>
        <w:tc>
          <w:tcPr>
            <w:tcW w:w="4819" w:type="dxa"/>
            <w:gridSpan w:val="4"/>
            <w:shd w:val="clear" w:color="auto" w:fill="auto"/>
            <w:vAlign w:val="bottom"/>
          </w:tcPr>
          <w:p w14:paraId="7E08E635" w14:textId="77777777" w:rsidR="00671539" w:rsidRPr="00A4211E" w:rsidRDefault="00671539" w:rsidP="00671539">
            <w:pPr>
              <w:pStyle w:val="a3"/>
              <w:spacing w:after="0"/>
              <w:ind w:left="0" w:right="-284" w:firstLine="0"/>
              <w:jc w:val="center"/>
              <w:rPr>
                <w:sz w:val="22"/>
                <w:szCs w:val="22"/>
              </w:rPr>
            </w:pPr>
          </w:p>
          <w:p w14:paraId="367473C5" w14:textId="77777777" w:rsidR="00671539" w:rsidRPr="00A4211E" w:rsidRDefault="00671539" w:rsidP="00671539">
            <w:pPr>
              <w:pStyle w:val="a3"/>
              <w:spacing w:after="0"/>
              <w:ind w:left="0" w:right="-284" w:firstLine="0"/>
              <w:jc w:val="center"/>
              <w:rPr>
                <w:sz w:val="22"/>
                <w:szCs w:val="22"/>
              </w:rPr>
            </w:pPr>
            <w:r w:rsidRPr="00A4211E">
              <w:rPr>
                <w:sz w:val="22"/>
                <w:szCs w:val="22"/>
              </w:rPr>
              <w:t>Площадь помещений, м</w:t>
            </w:r>
            <w:r w:rsidRPr="00A4211E">
              <w:rPr>
                <w:sz w:val="22"/>
                <w:szCs w:val="22"/>
                <w:vertAlign w:val="superscript"/>
              </w:rPr>
              <w:t>2</w:t>
            </w:r>
          </w:p>
          <w:p w14:paraId="2C8A116D" w14:textId="77777777" w:rsidR="00671539" w:rsidRPr="00A4211E" w:rsidRDefault="00671539" w:rsidP="00671539">
            <w:pPr>
              <w:pStyle w:val="a3"/>
              <w:spacing w:after="0"/>
              <w:ind w:left="0" w:right="-284" w:firstLine="0"/>
              <w:jc w:val="center"/>
              <w:rPr>
                <w:sz w:val="22"/>
                <w:szCs w:val="22"/>
              </w:rPr>
            </w:pPr>
          </w:p>
          <w:p w14:paraId="47CB59AA" w14:textId="77777777" w:rsidR="00671539" w:rsidRPr="00A4211E" w:rsidRDefault="00671539" w:rsidP="00671539">
            <w:pPr>
              <w:pStyle w:val="a3"/>
              <w:spacing w:after="0"/>
              <w:ind w:left="0" w:right="-284" w:firstLine="0"/>
              <w:rPr>
                <w:sz w:val="22"/>
                <w:szCs w:val="22"/>
              </w:rPr>
            </w:pPr>
          </w:p>
        </w:tc>
        <w:tc>
          <w:tcPr>
            <w:tcW w:w="2835" w:type="dxa"/>
            <w:gridSpan w:val="2"/>
          </w:tcPr>
          <w:p w14:paraId="5F3BAB25" w14:textId="77777777" w:rsidR="00671539" w:rsidRPr="00A4211E" w:rsidRDefault="00671539" w:rsidP="00671539">
            <w:pPr>
              <w:pStyle w:val="a3"/>
              <w:spacing w:after="0"/>
              <w:ind w:left="0" w:right="-284" w:firstLine="0"/>
              <w:jc w:val="left"/>
              <w:rPr>
                <w:sz w:val="22"/>
                <w:szCs w:val="22"/>
              </w:rPr>
            </w:pPr>
          </w:p>
          <w:p w14:paraId="0F2182DC"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Расчетная максимальная         </w:t>
            </w:r>
          </w:p>
          <w:p w14:paraId="13A5F24A"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тепловая нагрузка,</w:t>
            </w:r>
          </w:p>
          <w:p w14:paraId="604CB57B"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Гкал/час</w:t>
            </w:r>
          </w:p>
        </w:tc>
      </w:tr>
      <w:tr w:rsidR="00671539" w:rsidRPr="00A4211E" w14:paraId="09698D99" w14:textId="77777777" w:rsidTr="003B039E">
        <w:trPr>
          <w:trHeight w:val="746"/>
        </w:trPr>
        <w:tc>
          <w:tcPr>
            <w:tcW w:w="426" w:type="dxa"/>
            <w:vMerge/>
            <w:shd w:val="clear" w:color="auto" w:fill="auto"/>
          </w:tcPr>
          <w:p w14:paraId="65FA4977" w14:textId="77777777" w:rsidR="00671539" w:rsidRPr="00A4211E" w:rsidRDefault="00671539" w:rsidP="00671539">
            <w:pPr>
              <w:pStyle w:val="a3"/>
              <w:spacing w:after="0"/>
              <w:ind w:left="0" w:right="-284" w:firstLine="0"/>
              <w:jc w:val="left"/>
              <w:rPr>
                <w:b/>
                <w:sz w:val="22"/>
                <w:szCs w:val="22"/>
              </w:rPr>
            </w:pPr>
          </w:p>
        </w:tc>
        <w:tc>
          <w:tcPr>
            <w:tcW w:w="1418" w:type="dxa"/>
            <w:shd w:val="clear" w:color="auto" w:fill="auto"/>
          </w:tcPr>
          <w:p w14:paraId="4DE15470" w14:textId="77777777" w:rsidR="00671539" w:rsidRPr="00A4211E" w:rsidRDefault="00671539" w:rsidP="00671539">
            <w:pPr>
              <w:pStyle w:val="a3"/>
              <w:spacing w:after="0"/>
              <w:ind w:left="0" w:right="-284" w:firstLine="0"/>
              <w:rPr>
                <w:sz w:val="22"/>
                <w:szCs w:val="22"/>
              </w:rPr>
            </w:pPr>
            <w:r w:rsidRPr="00A4211E">
              <w:rPr>
                <w:sz w:val="22"/>
                <w:szCs w:val="22"/>
              </w:rPr>
              <w:t xml:space="preserve">  </w:t>
            </w:r>
          </w:p>
          <w:p w14:paraId="58713057" w14:textId="77777777" w:rsidR="00671539" w:rsidRPr="00A4211E" w:rsidRDefault="00671539" w:rsidP="00671539">
            <w:pPr>
              <w:pStyle w:val="a3"/>
              <w:spacing w:after="0"/>
              <w:ind w:left="0" w:right="-284" w:firstLine="0"/>
              <w:rPr>
                <w:sz w:val="22"/>
                <w:szCs w:val="22"/>
              </w:rPr>
            </w:pPr>
            <w:r w:rsidRPr="00A4211E">
              <w:rPr>
                <w:sz w:val="22"/>
                <w:szCs w:val="22"/>
              </w:rPr>
              <w:t xml:space="preserve"> улица</w:t>
            </w:r>
          </w:p>
        </w:tc>
        <w:tc>
          <w:tcPr>
            <w:tcW w:w="708" w:type="dxa"/>
            <w:shd w:val="clear" w:color="auto" w:fill="auto"/>
          </w:tcPr>
          <w:p w14:paraId="095869C7"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 </w:t>
            </w:r>
          </w:p>
          <w:p w14:paraId="1FDEA78D"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дома</w:t>
            </w:r>
          </w:p>
        </w:tc>
        <w:tc>
          <w:tcPr>
            <w:tcW w:w="1134" w:type="dxa"/>
            <w:vMerge/>
            <w:shd w:val="clear" w:color="auto" w:fill="auto"/>
          </w:tcPr>
          <w:p w14:paraId="3BCE7ECD" w14:textId="77777777" w:rsidR="00671539" w:rsidRPr="00A4211E" w:rsidRDefault="00671539" w:rsidP="00671539">
            <w:pPr>
              <w:pStyle w:val="a3"/>
              <w:spacing w:after="0"/>
              <w:ind w:left="0" w:right="-284" w:firstLine="0"/>
              <w:jc w:val="left"/>
              <w:rPr>
                <w:sz w:val="22"/>
                <w:szCs w:val="22"/>
              </w:rPr>
            </w:pPr>
          </w:p>
        </w:tc>
        <w:tc>
          <w:tcPr>
            <w:tcW w:w="851" w:type="dxa"/>
            <w:vMerge/>
            <w:shd w:val="clear" w:color="auto" w:fill="auto"/>
          </w:tcPr>
          <w:p w14:paraId="7BE3493F" w14:textId="77777777" w:rsidR="00671539" w:rsidRPr="00A4211E" w:rsidRDefault="00671539" w:rsidP="00671539">
            <w:pPr>
              <w:pStyle w:val="a3"/>
              <w:spacing w:after="0"/>
              <w:ind w:left="0" w:right="-284" w:firstLine="0"/>
              <w:jc w:val="left"/>
              <w:rPr>
                <w:sz w:val="22"/>
                <w:szCs w:val="22"/>
              </w:rPr>
            </w:pPr>
          </w:p>
        </w:tc>
        <w:tc>
          <w:tcPr>
            <w:tcW w:w="1276" w:type="dxa"/>
            <w:vMerge/>
            <w:shd w:val="clear" w:color="auto" w:fill="auto"/>
          </w:tcPr>
          <w:p w14:paraId="597E00BA" w14:textId="77777777" w:rsidR="00671539" w:rsidRPr="00A4211E" w:rsidRDefault="00671539" w:rsidP="00671539">
            <w:pPr>
              <w:pStyle w:val="a3"/>
              <w:spacing w:after="0"/>
              <w:ind w:left="0" w:right="-284" w:firstLine="0"/>
              <w:jc w:val="left"/>
              <w:rPr>
                <w:sz w:val="22"/>
                <w:szCs w:val="22"/>
              </w:rPr>
            </w:pPr>
          </w:p>
        </w:tc>
        <w:tc>
          <w:tcPr>
            <w:tcW w:w="1559" w:type="dxa"/>
            <w:vMerge/>
          </w:tcPr>
          <w:p w14:paraId="51EECFBD" w14:textId="77777777" w:rsidR="00671539" w:rsidRPr="00A4211E" w:rsidRDefault="00671539" w:rsidP="00671539">
            <w:pPr>
              <w:pStyle w:val="a3"/>
              <w:spacing w:after="0"/>
              <w:ind w:left="0" w:right="-284" w:firstLine="0"/>
              <w:jc w:val="left"/>
              <w:rPr>
                <w:sz w:val="22"/>
                <w:szCs w:val="22"/>
              </w:rPr>
            </w:pPr>
          </w:p>
        </w:tc>
        <w:tc>
          <w:tcPr>
            <w:tcW w:w="1134" w:type="dxa"/>
            <w:shd w:val="clear" w:color="auto" w:fill="auto"/>
          </w:tcPr>
          <w:p w14:paraId="51A45C47"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w:t>
            </w:r>
          </w:p>
          <w:p w14:paraId="2974E8BC"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жилых</w:t>
            </w:r>
          </w:p>
        </w:tc>
        <w:tc>
          <w:tcPr>
            <w:tcW w:w="992" w:type="dxa"/>
            <w:shd w:val="clear" w:color="auto" w:fill="auto"/>
          </w:tcPr>
          <w:p w14:paraId="05113F14"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w:t>
            </w:r>
          </w:p>
          <w:p w14:paraId="01ADA063" w14:textId="77777777" w:rsidR="00671539" w:rsidRPr="00A4211E" w:rsidRDefault="00671539" w:rsidP="00671539">
            <w:pPr>
              <w:pStyle w:val="a3"/>
              <w:spacing w:after="0"/>
              <w:ind w:left="0" w:right="-284" w:firstLine="0"/>
              <w:jc w:val="left"/>
              <w:rPr>
                <w:sz w:val="22"/>
                <w:szCs w:val="22"/>
              </w:rPr>
            </w:pPr>
            <w:r w:rsidRPr="00A4211E">
              <w:rPr>
                <w:sz w:val="22"/>
                <w:szCs w:val="22"/>
              </w:rPr>
              <w:t>нежилых</w:t>
            </w:r>
          </w:p>
        </w:tc>
        <w:tc>
          <w:tcPr>
            <w:tcW w:w="1559" w:type="dxa"/>
            <w:shd w:val="clear" w:color="auto" w:fill="auto"/>
          </w:tcPr>
          <w:p w14:paraId="7CEE9954"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входящих в </w:t>
            </w:r>
          </w:p>
          <w:p w14:paraId="687D2187"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состав общего </w:t>
            </w:r>
          </w:p>
          <w:p w14:paraId="237C2C1C" w14:textId="77777777" w:rsidR="00671539" w:rsidRPr="00A4211E" w:rsidRDefault="00671539" w:rsidP="00671539">
            <w:pPr>
              <w:pStyle w:val="a3"/>
              <w:spacing w:after="0"/>
              <w:ind w:left="0" w:right="-284" w:firstLine="0"/>
              <w:jc w:val="left"/>
              <w:rPr>
                <w:sz w:val="22"/>
                <w:szCs w:val="22"/>
              </w:rPr>
            </w:pPr>
            <w:r w:rsidRPr="00A4211E">
              <w:rPr>
                <w:sz w:val="22"/>
                <w:szCs w:val="22"/>
              </w:rPr>
              <w:t>имущества</w:t>
            </w:r>
          </w:p>
        </w:tc>
        <w:tc>
          <w:tcPr>
            <w:tcW w:w="1134" w:type="dxa"/>
            <w:shd w:val="clear" w:color="auto" w:fill="auto"/>
          </w:tcPr>
          <w:p w14:paraId="6DB4EF82"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общая</w:t>
            </w:r>
          </w:p>
          <w:p w14:paraId="5155370D"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площадь </w:t>
            </w:r>
          </w:p>
          <w:p w14:paraId="4D2DCC0F"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МКД</w:t>
            </w:r>
          </w:p>
        </w:tc>
        <w:tc>
          <w:tcPr>
            <w:tcW w:w="1418" w:type="dxa"/>
          </w:tcPr>
          <w:p w14:paraId="70FA2939" w14:textId="77777777" w:rsidR="00671539" w:rsidRPr="00A4211E" w:rsidRDefault="00671539" w:rsidP="00671539">
            <w:pPr>
              <w:pStyle w:val="a3"/>
              <w:spacing w:after="0"/>
              <w:ind w:left="0" w:right="-284" w:firstLine="0"/>
              <w:jc w:val="left"/>
              <w:rPr>
                <w:sz w:val="22"/>
                <w:szCs w:val="22"/>
              </w:rPr>
            </w:pPr>
          </w:p>
          <w:p w14:paraId="480C5E60"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отопление </w:t>
            </w:r>
          </w:p>
        </w:tc>
        <w:tc>
          <w:tcPr>
            <w:tcW w:w="1417" w:type="dxa"/>
          </w:tcPr>
          <w:p w14:paraId="1D8D6DA8" w14:textId="77777777" w:rsidR="00671539" w:rsidRPr="00A4211E" w:rsidRDefault="00671539" w:rsidP="00671539">
            <w:pPr>
              <w:pStyle w:val="a3"/>
              <w:spacing w:after="0"/>
              <w:ind w:left="0" w:right="-284" w:firstLine="0"/>
              <w:jc w:val="left"/>
              <w:rPr>
                <w:sz w:val="22"/>
                <w:szCs w:val="22"/>
              </w:rPr>
            </w:pPr>
          </w:p>
          <w:p w14:paraId="55B48545" w14:textId="77777777" w:rsidR="00671539" w:rsidRPr="00A4211E" w:rsidRDefault="00671539" w:rsidP="00671539">
            <w:pPr>
              <w:pStyle w:val="a3"/>
              <w:spacing w:after="0"/>
              <w:ind w:left="0" w:right="-284" w:firstLine="0"/>
              <w:jc w:val="left"/>
              <w:rPr>
                <w:sz w:val="22"/>
                <w:szCs w:val="22"/>
              </w:rPr>
            </w:pPr>
            <w:r>
              <w:rPr>
                <w:sz w:val="22"/>
                <w:szCs w:val="22"/>
              </w:rPr>
              <w:t xml:space="preserve">       </w:t>
            </w:r>
            <w:r w:rsidRPr="00A4211E">
              <w:rPr>
                <w:sz w:val="22"/>
                <w:szCs w:val="22"/>
              </w:rPr>
              <w:t>ГВС</w:t>
            </w:r>
          </w:p>
        </w:tc>
      </w:tr>
      <w:tr w:rsidR="00671539" w:rsidRPr="00A4211E" w14:paraId="4EE271DE" w14:textId="77777777" w:rsidTr="003B039E">
        <w:trPr>
          <w:trHeight w:val="134"/>
        </w:trPr>
        <w:tc>
          <w:tcPr>
            <w:tcW w:w="426" w:type="dxa"/>
            <w:shd w:val="clear" w:color="auto" w:fill="auto"/>
          </w:tcPr>
          <w:p w14:paraId="3169DEC8" w14:textId="77777777" w:rsidR="00671539" w:rsidRPr="00A4211E" w:rsidRDefault="00671539" w:rsidP="00671539">
            <w:pPr>
              <w:pStyle w:val="a3"/>
              <w:spacing w:after="0"/>
              <w:ind w:left="0" w:right="-284" w:firstLine="0"/>
              <w:jc w:val="left"/>
              <w:rPr>
                <w:sz w:val="22"/>
                <w:szCs w:val="22"/>
              </w:rPr>
            </w:pPr>
            <w:r w:rsidRPr="00A4211E">
              <w:rPr>
                <w:sz w:val="22"/>
                <w:szCs w:val="22"/>
              </w:rPr>
              <w:t>1</w:t>
            </w:r>
          </w:p>
        </w:tc>
        <w:tc>
          <w:tcPr>
            <w:tcW w:w="1418" w:type="dxa"/>
            <w:shd w:val="clear" w:color="auto" w:fill="auto"/>
          </w:tcPr>
          <w:p w14:paraId="45945AF9" w14:textId="7EC6FD26" w:rsidR="00671539" w:rsidRPr="00A4211E" w:rsidRDefault="00671539" w:rsidP="00671539">
            <w:pPr>
              <w:pStyle w:val="a3"/>
              <w:tabs>
                <w:tab w:val="num" w:pos="-142"/>
              </w:tabs>
              <w:spacing w:after="0"/>
              <w:ind w:left="0" w:right="-284" w:firstLine="0"/>
              <w:rPr>
                <w:sz w:val="22"/>
                <w:szCs w:val="22"/>
              </w:rPr>
            </w:pPr>
          </w:p>
        </w:tc>
        <w:tc>
          <w:tcPr>
            <w:tcW w:w="708" w:type="dxa"/>
            <w:shd w:val="clear" w:color="auto" w:fill="auto"/>
            <w:vAlign w:val="bottom"/>
          </w:tcPr>
          <w:p w14:paraId="6772E4C3" w14:textId="36C6AC26" w:rsidR="00671539" w:rsidRPr="00A4211E" w:rsidRDefault="00671539" w:rsidP="00671539">
            <w:pPr>
              <w:pStyle w:val="a3"/>
              <w:tabs>
                <w:tab w:val="num" w:pos="-142"/>
              </w:tabs>
              <w:spacing w:after="0"/>
              <w:ind w:left="0" w:right="-284" w:firstLine="0"/>
              <w:jc w:val="left"/>
              <w:rPr>
                <w:sz w:val="22"/>
                <w:szCs w:val="22"/>
              </w:rPr>
            </w:pPr>
            <w:r w:rsidRPr="00A4211E">
              <w:rPr>
                <w:sz w:val="22"/>
                <w:szCs w:val="22"/>
              </w:rPr>
              <w:t xml:space="preserve">    </w:t>
            </w:r>
          </w:p>
        </w:tc>
        <w:tc>
          <w:tcPr>
            <w:tcW w:w="1134" w:type="dxa"/>
            <w:shd w:val="clear" w:color="auto" w:fill="auto"/>
          </w:tcPr>
          <w:p w14:paraId="3DBEF2AB" w14:textId="32EAA8B8" w:rsidR="00671539" w:rsidRPr="00A4211E" w:rsidRDefault="00671539" w:rsidP="00671539">
            <w:pPr>
              <w:pStyle w:val="a3"/>
              <w:spacing w:after="0"/>
              <w:ind w:left="0" w:right="-284" w:firstLine="0"/>
              <w:rPr>
                <w:sz w:val="22"/>
                <w:szCs w:val="22"/>
              </w:rPr>
            </w:pPr>
            <w:r w:rsidRPr="00A4211E">
              <w:rPr>
                <w:sz w:val="22"/>
                <w:szCs w:val="22"/>
              </w:rPr>
              <w:t xml:space="preserve">      </w:t>
            </w:r>
          </w:p>
        </w:tc>
        <w:tc>
          <w:tcPr>
            <w:tcW w:w="851" w:type="dxa"/>
            <w:shd w:val="clear" w:color="auto" w:fill="auto"/>
            <w:vAlign w:val="center"/>
          </w:tcPr>
          <w:p w14:paraId="61705E30" w14:textId="6F5775E1" w:rsidR="00671539" w:rsidRPr="00A4211E" w:rsidRDefault="00671539" w:rsidP="003B039E">
            <w:pPr>
              <w:pStyle w:val="a3"/>
              <w:spacing w:after="0"/>
              <w:ind w:left="0" w:right="-185" w:firstLine="0"/>
              <w:rPr>
                <w:sz w:val="22"/>
                <w:szCs w:val="22"/>
              </w:rPr>
            </w:pPr>
            <w:r w:rsidRPr="00A4211E">
              <w:rPr>
                <w:sz w:val="22"/>
                <w:szCs w:val="22"/>
              </w:rPr>
              <w:t xml:space="preserve">         </w:t>
            </w:r>
          </w:p>
        </w:tc>
        <w:tc>
          <w:tcPr>
            <w:tcW w:w="1276" w:type="dxa"/>
            <w:shd w:val="clear" w:color="auto" w:fill="auto"/>
            <w:vAlign w:val="center"/>
          </w:tcPr>
          <w:p w14:paraId="2EDA5000" w14:textId="09522D2E" w:rsidR="00671539" w:rsidRPr="00A4211E" w:rsidRDefault="00671539" w:rsidP="00671539">
            <w:pPr>
              <w:pStyle w:val="a3"/>
              <w:spacing w:after="0"/>
              <w:ind w:left="0" w:right="-44" w:firstLine="0"/>
              <w:jc w:val="center"/>
              <w:rPr>
                <w:sz w:val="22"/>
                <w:szCs w:val="22"/>
              </w:rPr>
            </w:pPr>
          </w:p>
        </w:tc>
        <w:tc>
          <w:tcPr>
            <w:tcW w:w="1559" w:type="dxa"/>
            <w:vAlign w:val="center"/>
          </w:tcPr>
          <w:p w14:paraId="083BCD72" w14:textId="309BFBAE" w:rsidR="00671539" w:rsidRPr="00A4211E" w:rsidRDefault="00671539" w:rsidP="00175D73">
            <w:pPr>
              <w:pStyle w:val="a3"/>
              <w:spacing w:after="0"/>
              <w:ind w:left="-108" w:right="-284" w:hanging="34"/>
              <w:jc w:val="center"/>
              <w:rPr>
                <w:sz w:val="22"/>
                <w:szCs w:val="22"/>
              </w:rPr>
            </w:pPr>
          </w:p>
        </w:tc>
        <w:tc>
          <w:tcPr>
            <w:tcW w:w="1134" w:type="dxa"/>
            <w:shd w:val="clear" w:color="auto" w:fill="auto"/>
          </w:tcPr>
          <w:p w14:paraId="79453FCA" w14:textId="6B12FE00" w:rsidR="00671539" w:rsidRPr="00311DEF" w:rsidRDefault="00671539" w:rsidP="00671539">
            <w:pPr>
              <w:pStyle w:val="a3"/>
              <w:spacing w:after="0"/>
              <w:ind w:left="0" w:right="-284" w:firstLine="0"/>
              <w:jc w:val="center"/>
              <w:rPr>
                <w:sz w:val="22"/>
                <w:szCs w:val="22"/>
              </w:rPr>
            </w:pPr>
          </w:p>
        </w:tc>
        <w:tc>
          <w:tcPr>
            <w:tcW w:w="992" w:type="dxa"/>
            <w:shd w:val="clear" w:color="auto" w:fill="auto"/>
          </w:tcPr>
          <w:p w14:paraId="70AD1D1E" w14:textId="52A74441" w:rsidR="00671539" w:rsidRPr="00311DEF" w:rsidRDefault="00671539" w:rsidP="00671539">
            <w:pPr>
              <w:pStyle w:val="a3"/>
              <w:spacing w:after="0"/>
              <w:ind w:left="0" w:right="-284" w:firstLine="0"/>
              <w:jc w:val="center"/>
              <w:rPr>
                <w:sz w:val="22"/>
                <w:szCs w:val="22"/>
              </w:rPr>
            </w:pPr>
          </w:p>
        </w:tc>
        <w:tc>
          <w:tcPr>
            <w:tcW w:w="1559" w:type="dxa"/>
            <w:shd w:val="clear" w:color="auto" w:fill="auto"/>
          </w:tcPr>
          <w:p w14:paraId="3C43081A" w14:textId="75F24DFF" w:rsidR="00671539" w:rsidRPr="00311DEF" w:rsidRDefault="00671539" w:rsidP="00671539">
            <w:pPr>
              <w:pStyle w:val="a3"/>
              <w:tabs>
                <w:tab w:val="left" w:pos="522"/>
                <w:tab w:val="center" w:pos="814"/>
              </w:tabs>
              <w:spacing w:after="0"/>
              <w:ind w:left="0" w:right="-284" w:firstLine="0"/>
              <w:jc w:val="left"/>
              <w:rPr>
                <w:sz w:val="22"/>
                <w:szCs w:val="22"/>
              </w:rPr>
            </w:pPr>
            <w:r w:rsidRPr="00311DEF">
              <w:rPr>
                <w:sz w:val="22"/>
                <w:szCs w:val="22"/>
              </w:rPr>
              <w:t xml:space="preserve">       </w:t>
            </w:r>
          </w:p>
        </w:tc>
        <w:tc>
          <w:tcPr>
            <w:tcW w:w="1134" w:type="dxa"/>
            <w:vAlign w:val="bottom"/>
          </w:tcPr>
          <w:p w14:paraId="729A9F30" w14:textId="6BA72E6A" w:rsidR="00671539" w:rsidRPr="00311DEF" w:rsidRDefault="00671539" w:rsidP="00671539">
            <w:pPr>
              <w:pStyle w:val="a3"/>
              <w:spacing w:after="0"/>
              <w:ind w:left="0" w:firstLine="0"/>
              <w:jc w:val="center"/>
              <w:rPr>
                <w:sz w:val="22"/>
                <w:szCs w:val="22"/>
              </w:rPr>
            </w:pPr>
          </w:p>
        </w:tc>
        <w:tc>
          <w:tcPr>
            <w:tcW w:w="1418" w:type="dxa"/>
          </w:tcPr>
          <w:p w14:paraId="30D9FB29" w14:textId="07AC7F3D" w:rsidR="00671539" w:rsidRPr="00A4211E" w:rsidRDefault="00671539" w:rsidP="00671539">
            <w:pPr>
              <w:pStyle w:val="a3"/>
              <w:spacing w:after="0"/>
              <w:ind w:left="0" w:right="-284" w:firstLine="0"/>
              <w:jc w:val="center"/>
              <w:rPr>
                <w:sz w:val="22"/>
                <w:szCs w:val="22"/>
              </w:rPr>
            </w:pPr>
          </w:p>
        </w:tc>
        <w:tc>
          <w:tcPr>
            <w:tcW w:w="1417" w:type="dxa"/>
          </w:tcPr>
          <w:p w14:paraId="35851E26" w14:textId="7F99FBD5" w:rsidR="00671539" w:rsidRPr="00A4211E" w:rsidRDefault="00671539" w:rsidP="00671539">
            <w:pPr>
              <w:pStyle w:val="a3"/>
              <w:spacing w:after="0"/>
              <w:ind w:left="0" w:right="-284" w:firstLine="0"/>
              <w:jc w:val="center"/>
              <w:rPr>
                <w:sz w:val="22"/>
                <w:szCs w:val="22"/>
              </w:rPr>
            </w:pPr>
          </w:p>
        </w:tc>
      </w:tr>
      <w:tr w:rsidR="007A27CD" w:rsidRPr="00A4211E" w14:paraId="7B26910C" w14:textId="77777777" w:rsidTr="003B039E">
        <w:trPr>
          <w:trHeight w:val="134"/>
        </w:trPr>
        <w:tc>
          <w:tcPr>
            <w:tcW w:w="426" w:type="dxa"/>
            <w:shd w:val="clear" w:color="auto" w:fill="auto"/>
          </w:tcPr>
          <w:p w14:paraId="2268432C"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14E5B4BF"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4B53BAFC"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663926D8"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39940961"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7F38B111"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3CEDC96B"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0954EB9C"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19DF7C11"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2DA75B17"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085E3CB4" w14:textId="77777777" w:rsidR="007A27CD" w:rsidRDefault="007A27CD" w:rsidP="00671539">
            <w:pPr>
              <w:pStyle w:val="a3"/>
              <w:spacing w:after="0"/>
              <w:ind w:left="0" w:firstLine="0"/>
              <w:jc w:val="center"/>
              <w:rPr>
                <w:sz w:val="22"/>
                <w:szCs w:val="22"/>
              </w:rPr>
            </w:pPr>
          </w:p>
        </w:tc>
        <w:tc>
          <w:tcPr>
            <w:tcW w:w="1418" w:type="dxa"/>
          </w:tcPr>
          <w:p w14:paraId="224B7379" w14:textId="77777777" w:rsidR="007A27CD" w:rsidRPr="00A4211E" w:rsidRDefault="007A27CD" w:rsidP="00671539">
            <w:pPr>
              <w:pStyle w:val="a3"/>
              <w:spacing w:after="0"/>
              <w:ind w:left="0" w:right="-284" w:firstLine="0"/>
              <w:jc w:val="center"/>
              <w:rPr>
                <w:sz w:val="22"/>
                <w:szCs w:val="22"/>
              </w:rPr>
            </w:pPr>
          </w:p>
        </w:tc>
        <w:tc>
          <w:tcPr>
            <w:tcW w:w="1417" w:type="dxa"/>
          </w:tcPr>
          <w:p w14:paraId="4399B7A2" w14:textId="77777777" w:rsidR="007A27CD" w:rsidRPr="00A4211E" w:rsidRDefault="007A27CD" w:rsidP="00671539">
            <w:pPr>
              <w:pStyle w:val="a3"/>
              <w:spacing w:after="0"/>
              <w:ind w:left="0" w:right="-284" w:firstLine="0"/>
              <w:jc w:val="center"/>
              <w:rPr>
                <w:sz w:val="22"/>
                <w:szCs w:val="22"/>
              </w:rPr>
            </w:pPr>
          </w:p>
        </w:tc>
      </w:tr>
      <w:tr w:rsidR="007A27CD" w:rsidRPr="00A4211E" w14:paraId="361496CF" w14:textId="77777777" w:rsidTr="003B039E">
        <w:trPr>
          <w:trHeight w:val="134"/>
        </w:trPr>
        <w:tc>
          <w:tcPr>
            <w:tcW w:w="426" w:type="dxa"/>
            <w:shd w:val="clear" w:color="auto" w:fill="auto"/>
          </w:tcPr>
          <w:p w14:paraId="24BEA952"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4172773F"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5F55782A"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6CEFB9A6"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43B1FFB4"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1EAB7389"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327C0BC3"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5BDC0C22"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23CA5B74"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25234895"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55A454FE" w14:textId="77777777" w:rsidR="007A27CD" w:rsidRDefault="007A27CD" w:rsidP="00671539">
            <w:pPr>
              <w:pStyle w:val="a3"/>
              <w:spacing w:after="0"/>
              <w:ind w:left="0" w:firstLine="0"/>
              <w:jc w:val="center"/>
              <w:rPr>
                <w:sz w:val="22"/>
                <w:szCs w:val="22"/>
              </w:rPr>
            </w:pPr>
          </w:p>
        </w:tc>
        <w:tc>
          <w:tcPr>
            <w:tcW w:w="1418" w:type="dxa"/>
          </w:tcPr>
          <w:p w14:paraId="1C5D7E73" w14:textId="77777777" w:rsidR="007A27CD" w:rsidRPr="00A4211E" w:rsidRDefault="007A27CD" w:rsidP="00671539">
            <w:pPr>
              <w:pStyle w:val="a3"/>
              <w:spacing w:after="0"/>
              <w:ind w:left="0" w:right="-284" w:firstLine="0"/>
              <w:jc w:val="center"/>
              <w:rPr>
                <w:sz w:val="22"/>
                <w:szCs w:val="22"/>
              </w:rPr>
            </w:pPr>
          </w:p>
        </w:tc>
        <w:tc>
          <w:tcPr>
            <w:tcW w:w="1417" w:type="dxa"/>
          </w:tcPr>
          <w:p w14:paraId="49C8C404" w14:textId="77777777" w:rsidR="007A27CD" w:rsidRPr="00A4211E" w:rsidRDefault="007A27CD" w:rsidP="00671539">
            <w:pPr>
              <w:pStyle w:val="a3"/>
              <w:spacing w:after="0"/>
              <w:ind w:left="0" w:right="-284" w:firstLine="0"/>
              <w:jc w:val="center"/>
              <w:rPr>
                <w:sz w:val="22"/>
                <w:szCs w:val="22"/>
              </w:rPr>
            </w:pPr>
          </w:p>
        </w:tc>
      </w:tr>
      <w:tr w:rsidR="007A27CD" w:rsidRPr="00A4211E" w14:paraId="7F79AE40" w14:textId="77777777" w:rsidTr="003B039E">
        <w:trPr>
          <w:trHeight w:val="134"/>
        </w:trPr>
        <w:tc>
          <w:tcPr>
            <w:tcW w:w="426" w:type="dxa"/>
            <w:shd w:val="clear" w:color="auto" w:fill="auto"/>
          </w:tcPr>
          <w:p w14:paraId="2DC966C5"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22785DF9"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7EB9DB17"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3B17060E"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7D5014EF"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04400A77"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27DE319A"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1221A788"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3024C3EE"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0D7D4BCB"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1AD1656B" w14:textId="77777777" w:rsidR="007A27CD" w:rsidRDefault="007A27CD" w:rsidP="00671539">
            <w:pPr>
              <w:pStyle w:val="a3"/>
              <w:spacing w:after="0"/>
              <w:ind w:left="0" w:firstLine="0"/>
              <w:jc w:val="center"/>
              <w:rPr>
                <w:sz w:val="22"/>
                <w:szCs w:val="22"/>
              </w:rPr>
            </w:pPr>
          </w:p>
        </w:tc>
        <w:tc>
          <w:tcPr>
            <w:tcW w:w="1418" w:type="dxa"/>
          </w:tcPr>
          <w:p w14:paraId="6E2C75F6" w14:textId="77777777" w:rsidR="007A27CD" w:rsidRPr="00A4211E" w:rsidRDefault="007A27CD" w:rsidP="00671539">
            <w:pPr>
              <w:pStyle w:val="a3"/>
              <w:spacing w:after="0"/>
              <w:ind w:left="0" w:right="-284" w:firstLine="0"/>
              <w:jc w:val="center"/>
              <w:rPr>
                <w:sz w:val="22"/>
                <w:szCs w:val="22"/>
              </w:rPr>
            </w:pPr>
          </w:p>
        </w:tc>
        <w:tc>
          <w:tcPr>
            <w:tcW w:w="1417" w:type="dxa"/>
          </w:tcPr>
          <w:p w14:paraId="3AB65222" w14:textId="77777777" w:rsidR="007A27CD" w:rsidRPr="00A4211E" w:rsidRDefault="007A27CD" w:rsidP="00671539">
            <w:pPr>
              <w:pStyle w:val="a3"/>
              <w:spacing w:after="0"/>
              <w:ind w:left="0" w:right="-284" w:firstLine="0"/>
              <w:jc w:val="center"/>
              <w:rPr>
                <w:sz w:val="22"/>
                <w:szCs w:val="22"/>
              </w:rPr>
            </w:pPr>
          </w:p>
        </w:tc>
      </w:tr>
      <w:tr w:rsidR="007A27CD" w:rsidRPr="00A4211E" w14:paraId="755A463E" w14:textId="77777777" w:rsidTr="003B039E">
        <w:trPr>
          <w:trHeight w:val="134"/>
        </w:trPr>
        <w:tc>
          <w:tcPr>
            <w:tcW w:w="426" w:type="dxa"/>
            <w:shd w:val="clear" w:color="auto" w:fill="auto"/>
          </w:tcPr>
          <w:p w14:paraId="3F314F96"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61C70B9A"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2C14F22E"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3A9BA361"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7FD7A3D0"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0EB47221"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3B8B105D"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60FF9859"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488482FF"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1EA2435C"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51FEE847" w14:textId="77777777" w:rsidR="007A27CD" w:rsidRDefault="007A27CD" w:rsidP="00671539">
            <w:pPr>
              <w:pStyle w:val="a3"/>
              <w:spacing w:after="0"/>
              <w:ind w:left="0" w:firstLine="0"/>
              <w:jc w:val="center"/>
              <w:rPr>
                <w:sz w:val="22"/>
                <w:szCs w:val="22"/>
              </w:rPr>
            </w:pPr>
          </w:p>
        </w:tc>
        <w:tc>
          <w:tcPr>
            <w:tcW w:w="1418" w:type="dxa"/>
          </w:tcPr>
          <w:p w14:paraId="3B21CD0D" w14:textId="77777777" w:rsidR="007A27CD" w:rsidRPr="00A4211E" w:rsidRDefault="007A27CD" w:rsidP="00671539">
            <w:pPr>
              <w:pStyle w:val="a3"/>
              <w:spacing w:after="0"/>
              <w:ind w:left="0" w:right="-284" w:firstLine="0"/>
              <w:jc w:val="center"/>
              <w:rPr>
                <w:sz w:val="22"/>
                <w:szCs w:val="22"/>
              </w:rPr>
            </w:pPr>
          </w:p>
        </w:tc>
        <w:tc>
          <w:tcPr>
            <w:tcW w:w="1417" w:type="dxa"/>
          </w:tcPr>
          <w:p w14:paraId="1AC43CB9" w14:textId="77777777" w:rsidR="007A27CD" w:rsidRPr="00A4211E" w:rsidRDefault="007A27CD" w:rsidP="00671539">
            <w:pPr>
              <w:pStyle w:val="a3"/>
              <w:spacing w:after="0"/>
              <w:ind w:left="0" w:right="-284" w:firstLine="0"/>
              <w:jc w:val="center"/>
              <w:rPr>
                <w:sz w:val="22"/>
                <w:szCs w:val="22"/>
              </w:rPr>
            </w:pPr>
          </w:p>
        </w:tc>
      </w:tr>
      <w:tr w:rsidR="007A27CD" w:rsidRPr="00A4211E" w14:paraId="0417E746" w14:textId="77777777" w:rsidTr="003B039E">
        <w:trPr>
          <w:trHeight w:val="134"/>
        </w:trPr>
        <w:tc>
          <w:tcPr>
            <w:tcW w:w="426" w:type="dxa"/>
            <w:shd w:val="clear" w:color="auto" w:fill="auto"/>
          </w:tcPr>
          <w:p w14:paraId="4E9288CD"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6696EDF2"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47335613"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1779E5BB"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3A6EEDB5"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4CA20A20"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7F6B5180"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5322A092"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7276F1A7"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58219418"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1B3B4373" w14:textId="77777777" w:rsidR="007A27CD" w:rsidRDefault="007A27CD" w:rsidP="00671539">
            <w:pPr>
              <w:pStyle w:val="a3"/>
              <w:spacing w:after="0"/>
              <w:ind w:left="0" w:firstLine="0"/>
              <w:jc w:val="center"/>
              <w:rPr>
                <w:sz w:val="22"/>
                <w:szCs w:val="22"/>
              </w:rPr>
            </w:pPr>
          </w:p>
        </w:tc>
        <w:tc>
          <w:tcPr>
            <w:tcW w:w="1418" w:type="dxa"/>
          </w:tcPr>
          <w:p w14:paraId="4B974760" w14:textId="77777777" w:rsidR="007A27CD" w:rsidRPr="00A4211E" w:rsidRDefault="007A27CD" w:rsidP="00671539">
            <w:pPr>
              <w:pStyle w:val="a3"/>
              <w:spacing w:after="0"/>
              <w:ind w:left="0" w:right="-284" w:firstLine="0"/>
              <w:jc w:val="center"/>
              <w:rPr>
                <w:sz w:val="22"/>
                <w:szCs w:val="22"/>
              </w:rPr>
            </w:pPr>
          </w:p>
        </w:tc>
        <w:tc>
          <w:tcPr>
            <w:tcW w:w="1417" w:type="dxa"/>
          </w:tcPr>
          <w:p w14:paraId="059A1B59" w14:textId="77777777" w:rsidR="007A27CD" w:rsidRPr="00A4211E" w:rsidRDefault="007A27CD" w:rsidP="00671539">
            <w:pPr>
              <w:pStyle w:val="a3"/>
              <w:spacing w:after="0"/>
              <w:ind w:left="0" w:right="-284" w:firstLine="0"/>
              <w:jc w:val="center"/>
              <w:rPr>
                <w:sz w:val="22"/>
                <w:szCs w:val="22"/>
              </w:rPr>
            </w:pPr>
          </w:p>
        </w:tc>
      </w:tr>
      <w:tr w:rsidR="007A27CD" w:rsidRPr="00A4211E" w14:paraId="719B68A5" w14:textId="77777777" w:rsidTr="003B039E">
        <w:trPr>
          <w:trHeight w:val="134"/>
        </w:trPr>
        <w:tc>
          <w:tcPr>
            <w:tcW w:w="426" w:type="dxa"/>
            <w:shd w:val="clear" w:color="auto" w:fill="auto"/>
          </w:tcPr>
          <w:p w14:paraId="6442EF18"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76DB6480"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59AB7B35"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22A29212"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51CA9301"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63767EBA"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53E89EF4"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1E26DA5F"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53943F49"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794CA603"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0C89C0C5" w14:textId="77777777" w:rsidR="007A27CD" w:rsidRDefault="007A27CD" w:rsidP="00671539">
            <w:pPr>
              <w:pStyle w:val="a3"/>
              <w:spacing w:after="0"/>
              <w:ind w:left="0" w:firstLine="0"/>
              <w:jc w:val="center"/>
              <w:rPr>
                <w:sz w:val="22"/>
                <w:szCs w:val="22"/>
              </w:rPr>
            </w:pPr>
          </w:p>
        </w:tc>
        <w:tc>
          <w:tcPr>
            <w:tcW w:w="1418" w:type="dxa"/>
          </w:tcPr>
          <w:p w14:paraId="1BB50CD3" w14:textId="77777777" w:rsidR="007A27CD" w:rsidRPr="00A4211E" w:rsidRDefault="007A27CD" w:rsidP="00671539">
            <w:pPr>
              <w:pStyle w:val="a3"/>
              <w:spacing w:after="0"/>
              <w:ind w:left="0" w:right="-284" w:firstLine="0"/>
              <w:jc w:val="center"/>
              <w:rPr>
                <w:sz w:val="22"/>
                <w:szCs w:val="22"/>
              </w:rPr>
            </w:pPr>
          </w:p>
        </w:tc>
        <w:tc>
          <w:tcPr>
            <w:tcW w:w="1417" w:type="dxa"/>
          </w:tcPr>
          <w:p w14:paraId="0BB9CA88" w14:textId="77777777" w:rsidR="007A27CD" w:rsidRPr="00A4211E" w:rsidRDefault="007A27CD" w:rsidP="00671539">
            <w:pPr>
              <w:pStyle w:val="a3"/>
              <w:spacing w:after="0"/>
              <w:ind w:left="0" w:right="-284" w:firstLine="0"/>
              <w:jc w:val="center"/>
              <w:rPr>
                <w:sz w:val="22"/>
                <w:szCs w:val="22"/>
              </w:rPr>
            </w:pPr>
          </w:p>
        </w:tc>
      </w:tr>
      <w:tr w:rsidR="007A27CD" w:rsidRPr="00A4211E" w14:paraId="390D0336" w14:textId="77777777" w:rsidTr="003B039E">
        <w:trPr>
          <w:trHeight w:val="134"/>
        </w:trPr>
        <w:tc>
          <w:tcPr>
            <w:tcW w:w="426" w:type="dxa"/>
            <w:shd w:val="clear" w:color="auto" w:fill="auto"/>
          </w:tcPr>
          <w:p w14:paraId="190112A4"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5934DB65"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5BD185E9"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100B1BC8"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15357CDC"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4003B60D"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696BD80D"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694C67ED"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333BDCF2"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1A97EE55"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519EF21E" w14:textId="77777777" w:rsidR="007A27CD" w:rsidRDefault="007A27CD" w:rsidP="00671539">
            <w:pPr>
              <w:pStyle w:val="a3"/>
              <w:spacing w:after="0"/>
              <w:ind w:left="0" w:firstLine="0"/>
              <w:jc w:val="center"/>
              <w:rPr>
                <w:sz w:val="22"/>
                <w:szCs w:val="22"/>
              </w:rPr>
            </w:pPr>
          </w:p>
        </w:tc>
        <w:tc>
          <w:tcPr>
            <w:tcW w:w="1418" w:type="dxa"/>
          </w:tcPr>
          <w:p w14:paraId="59BB4E6D" w14:textId="77777777" w:rsidR="007A27CD" w:rsidRPr="00A4211E" w:rsidRDefault="007A27CD" w:rsidP="00671539">
            <w:pPr>
              <w:pStyle w:val="a3"/>
              <w:spacing w:after="0"/>
              <w:ind w:left="0" w:right="-284" w:firstLine="0"/>
              <w:jc w:val="center"/>
              <w:rPr>
                <w:sz w:val="22"/>
                <w:szCs w:val="22"/>
              </w:rPr>
            </w:pPr>
          </w:p>
        </w:tc>
        <w:tc>
          <w:tcPr>
            <w:tcW w:w="1417" w:type="dxa"/>
          </w:tcPr>
          <w:p w14:paraId="01BC8A29" w14:textId="77777777" w:rsidR="007A27CD" w:rsidRPr="00A4211E" w:rsidRDefault="007A27CD" w:rsidP="00671539">
            <w:pPr>
              <w:pStyle w:val="a3"/>
              <w:spacing w:after="0"/>
              <w:ind w:left="0" w:right="-284" w:firstLine="0"/>
              <w:jc w:val="center"/>
              <w:rPr>
                <w:sz w:val="22"/>
                <w:szCs w:val="22"/>
              </w:rPr>
            </w:pPr>
          </w:p>
        </w:tc>
      </w:tr>
      <w:tr w:rsidR="007A27CD" w:rsidRPr="00A4211E" w14:paraId="2722782E" w14:textId="77777777" w:rsidTr="003B039E">
        <w:trPr>
          <w:trHeight w:val="134"/>
        </w:trPr>
        <w:tc>
          <w:tcPr>
            <w:tcW w:w="426" w:type="dxa"/>
            <w:shd w:val="clear" w:color="auto" w:fill="auto"/>
          </w:tcPr>
          <w:p w14:paraId="6DAA060E"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2EB72B1E"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43FDE442"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7E2A80F4"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3FA20DB2"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46F445A6"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2420BEEF"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17499132"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7C53F1BE"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3B6E0A46"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078CE9D6" w14:textId="77777777" w:rsidR="007A27CD" w:rsidRDefault="007A27CD" w:rsidP="00671539">
            <w:pPr>
              <w:pStyle w:val="a3"/>
              <w:spacing w:after="0"/>
              <w:ind w:left="0" w:firstLine="0"/>
              <w:jc w:val="center"/>
              <w:rPr>
                <w:sz w:val="22"/>
                <w:szCs w:val="22"/>
              </w:rPr>
            </w:pPr>
          </w:p>
        </w:tc>
        <w:tc>
          <w:tcPr>
            <w:tcW w:w="1418" w:type="dxa"/>
          </w:tcPr>
          <w:p w14:paraId="43F37861" w14:textId="77777777" w:rsidR="007A27CD" w:rsidRPr="00A4211E" w:rsidRDefault="007A27CD" w:rsidP="00671539">
            <w:pPr>
              <w:pStyle w:val="a3"/>
              <w:spacing w:after="0"/>
              <w:ind w:left="0" w:right="-284" w:firstLine="0"/>
              <w:jc w:val="center"/>
              <w:rPr>
                <w:sz w:val="22"/>
                <w:szCs w:val="22"/>
              </w:rPr>
            </w:pPr>
          </w:p>
        </w:tc>
        <w:tc>
          <w:tcPr>
            <w:tcW w:w="1417" w:type="dxa"/>
          </w:tcPr>
          <w:p w14:paraId="6E5DFF92" w14:textId="77777777" w:rsidR="007A27CD" w:rsidRPr="00A4211E" w:rsidRDefault="007A27CD" w:rsidP="00671539">
            <w:pPr>
              <w:pStyle w:val="a3"/>
              <w:spacing w:after="0"/>
              <w:ind w:left="0" w:right="-284" w:firstLine="0"/>
              <w:jc w:val="center"/>
              <w:rPr>
                <w:sz w:val="22"/>
                <w:szCs w:val="22"/>
              </w:rPr>
            </w:pPr>
          </w:p>
        </w:tc>
      </w:tr>
      <w:tr w:rsidR="007A27CD" w:rsidRPr="00A4211E" w14:paraId="3D626A8F" w14:textId="77777777" w:rsidTr="003B039E">
        <w:trPr>
          <w:trHeight w:val="134"/>
        </w:trPr>
        <w:tc>
          <w:tcPr>
            <w:tcW w:w="426" w:type="dxa"/>
            <w:shd w:val="clear" w:color="auto" w:fill="auto"/>
          </w:tcPr>
          <w:p w14:paraId="2DA9115C"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4A0BBE0E"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3F86EB70"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3603050D"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2CE583A3"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7BF7DBBA"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6EB574C4"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424D6955"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2ECEAB89"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49976F73"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519B6FF5" w14:textId="77777777" w:rsidR="007A27CD" w:rsidRDefault="007A27CD" w:rsidP="00671539">
            <w:pPr>
              <w:pStyle w:val="a3"/>
              <w:spacing w:after="0"/>
              <w:ind w:left="0" w:firstLine="0"/>
              <w:jc w:val="center"/>
              <w:rPr>
                <w:sz w:val="22"/>
                <w:szCs w:val="22"/>
              </w:rPr>
            </w:pPr>
          </w:p>
        </w:tc>
        <w:tc>
          <w:tcPr>
            <w:tcW w:w="1418" w:type="dxa"/>
          </w:tcPr>
          <w:p w14:paraId="5322FA65" w14:textId="77777777" w:rsidR="007A27CD" w:rsidRPr="00A4211E" w:rsidRDefault="007A27CD" w:rsidP="00671539">
            <w:pPr>
              <w:pStyle w:val="a3"/>
              <w:spacing w:after="0"/>
              <w:ind w:left="0" w:right="-284" w:firstLine="0"/>
              <w:jc w:val="center"/>
              <w:rPr>
                <w:sz w:val="22"/>
                <w:szCs w:val="22"/>
              </w:rPr>
            </w:pPr>
          </w:p>
        </w:tc>
        <w:tc>
          <w:tcPr>
            <w:tcW w:w="1417" w:type="dxa"/>
          </w:tcPr>
          <w:p w14:paraId="7FECE036" w14:textId="77777777" w:rsidR="007A27CD" w:rsidRPr="00A4211E" w:rsidRDefault="007A27CD" w:rsidP="00671539">
            <w:pPr>
              <w:pStyle w:val="a3"/>
              <w:spacing w:after="0"/>
              <w:ind w:left="0" w:right="-284" w:firstLine="0"/>
              <w:jc w:val="center"/>
              <w:rPr>
                <w:sz w:val="22"/>
                <w:szCs w:val="22"/>
              </w:rPr>
            </w:pPr>
          </w:p>
        </w:tc>
      </w:tr>
      <w:tr w:rsidR="007A27CD" w:rsidRPr="00A4211E" w14:paraId="4BFF5CF3" w14:textId="77777777" w:rsidTr="003B039E">
        <w:trPr>
          <w:trHeight w:val="134"/>
        </w:trPr>
        <w:tc>
          <w:tcPr>
            <w:tcW w:w="426" w:type="dxa"/>
            <w:shd w:val="clear" w:color="auto" w:fill="auto"/>
          </w:tcPr>
          <w:p w14:paraId="701E5276"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564E680F"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18FAF692"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6ED200D3"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09768AED"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23BC6BB5"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0E7CCEC8"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651581D5"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0522A48B"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1D0F2C02"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6A181573" w14:textId="77777777" w:rsidR="007A27CD" w:rsidRDefault="007A27CD" w:rsidP="00671539">
            <w:pPr>
              <w:pStyle w:val="a3"/>
              <w:spacing w:after="0"/>
              <w:ind w:left="0" w:firstLine="0"/>
              <w:jc w:val="center"/>
              <w:rPr>
                <w:sz w:val="22"/>
                <w:szCs w:val="22"/>
              </w:rPr>
            </w:pPr>
          </w:p>
        </w:tc>
        <w:tc>
          <w:tcPr>
            <w:tcW w:w="1418" w:type="dxa"/>
          </w:tcPr>
          <w:p w14:paraId="38FBDCFB" w14:textId="77777777" w:rsidR="007A27CD" w:rsidRPr="00A4211E" w:rsidRDefault="007A27CD" w:rsidP="00671539">
            <w:pPr>
              <w:pStyle w:val="a3"/>
              <w:spacing w:after="0"/>
              <w:ind w:left="0" w:right="-284" w:firstLine="0"/>
              <w:jc w:val="center"/>
              <w:rPr>
                <w:sz w:val="22"/>
                <w:szCs w:val="22"/>
              </w:rPr>
            </w:pPr>
          </w:p>
        </w:tc>
        <w:tc>
          <w:tcPr>
            <w:tcW w:w="1417" w:type="dxa"/>
          </w:tcPr>
          <w:p w14:paraId="31595ADB" w14:textId="77777777" w:rsidR="007A27CD" w:rsidRPr="00A4211E" w:rsidRDefault="007A27CD" w:rsidP="00671539">
            <w:pPr>
              <w:pStyle w:val="a3"/>
              <w:spacing w:after="0"/>
              <w:ind w:left="0" w:right="-284" w:firstLine="0"/>
              <w:jc w:val="center"/>
              <w:rPr>
                <w:sz w:val="22"/>
                <w:szCs w:val="22"/>
              </w:rPr>
            </w:pPr>
          </w:p>
        </w:tc>
      </w:tr>
      <w:tr w:rsidR="007A27CD" w:rsidRPr="00A4211E" w14:paraId="5111717C" w14:textId="77777777" w:rsidTr="003B039E">
        <w:trPr>
          <w:trHeight w:val="134"/>
        </w:trPr>
        <w:tc>
          <w:tcPr>
            <w:tcW w:w="426" w:type="dxa"/>
            <w:shd w:val="clear" w:color="auto" w:fill="auto"/>
          </w:tcPr>
          <w:p w14:paraId="21733469"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5BAE5617"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4A29A82A"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3B253E1B"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1ECC6C66"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23674FAF"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4D68C31E"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471227DF"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1E9064EA"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247C22C0"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494DED00" w14:textId="77777777" w:rsidR="007A27CD" w:rsidRDefault="007A27CD" w:rsidP="00671539">
            <w:pPr>
              <w:pStyle w:val="a3"/>
              <w:spacing w:after="0"/>
              <w:ind w:left="0" w:firstLine="0"/>
              <w:jc w:val="center"/>
              <w:rPr>
                <w:sz w:val="22"/>
                <w:szCs w:val="22"/>
              </w:rPr>
            </w:pPr>
          </w:p>
        </w:tc>
        <w:tc>
          <w:tcPr>
            <w:tcW w:w="1418" w:type="dxa"/>
          </w:tcPr>
          <w:p w14:paraId="4D89FD41" w14:textId="77777777" w:rsidR="007A27CD" w:rsidRPr="00A4211E" w:rsidRDefault="007A27CD" w:rsidP="00671539">
            <w:pPr>
              <w:pStyle w:val="a3"/>
              <w:spacing w:after="0"/>
              <w:ind w:left="0" w:right="-284" w:firstLine="0"/>
              <w:jc w:val="center"/>
              <w:rPr>
                <w:sz w:val="22"/>
                <w:szCs w:val="22"/>
              </w:rPr>
            </w:pPr>
          </w:p>
        </w:tc>
        <w:tc>
          <w:tcPr>
            <w:tcW w:w="1417" w:type="dxa"/>
          </w:tcPr>
          <w:p w14:paraId="41C581CD" w14:textId="77777777" w:rsidR="007A27CD" w:rsidRPr="00A4211E" w:rsidRDefault="007A27CD" w:rsidP="00671539">
            <w:pPr>
              <w:pStyle w:val="a3"/>
              <w:spacing w:after="0"/>
              <w:ind w:left="0" w:right="-284" w:firstLine="0"/>
              <w:jc w:val="center"/>
              <w:rPr>
                <w:sz w:val="22"/>
                <w:szCs w:val="22"/>
              </w:rPr>
            </w:pPr>
          </w:p>
        </w:tc>
      </w:tr>
      <w:tr w:rsidR="007A27CD" w:rsidRPr="00A4211E" w14:paraId="42C593C6" w14:textId="77777777" w:rsidTr="003B039E">
        <w:trPr>
          <w:trHeight w:val="134"/>
        </w:trPr>
        <w:tc>
          <w:tcPr>
            <w:tcW w:w="426" w:type="dxa"/>
            <w:shd w:val="clear" w:color="auto" w:fill="auto"/>
          </w:tcPr>
          <w:p w14:paraId="7078BEFC"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6343C70D"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3A382127"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165CB06F"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7CE94EF0"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1D864B5F"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44062A7E"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3B98F958"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76A26913"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4FA60260"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2EB5FC1C" w14:textId="77777777" w:rsidR="007A27CD" w:rsidRDefault="007A27CD" w:rsidP="00671539">
            <w:pPr>
              <w:pStyle w:val="a3"/>
              <w:spacing w:after="0"/>
              <w:ind w:left="0" w:firstLine="0"/>
              <w:jc w:val="center"/>
              <w:rPr>
                <w:sz w:val="22"/>
                <w:szCs w:val="22"/>
              </w:rPr>
            </w:pPr>
          </w:p>
        </w:tc>
        <w:tc>
          <w:tcPr>
            <w:tcW w:w="1418" w:type="dxa"/>
          </w:tcPr>
          <w:p w14:paraId="169592D8" w14:textId="77777777" w:rsidR="007A27CD" w:rsidRPr="00A4211E" w:rsidRDefault="007A27CD" w:rsidP="00671539">
            <w:pPr>
              <w:pStyle w:val="a3"/>
              <w:spacing w:after="0"/>
              <w:ind w:left="0" w:right="-284" w:firstLine="0"/>
              <w:jc w:val="center"/>
              <w:rPr>
                <w:sz w:val="22"/>
                <w:szCs w:val="22"/>
              </w:rPr>
            </w:pPr>
          </w:p>
        </w:tc>
        <w:tc>
          <w:tcPr>
            <w:tcW w:w="1417" w:type="dxa"/>
          </w:tcPr>
          <w:p w14:paraId="032F25B0" w14:textId="77777777" w:rsidR="007A27CD" w:rsidRPr="00A4211E" w:rsidRDefault="007A27CD" w:rsidP="00671539">
            <w:pPr>
              <w:pStyle w:val="a3"/>
              <w:spacing w:after="0"/>
              <w:ind w:left="0" w:right="-284" w:firstLine="0"/>
              <w:jc w:val="center"/>
              <w:rPr>
                <w:sz w:val="22"/>
                <w:szCs w:val="22"/>
              </w:rPr>
            </w:pPr>
          </w:p>
        </w:tc>
      </w:tr>
      <w:tr w:rsidR="007A27CD" w:rsidRPr="00A4211E" w14:paraId="74CF17CF" w14:textId="77777777" w:rsidTr="003B039E">
        <w:trPr>
          <w:trHeight w:val="134"/>
        </w:trPr>
        <w:tc>
          <w:tcPr>
            <w:tcW w:w="426" w:type="dxa"/>
            <w:shd w:val="clear" w:color="auto" w:fill="auto"/>
          </w:tcPr>
          <w:p w14:paraId="14CF324F"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6BC9B73F"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3487CEB8"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591232CC"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2A33A0AA"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19A76A75"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46ABD608"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493ECE57"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097ECCDB"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60859A97"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00887311" w14:textId="77777777" w:rsidR="007A27CD" w:rsidRDefault="007A27CD" w:rsidP="00671539">
            <w:pPr>
              <w:pStyle w:val="a3"/>
              <w:spacing w:after="0"/>
              <w:ind w:left="0" w:firstLine="0"/>
              <w:jc w:val="center"/>
              <w:rPr>
                <w:sz w:val="22"/>
                <w:szCs w:val="22"/>
              </w:rPr>
            </w:pPr>
          </w:p>
        </w:tc>
        <w:tc>
          <w:tcPr>
            <w:tcW w:w="1418" w:type="dxa"/>
          </w:tcPr>
          <w:p w14:paraId="0DB30F59" w14:textId="77777777" w:rsidR="007A27CD" w:rsidRPr="00A4211E" w:rsidRDefault="007A27CD" w:rsidP="00671539">
            <w:pPr>
              <w:pStyle w:val="a3"/>
              <w:spacing w:after="0"/>
              <w:ind w:left="0" w:right="-284" w:firstLine="0"/>
              <w:jc w:val="center"/>
              <w:rPr>
                <w:sz w:val="22"/>
                <w:szCs w:val="22"/>
              </w:rPr>
            </w:pPr>
          </w:p>
        </w:tc>
        <w:tc>
          <w:tcPr>
            <w:tcW w:w="1417" w:type="dxa"/>
          </w:tcPr>
          <w:p w14:paraId="29607757" w14:textId="77777777" w:rsidR="007A27CD" w:rsidRPr="00A4211E" w:rsidRDefault="007A27CD" w:rsidP="00671539">
            <w:pPr>
              <w:pStyle w:val="a3"/>
              <w:spacing w:after="0"/>
              <w:ind w:left="0" w:right="-284" w:firstLine="0"/>
              <w:jc w:val="center"/>
              <w:rPr>
                <w:sz w:val="22"/>
                <w:szCs w:val="22"/>
              </w:rPr>
            </w:pPr>
          </w:p>
        </w:tc>
      </w:tr>
      <w:tr w:rsidR="007A27CD" w:rsidRPr="00A4211E" w14:paraId="071EB575" w14:textId="77777777" w:rsidTr="003B039E">
        <w:trPr>
          <w:trHeight w:val="134"/>
        </w:trPr>
        <w:tc>
          <w:tcPr>
            <w:tcW w:w="426" w:type="dxa"/>
            <w:shd w:val="clear" w:color="auto" w:fill="auto"/>
          </w:tcPr>
          <w:p w14:paraId="4865FF6B"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0C049466"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26BDCF71"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5ACBF957"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5E296FE5"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76B6969B"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55BCA029"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40591571"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34987402"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57A7300A"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43EADC21" w14:textId="77777777" w:rsidR="007A27CD" w:rsidRDefault="007A27CD" w:rsidP="00671539">
            <w:pPr>
              <w:pStyle w:val="a3"/>
              <w:spacing w:after="0"/>
              <w:ind w:left="0" w:firstLine="0"/>
              <w:jc w:val="center"/>
              <w:rPr>
                <w:sz w:val="22"/>
                <w:szCs w:val="22"/>
              </w:rPr>
            </w:pPr>
          </w:p>
        </w:tc>
        <w:tc>
          <w:tcPr>
            <w:tcW w:w="1418" w:type="dxa"/>
          </w:tcPr>
          <w:p w14:paraId="240BB86E" w14:textId="77777777" w:rsidR="007A27CD" w:rsidRPr="00A4211E" w:rsidRDefault="007A27CD" w:rsidP="00671539">
            <w:pPr>
              <w:pStyle w:val="a3"/>
              <w:spacing w:after="0"/>
              <w:ind w:left="0" w:right="-284" w:firstLine="0"/>
              <w:jc w:val="center"/>
              <w:rPr>
                <w:sz w:val="22"/>
                <w:szCs w:val="22"/>
              </w:rPr>
            </w:pPr>
          </w:p>
        </w:tc>
        <w:tc>
          <w:tcPr>
            <w:tcW w:w="1417" w:type="dxa"/>
          </w:tcPr>
          <w:p w14:paraId="70AF10A6" w14:textId="77777777" w:rsidR="007A27CD" w:rsidRPr="00A4211E" w:rsidRDefault="007A27CD" w:rsidP="00671539">
            <w:pPr>
              <w:pStyle w:val="a3"/>
              <w:spacing w:after="0"/>
              <w:ind w:left="0" w:right="-284" w:firstLine="0"/>
              <w:jc w:val="center"/>
              <w:rPr>
                <w:sz w:val="22"/>
                <w:szCs w:val="22"/>
              </w:rPr>
            </w:pPr>
          </w:p>
        </w:tc>
      </w:tr>
      <w:tr w:rsidR="007A27CD" w:rsidRPr="00A4211E" w14:paraId="7601E0D4" w14:textId="77777777" w:rsidTr="003B039E">
        <w:trPr>
          <w:trHeight w:val="134"/>
        </w:trPr>
        <w:tc>
          <w:tcPr>
            <w:tcW w:w="426" w:type="dxa"/>
            <w:shd w:val="clear" w:color="auto" w:fill="auto"/>
          </w:tcPr>
          <w:p w14:paraId="6B792F67"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231C6ED7"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14D501A7"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4AAD2B73"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7068B510"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7BF7224A"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52EB7E46"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2F5813FB"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610341C6"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54FF2E9B"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5CABDCCE" w14:textId="77777777" w:rsidR="007A27CD" w:rsidRDefault="007A27CD" w:rsidP="00671539">
            <w:pPr>
              <w:pStyle w:val="a3"/>
              <w:spacing w:after="0"/>
              <w:ind w:left="0" w:firstLine="0"/>
              <w:jc w:val="center"/>
              <w:rPr>
                <w:sz w:val="22"/>
                <w:szCs w:val="22"/>
              </w:rPr>
            </w:pPr>
          </w:p>
        </w:tc>
        <w:tc>
          <w:tcPr>
            <w:tcW w:w="1418" w:type="dxa"/>
          </w:tcPr>
          <w:p w14:paraId="4842A546" w14:textId="77777777" w:rsidR="007A27CD" w:rsidRPr="00A4211E" w:rsidRDefault="007A27CD" w:rsidP="00671539">
            <w:pPr>
              <w:pStyle w:val="a3"/>
              <w:spacing w:after="0"/>
              <w:ind w:left="0" w:right="-284" w:firstLine="0"/>
              <w:jc w:val="center"/>
              <w:rPr>
                <w:sz w:val="22"/>
                <w:szCs w:val="22"/>
              </w:rPr>
            </w:pPr>
          </w:p>
        </w:tc>
        <w:tc>
          <w:tcPr>
            <w:tcW w:w="1417" w:type="dxa"/>
          </w:tcPr>
          <w:p w14:paraId="3FCB517C" w14:textId="77777777" w:rsidR="007A27CD" w:rsidRPr="00A4211E" w:rsidRDefault="007A27CD" w:rsidP="00671539">
            <w:pPr>
              <w:pStyle w:val="a3"/>
              <w:spacing w:after="0"/>
              <w:ind w:left="0" w:right="-284" w:firstLine="0"/>
              <w:jc w:val="center"/>
              <w:rPr>
                <w:sz w:val="22"/>
                <w:szCs w:val="22"/>
              </w:rPr>
            </w:pPr>
          </w:p>
        </w:tc>
      </w:tr>
      <w:tr w:rsidR="007A27CD" w:rsidRPr="00A4211E" w14:paraId="5A66F1F8" w14:textId="77777777" w:rsidTr="003B039E">
        <w:trPr>
          <w:trHeight w:val="134"/>
        </w:trPr>
        <w:tc>
          <w:tcPr>
            <w:tcW w:w="426" w:type="dxa"/>
            <w:shd w:val="clear" w:color="auto" w:fill="auto"/>
          </w:tcPr>
          <w:p w14:paraId="11C34DEE" w14:textId="77777777" w:rsidR="007A27CD" w:rsidRPr="00A4211E" w:rsidRDefault="007A27CD" w:rsidP="00671539">
            <w:pPr>
              <w:pStyle w:val="a3"/>
              <w:spacing w:after="0"/>
              <w:ind w:left="0" w:right="-284" w:firstLine="0"/>
              <w:jc w:val="left"/>
              <w:rPr>
                <w:sz w:val="22"/>
                <w:szCs w:val="22"/>
              </w:rPr>
            </w:pPr>
          </w:p>
        </w:tc>
        <w:tc>
          <w:tcPr>
            <w:tcW w:w="1418" w:type="dxa"/>
            <w:shd w:val="clear" w:color="auto" w:fill="auto"/>
          </w:tcPr>
          <w:p w14:paraId="0C9166E7" w14:textId="77777777" w:rsidR="007A27CD" w:rsidRPr="00A4211E" w:rsidRDefault="007A27CD" w:rsidP="00671539">
            <w:pPr>
              <w:pStyle w:val="a3"/>
              <w:tabs>
                <w:tab w:val="num" w:pos="-142"/>
              </w:tabs>
              <w:spacing w:after="0"/>
              <w:ind w:left="0" w:right="-284" w:firstLine="0"/>
              <w:rPr>
                <w:sz w:val="22"/>
                <w:szCs w:val="22"/>
              </w:rPr>
            </w:pPr>
          </w:p>
        </w:tc>
        <w:tc>
          <w:tcPr>
            <w:tcW w:w="708" w:type="dxa"/>
            <w:shd w:val="clear" w:color="auto" w:fill="auto"/>
            <w:vAlign w:val="bottom"/>
          </w:tcPr>
          <w:p w14:paraId="41256251" w14:textId="77777777" w:rsidR="007A27CD" w:rsidRPr="00A4211E" w:rsidRDefault="007A27CD" w:rsidP="00671539">
            <w:pPr>
              <w:pStyle w:val="a3"/>
              <w:tabs>
                <w:tab w:val="num" w:pos="-142"/>
              </w:tabs>
              <w:spacing w:after="0"/>
              <w:ind w:left="0" w:right="-284" w:firstLine="0"/>
              <w:jc w:val="left"/>
              <w:rPr>
                <w:sz w:val="22"/>
                <w:szCs w:val="22"/>
              </w:rPr>
            </w:pPr>
          </w:p>
        </w:tc>
        <w:tc>
          <w:tcPr>
            <w:tcW w:w="1134" w:type="dxa"/>
            <w:shd w:val="clear" w:color="auto" w:fill="auto"/>
          </w:tcPr>
          <w:p w14:paraId="52399252" w14:textId="77777777" w:rsidR="007A27CD" w:rsidRPr="00A4211E" w:rsidRDefault="007A27CD" w:rsidP="00671539">
            <w:pPr>
              <w:pStyle w:val="a3"/>
              <w:spacing w:after="0"/>
              <w:ind w:left="0" w:right="-284" w:firstLine="0"/>
              <w:rPr>
                <w:sz w:val="22"/>
                <w:szCs w:val="22"/>
              </w:rPr>
            </w:pPr>
          </w:p>
        </w:tc>
        <w:tc>
          <w:tcPr>
            <w:tcW w:w="851" w:type="dxa"/>
            <w:shd w:val="clear" w:color="auto" w:fill="auto"/>
            <w:vAlign w:val="center"/>
          </w:tcPr>
          <w:p w14:paraId="05AF25EA" w14:textId="77777777" w:rsidR="007A27CD" w:rsidRPr="00A4211E" w:rsidRDefault="007A27CD" w:rsidP="003B039E">
            <w:pPr>
              <w:pStyle w:val="a3"/>
              <w:spacing w:after="0"/>
              <w:ind w:left="0" w:right="-185" w:firstLine="0"/>
              <w:rPr>
                <w:sz w:val="22"/>
                <w:szCs w:val="22"/>
              </w:rPr>
            </w:pPr>
          </w:p>
        </w:tc>
        <w:tc>
          <w:tcPr>
            <w:tcW w:w="1276" w:type="dxa"/>
            <w:shd w:val="clear" w:color="auto" w:fill="auto"/>
            <w:vAlign w:val="center"/>
          </w:tcPr>
          <w:p w14:paraId="2B4E387B" w14:textId="77777777" w:rsidR="007A27CD" w:rsidRPr="00A4211E" w:rsidRDefault="007A27CD" w:rsidP="00671539">
            <w:pPr>
              <w:pStyle w:val="a3"/>
              <w:spacing w:after="0"/>
              <w:ind w:left="0" w:right="-44" w:firstLine="0"/>
              <w:jc w:val="center"/>
              <w:rPr>
                <w:sz w:val="22"/>
                <w:szCs w:val="22"/>
              </w:rPr>
            </w:pPr>
          </w:p>
        </w:tc>
        <w:tc>
          <w:tcPr>
            <w:tcW w:w="1559" w:type="dxa"/>
            <w:vAlign w:val="center"/>
          </w:tcPr>
          <w:p w14:paraId="72D9A28B" w14:textId="77777777" w:rsidR="007A27CD" w:rsidRPr="00A4211E" w:rsidRDefault="007A27CD" w:rsidP="00175D73">
            <w:pPr>
              <w:pStyle w:val="a3"/>
              <w:spacing w:after="0"/>
              <w:ind w:left="-108" w:right="-284" w:hanging="34"/>
              <w:jc w:val="center"/>
              <w:rPr>
                <w:sz w:val="22"/>
                <w:szCs w:val="22"/>
              </w:rPr>
            </w:pPr>
          </w:p>
        </w:tc>
        <w:tc>
          <w:tcPr>
            <w:tcW w:w="1134" w:type="dxa"/>
            <w:shd w:val="clear" w:color="auto" w:fill="auto"/>
          </w:tcPr>
          <w:p w14:paraId="223DA2DD" w14:textId="77777777" w:rsidR="007A27CD" w:rsidRDefault="007A27CD" w:rsidP="00671539">
            <w:pPr>
              <w:pStyle w:val="a3"/>
              <w:spacing w:after="0"/>
              <w:ind w:left="0" w:right="-284" w:firstLine="0"/>
              <w:jc w:val="center"/>
              <w:rPr>
                <w:sz w:val="22"/>
                <w:szCs w:val="22"/>
              </w:rPr>
            </w:pPr>
          </w:p>
        </w:tc>
        <w:tc>
          <w:tcPr>
            <w:tcW w:w="992" w:type="dxa"/>
            <w:shd w:val="clear" w:color="auto" w:fill="auto"/>
          </w:tcPr>
          <w:p w14:paraId="319DAF35" w14:textId="77777777" w:rsidR="007A27CD" w:rsidRPr="00311DEF" w:rsidRDefault="007A27CD" w:rsidP="00671539">
            <w:pPr>
              <w:pStyle w:val="a3"/>
              <w:spacing w:after="0"/>
              <w:ind w:left="0" w:right="-284" w:firstLine="0"/>
              <w:jc w:val="center"/>
              <w:rPr>
                <w:sz w:val="22"/>
                <w:szCs w:val="22"/>
              </w:rPr>
            </w:pPr>
          </w:p>
        </w:tc>
        <w:tc>
          <w:tcPr>
            <w:tcW w:w="1559" w:type="dxa"/>
            <w:shd w:val="clear" w:color="auto" w:fill="auto"/>
          </w:tcPr>
          <w:p w14:paraId="09576391" w14:textId="77777777" w:rsidR="007A27CD" w:rsidRPr="00311DEF" w:rsidRDefault="007A27CD" w:rsidP="00671539">
            <w:pPr>
              <w:pStyle w:val="a3"/>
              <w:tabs>
                <w:tab w:val="left" w:pos="522"/>
                <w:tab w:val="center" w:pos="814"/>
              </w:tabs>
              <w:spacing w:after="0"/>
              <w:ind w:left="0" w:right="-284" w:firstLine="0"/>
              <w:jc w:val="left"/>
              <w:rPr>
                <w:sz w:val="22"/>
                <w:szCs w:val="22"/>
              </w:rPr>
            </w:pPr>
          </w:p>
        </w:tc>
        <w:tc>
          <w:tcPr>
            <w:tcW w:w="1134" w:type="dxa"/>
            <w:vAlign w:val="bottom"/>
          </w:tcPr>
          <w:p w14:paraId="789366F2" w14:textId="77777777" w:rsidR="007A27CD" w:rsidRDefault="007A27CD" w:rsidP="00671539">
            <w:pPr>
              <w:pStyle w:val="a3"/>
              <w:spacing w:after="0"/>
              <w:ind w:left="0" w:firstLine="0"/>
              <w:jc w:val="center"/>
              <w:rPr>
                <w:sz w:val="22"/>
                <w:szCs w:val="22"/>
              </w:rPr>
            </w:pPr>
          </w:p>
        </w:tc>
        <w:tc>
          <w:tcPr>
            <w:tcW w:w="1418" w:type="dxa"/>
          </w:tcPr>
          <w:p w14:paraId="49E157BC" w14:textId="77777777" w:rsidR="007A27CD" w:rsidRPr="00A4211E" w:rsidRDefault="007A27CD" w:rsidP="00671539">
            <w:pPr>
              <w:pStyle w:val="a3"/>
              <w:spacing w:after="0"/>
              <w:ind w:left="0" w:right="-284" w:firstLine="0"/>
              <w:jc w:val="center"/>
              <w:rPr>
                <w:sz w:val="22"/>
                <w:szCs w:val="22"/>
              </w:rPr>
            </w:pPr>
          </w:p>
        </w:tc>
        <w:tc>
          <w:tcPr>
            <w:tcW w:w="1417" w:type="dxa"/>
          </w:tcPr>
          <w:p w14:paraId="64EFB105" w14:textId="77777777" w:rsidR="007A27CD" w:rsidRPr="00A4211E" w:rsidRDefault="007A27CD" w:rsidP="00671539">
            <w:pPr>
              <w:pStyle w:val="a3"/>
              <w:spacing w:after="0"/>
              <w:ind w:left="0" w:right="-284" w:firstLine="0"/>
              <w:jc w:val="center"/>
              <w:rPr>
                <w:sz w:val="22"/>
                <w:szCs w:val="22"/>
              </w:rPr>
            </w:pPr>
          </w:p>
        </w:tc>
      </w:tr>
    </w:tbl>
    <w:p w14:paraId="77A7016B" w14:textId="0F46E187" w:rsidR="00671539" w:rsidRPr="00671539" w:rsidRDefault="00671539" w:rsidP="00671539">
      <w:pPr>
        <w:ind w:left="0" w:firstLine="0"/>
        <w:rPr>
          <w:b/>
          <w:sz w:val="22"/>
          <w:szCs w:val="22"/>
        </w:rPr>
      </w:pPr>
      <w:r w:rsidRPr="00A4211E">
        <w:rPr>
          <w:b/>
          <w:sz w:val="22"/>
          <w:szCs w:val="22"/>
        </w:rPr>
        <w:t xml:space="preserve">                                                            </w:t>
      </w:r>
    </w:p>
    <w:p w14:paraId="5CEE5450" w14:textId="77777777" w:rsidR="00671539" w:rsidRPr="009808D3" w:rsidRDefault="00671539" w:rsidP="00671539">
      <w:pPr>
        <w:ind w:left="0" w:firstLine="0"/>
        <w:jc w:val="center"/>
        <w:rPr>
          <w:bCs/>
        </w:rPr>
      </w:pPr>
      <w:r w:rsidRPr="009808D3">
        <w:rPr>
          <w:bCs/>
        </w:rPr>
        <w:t>ПОДПИСИ СТОРОН</w:t>
      </w:r>
    </w:p>
    <w:p w14:paraId="3E617072" w14:textId="77777777" w:rsidR="00671539" w:rsidRPr="009808D3" w:rsidRDefault="00671539" w:rsidP="00671539">
      <w:pPr>
        <w:ind w:left="30" w:hanging="18"/>
        <w:rPr>
          <w:bCs/>
        </w:rPr>
      </w:pPr>
      <w:r>
        <w:rPr>
          <w:bCs/>
        </w:rPr>
        <w:t xml:space="preserve">   </w:t>
      </w:r>
      <w:r w:rsidRPr="009808D3">
        <w:rPr>
          <w:bCs/>
        </w:rPr>
        <w:t>«Ресурсоснабжающая организация»</w:t>
      </w:r>
      <w:r w:rsidRPr="009808D3">
        <w:rPr>
          <w:bCs/>
        </w:rPr>
        <w:tab/>
      </w:r>
      <w:r w:rsidRPr="009808D3">
        <w:rPr>
          <w:bCs/>
        </w:rPr>
        <w:tab/>
        <w:t xml:space="preserve">                                                                          </w:t>
      </w:r>
      <w:r>
        <w:rPr>
          <w:bCs/>
        </w:rPr>
        <w:t xml:space="preserve"> </w:t>
      </w:r>
      <w:r w:rsidRPr="009808D3">
        <w:rPr>
          <w:bCs/>
        </w:rPr>
        <w:t xml:space="preserve"> «Исполнитель»</w:t>
      </w:r>
    </w:p>
    <w:p w14:paraId="3B23A5B3" w14:textId="324C0D67" w:rsidR="00671539" w:rsidRPr="009808D3" w:rsidRDefault="00671539" w:rsidP="00671539">
      <w:pPr>
        <w:ind w:right="-108" w:hanging="850"/>
        <w:rPr>
          <w:iCs/>
        </w:rPr>
      </w:pPr>
      <w:r>
        <w:rPr>
          <w:iCs/>
        </w:rPr>
        <w:t xml:space="preserve">    </w:t>
      </w:r>
      <w:r w:rsidRPr="009808D3">
        <w:rPr>
          <w:iCs/>
        </w:rPr>
        <w:t>Генеральный директор</w:t>
      </w:r>
      <w:r w:rsidRPr="009808D3">
        <w:rPr>
          <w:bCs/>
          <w:iCs/>
        </w:rPr>
        <w:t xml:space="preserve">                                                                                                                 </w:t>
      </w:r>
      <w:r>
        <w:rPr>
          <w:bCs/>
          <w:iCs/>
        </w:rPr>
        <w:t xml:space="preserve">   </w:t>
      </w:r>
    </w:p>
    <w:p w14:paraId="42F4CEAE" w14:textId="77777777" w:rsidR="007C0C38" w:rsidRDefault="00671539" w:rsidP="00671539">
      <w:pPr>
        <w:ind w:hanging="850"/>
        <w:rPr>
          <w:bCs/>
        </w:rPr>
      </w:pPr>
      <w:r>
        <w:rPr>
          <w:bCs/>
        </w:rPr>
        <w:t xml:space="preserve">   </w:t>
      </w:r>
    </w:p>
    <w:p w14:paraId="61988729" w14:textId="2AAAE782" w:rsidR="00671539" w:rsidRPr="009808D3" w:rsidRDefault="006F3552" w:rsidP="00671539">
      <w:pPr>
        <w:ind w:hanging="850"/>
        <w:rPr>
          <w:bCs/>
        </w:rPr>
      </w:pPr>
      <w:r>
        <w:rPr>
          <w:bCs/>
        </w:rPr>
        <w:t xml:space="preserve">  </w:t>
      </w:r>
      <w:r w:rsidR="00671539" w:rsidRPr="009808D3">
        <w:rPr>
          <w:bCs/>
        </w:rPr>
        <w:t>__________________ С.П. Сенников</w:t>
      </w:r>
      <w:r w:rsidR="00671539" w:rsidRPr="009808D3">
        <w:t xml:space="preserve">                                                                                               </w:t>
      </w:r>
      <w:r w:rsidR="00671539" w:rsidRPr="009808D3">
        <w:rPr>
          <w:bCs/>
        </w:rPr>
        <w:t>_________________</w:t>
      </w:r>
    </w:p>
    <w:p w14:paraId="33862682" w14:textId="77777777" w:rsidR="00671539" w:rsidRPr="009808D3" w:rsidRDefault="00671539" w:rsidP="00671539">
      <w:pPr>
        <w:pStyle w:val="a3"/>
        <w:spacing w:after="0"/>
        <w:ind w:right="-284" w:hanging="283"/>
        <w:rPr>
          <w:bCs/>
        </w:rPr>
      </w:pPr>
      <w:r>
        <w:rPr>
          <w:bCs/>
        </w:rPr>
        <w:t xml:space="preserve">   </w:t>
      </w:r>
      <w:r w:rsidRPr="009808D3">
        <w:rPr>
          <w:bCs/>
        </w:rPr>
        <w:t>МП</w:t>
      </w:r>
      <w:r w:rsidRPr="009808D3">
        <w:t xml:space="preserve">                                                                                                                                                          </w:t>
      </w:r>
      <w:proofErr w:type="spellStart"/>
      <w:r w:rsidRPr="009808D3">
        <w:rPr>
          <w:bCs/>
        </w:rPr>
        <w:t>МП</w:t>
      </w:r>
      <w:proofErr w:type="spellEnd"/>
    </w:p>
    <w:p w14:paraId="229D925A" w14:textId="77777777" w:rsidR="00671539" w:rsidRDefault="00671539" w:rsidP="00671539">
      <w:pPr>
        <w:pStyle w:val="a3"/>
        <w:spacing w:after="0"/>
        <w:ind w:right="-284" w:hanging="283"/>
        <w:rPr>
          <w:b/>
          <w:bCs/>
        </w:rPr>
      </w:pPr>
    </w:p>
    <w:p w14:paraId="3C80114F" w14:textId="7BF51B70" w:rsidR="00851A21" w:rsidRDefault="00851A21" w:rsidP="00671539">
      <w:pPr>
        <w:pStyle w:val="a3"/>
        <w:spacing w:after="0"/>
        <w:ind w:right="-284" w:hanging="283"/>
        <w:rPr>
          <w:b/>
          <w:bCs/>
        </w:rPr>
        <w:sectPr w:rsidR="00851A21" w:rsidSect="00EB77E8">
          <w:pgSz w:w="16838" w:h="11906" w:orient="landscape"/>
          <w:pgMar w:top="851" w:right="709" w:bottom="851" w:left="1276" w:header="283" w:footer="283" w:gutter="0"/>
          <w:cols w:space="708"/>
          <w:docGrid w:linePitch="360"/>
        </w:sectPr>
      </w:pPr>
    </w:p>
    <w:bookmarkEnd w:id="16"/>
    <w:p w14:paraId="21B82E63" w14:textId="35A95398" w:rsidR="00851A21" w:rsidRPr="006F3552" w:rsidRDefault="00851A21" w:rsidP="00851A21">
      <w:pPr>
        <w:ind w:left="186" w:hanging="18"/>
        <w:jc w:val="right"/>
        <w:rPr>
          <w:sz w:val="22"/>
          <w:szCs w:val="22"/>
        </w:rPr>
      </w:pPr>
      <w:r w:rsidRPr="006F3552">
        <w:rPr>
          <w:sz w:val="22"/>
          <w:szCs w:val="22"/>
        </w:rPr>
        <w:lastRenderedPageBreak/>
        <w:t>Приложение №</w:t>
      </w:r>
      <w:r w:rsidR="007F241A">
        <w:rPr>
          <w:sz w:val="22"/>
          <w:szCs w:val="22"/>
        </w:rPr>
        <w:t xml:space="preserve"> </w:t>
      </w:r>
      <w:r>
        <w:rPr>
          <w:sz w:val="22"/>
          <w:szCs w:val="22"/>
        </w:rPr>
        <w:t>2</w:t>
      </w:r>
      <w:r w:rsidR="007F241A">
        <w:rPr>
          <w:sz w:val="22"/>
          <w:szCs w:val="22"/>
        </w:rPr>
        <w:t>, Лист № 1</w:t>
      </w:r>
    </w:p>
    <w:p w14:paraId="31D84F1A" w14:textId="77777777" w:rsidR="00851A21" w:rsidRPr="006F3552" w:rsidRDefault="00851A21" w:rsidP="00851A21">
      <w:pPr>
        <w:ind w:left="-30" w:firstLine="0"/>
        <w:jc w:val="right"/>
        <w:rPr>
          <w:bCs/>
          <w:iCs/>
          <w:sz w:val="22"/>
          <w:szCs w:val="22"/>
        </w:rPr>
      </w:pPr>
      <w:r w:rsidRPr="006F3552">
        <w:rPr>
          <w:bCs/>
          <w:iCs/>
          <w:sz w:val="22"/>
          <w:szCs w:val="22"/>
        </w:rPr>
        <w:t xml:space="preserve">к Договору </w:t>
      </w:r>
      <w:proofErr w:type="spellStart"/>
      <w:r w:rsidRPr="006F3552">
        <w:rPr>
          <w:bCs/>
          <w:iCs/>
          <w:sz w:val="22"/>
          <w:szCs w:val="22"/>
        </w:rPr>
        <w:t>ресурсоснабжения</w:t>
      </w:r>
      <w:proofErr w:type="spellEnd"/>
      <w:r w:rsidRPr="006F3552">
        <w:rPr>
          <w:bCs/>
          <w:iCs/>
          <w:sz w:val="22"/>
          <w:szCs w:val="22"/>
        </w:rPr>
        <w:t xml:space="preserve"> тепловой энергией и теплоносителем </w:t>
      </w:r>
    </w:p>
    <w:p w14:paraId="525F68B1" w14:textId="0E824EDB" w:rsidR="00851A21" w:rsidRPr="006F3552" w:rsidRDefault="00851A21" w:rsidP="00851A21">
      <w:pPr>
        <w:ind w:left="-30" w:firstLine="0"/>
        <w:jc w:val="right"/>
        <w:rPr>
          <w:bCs/>
          <w:iCs/>
          <w:sz w:val="22"/>
          <w:szCs w:val="22"/>
        </w:rPr>
      </w:pPr>
      <w:r w:rsidRPr="007F241A">
        <w:rPr>
          <w:bCs/>
          <w:iCs/>
          <w:sz w:val="22"/>
          <w:szCs w:val="22"/>
        </w:rPr>
        <w:t xml:space="preserve">№ </w:t>
      </w:r>
      <w:r w:rsidR="007F241A" w:rsidRPr="007F241A">
        <w:rPr>
          <w:bCs/>
          <w:iCs/>
          <w:sz w:val="22"/>
          <w:szCs w:val="22"/>
        </w:rPr>
        <w:t>______</w:t>
      </w:r>
      <w:r w:rsidRPr="007F241A">
        <w:rPr>
          <w:bCs/>
          <w:iCs/>
          <w:sz w:val="22"/>
          <w:szCs w:val="22"/>
        </w:rPr>
        <w:t xml:space="preserve"> от «</w:t>
      </w:r>
      <w:r w:rsidR="007A310E">
        <w:rPr>
          <w:bCs/>
          <w:iCs/>
          <w:sz w:val="22"/>
          <w:szCs w:val="22"/>
        </w:rPr>
        <w:t>____</w:t>
      </w:r>
      <w:r w:rsidRPr="007F241A">
        <w:rPr>
          <w:bCs/>
          <w:iCs/>
          <w:sz w:val="22"/>
          <w:szCs w:val="22"/>
        </w:rPr>
        <w:t>»</w:t>
      </w:r>
      <w:r w:rsidR="007F241A" w:rsidRPr="007F241A">
        <w:rPr>
          <w:bCs/>
          <w:iCs/>
          <w:sz w:val="22"/>
          <w:szCs w:val="22"/>
        </w:rPr>
        <w:t xml:space="preserve"> </w:t>
      </w:r>
      <w:r w:rsidR="007A310E">
        <w:rPr>
          <w:bCs/>
          <w:iCs/>
          <w:sz w:val="22"/>
          <w:szCs w:val="22"/>
        </w:rPr>
        <w:t>_____________</w:t>
      </w:r>
      <w:r w:rsidRPr="007F241A">
        <w:rPr>
          <w:bCs/>
          <w:iCs/>
          <w:sz w:val="22"/>
          <w:szCs w:val="22"/>
        </w:rPr>
        <w:t xml:space="preserve"> 20</w:t>
      </w:r>
      <w:r w:rsidR="007A310E">
        <w:rPr>
          <w:bCs/>
          <w:iCs/>
          <w:sz w:val="22"/>
          <w:szCs w:val="22"/>
        </w:rPr>
        <w:t>___</w:t>
      </w:r>
      <w:r w:rsidRPr="007F241A">
        <w:rPr>
          <w:bCs/>
          <w:iCs/>
          <w:sz w:val="22"/>
          <w:szCs w:val="22"/>
        </w:rPr>
        <w:t>г.</w:t>
      </w:r>
    </w:p>
    <w:p w14:paraId="3C704C11" w14:textId="77777777" w:rsidR="00851A21" w:rsidRDefault="00851A21" w:rsidP="006F3552">
      <w:pPr>
        <w:ind w:left="186" w:hanging="18"/>
        <w:jc w:val="right"/>
        <w:rPr>
          <w:bCs/>
          <w:sz w:val="22"/>
          <w:szCs w:val="22"/>
        </w:rPr>
      </w:pPr>
    </w:p>
    <w:p w14:paraId="45904D7A" w14:textId="77777777" w:rsidR="00851A21" w:rsidRDefault="00851A21" w:rsidP="006F3552">
      <w:pPr>
        <w:ind w:left="186" w:hanging="18"/>
        <w:jc w:val="right"/>
        <w:rPr>
          <w:bCs/>
          <w:sz w:val="22"/>
          <w:szCs w:val="22"/>
        </w:rPr>
      </w:pPr>
    </w:p>
    <w:p w14:paraId="244FC324" w14:textId="77777777" w:rsidR="00851A21" w:rsidRDefault="00851A21" w:rsidP="00851A21">
      <w:pPr>
        <w:ind w:left="186" w:hanging="18"/>
        <w:jc w:val="left"/>
        <w:rPr>
          <w:bCs/>
          <w:sz w:val="22"/>
          <w:szCs w:val="22"/>
        </w:rPr>
      </w:pPr>
    </w:p>
    <w:p w14:paraId="2BB9A66B" w14:textId="4455F867" w:rsidR="00851A21" w:rsidRDefault="00851A21" w:rsidP="00851A21">
      <w:pPr>
        <w:spacing w:line="276" w:lineRule="auto"/>
        <w:ind w:left="186" w:hanging="18"/>
        <w:jc w:val="left"/>
        <w:rPr>
          <w:bCs/>
          <w:sz w:val="22"/>
          <w:szCs w:val="22"/>
        </w:rPr>
      </w:pPr>
      <w:r>
        <w:rPr>
          <w:bCs/>
          <w:sz w:val="22"/>
          <w:szCs w:val="22"/>
        </w:rPr>
        <w:t>Наименование Исполнителя: ____________________________</w:t>
      </w:r>
    </w:p>
    <w:p w14:paraId="059F0C73" w14:textId="7FB56720" w:rsidR="00851A21" w:rsidRDefault="00851A21" w:rsidP="00851A21">
      <w:pPr>
        <w:spacing w:line="276" w:lineRule="auto"/>
        <w:ind w:left="186" w:hanging="18"/>
        <w:jc w:val="left"/>
        <w:rPr>
          <w:bCs/>
          <w:sz w:val="22"/>
          <w:szCs w:val="22"/>
        </w:rPr>
      </w:pPr>
      <w:r>
        <w:rPr>
          <w:bCs/>
          <w:sz w:val="22"/>
          <w:szCs w:val="22"/>
        </w:rPr>
        <w:t>Адрес МКД: ____________________________________________</w:t>
      </w:r>
    </w:p>
    <w:p w14:paraId="6D4243DD" w14:textId="2124ABA2" w:rsidR="00851A21" w:rsidRDefault="00C00EFA" w:rsidP="00851A21">
      <w:pPr>
        <w:spacing w:line="276" w:lineRule="auto"/>
        <w:ind w:left="186" w:hanging="18"/>
        <w:jc w:val="left"/>
        <w:rPr>
          <w:bCs/>
          <w:sz w:val="22"/>
          <w:szCs w:val="22"/>
        </w:rPr>
      </w:pPr>
      <w:r>
        <w:rPr>
          <w:bCs/>
          <w:sz w:val="22"/>
          <w:szCs w:val="22"/>
        </w:rPr>
        <w:t xml:space="preserve">Номер телефона </w:t>
      </w:r>
      <w:r w:rsidRPr="00C00EFA">
        <w:rPr>
          <w:bCs/>
          <w:sz w:val="22"/>
          <w:szCs w:val="22"/>
        </w:rPr>
        <w:t>оборудовани</w:t>
      </w:r>
      <w:r>
        <w:rPr>
          <w:bCs/>
          <w:sz w:val="22"/>
          <w:szCs w:val="22"/>
        </w:rPr>
        <w:t>я для</w:t>
      </w:r>
      <w:r w:rsidRPr="00C00EFA">
        <w:rPr>
          <w:bCs/>
          <w:sz w:val="22"/>
          <w:szCs w:val="22"/>
        </w:rPr>
        <w:t xml:space="preserve"> дистанционного снятия показаний</w:t>
      </w:r>
      <w:r>
        <w:rPr>
          <w:bCs/>
          <w:sz w:val="22"/>
          <w:szCs w:val="22"/>
        </w:rPr>
        <w:t xml:space="preserve"> __________________________ </w:t>
      </w:r>
    </w:p>
    <w:p w14:paraId="5F315F75" w14:textId="0A449AE9" w:rsidR="00851A21" w:rsidRDefault="00851A21" w:rsidP="00851A21">
      <w:pPr>
        <w:spacing w:line="276" w:lineRule="auto"/>
        <w:ind w:left="186" w:hanging="18"/>
        <w:jc w:val="left"/>
        <w:rPr>
          <w:bCs/>
          <w:sz w:val="22"/>
          <w:szCs w:val="22"/>
        </w:rPr>
      </w:pPr>
      <w:r>
        <w:rPr>
          <w:bCs/>
          <w:sz w:val="22"/>
          <w:szCs w:val="22"/>
        </w:rPr>
        <w:t>Место установки прибора учета (балансовая принадлежность) _________________________________</w:t>
      </w:r>
    </w:p>
    <w:p w14:paraId="04F78350" w14:textId="390D8B6E" w:rsidR="00851A21" w:rsidRDefault="00851A21" w:rsidP="00851A21">
      <w:pPr>
        <w:spacing w:line="276" w:lineRule="auto"/>
        <w:ind w:left="186" w:hanging="18"/>
        <w:jc w:val="left"/>
        <w:rPr>
          <w:bCs/>
          <w:sz w:val="22"/>
          <w:szCs w:val="22"/>
        </w:rPr>
      </w:pPr>
      <w:r>
        <w:rPr>
          <w:bCs/>
          <w:sz w:val="22"/>
          <w:szCs w:val="22"/>
        </w:rPr>
        <w:t>______________________________________________________________________________________</w:t>
      </w:r>
    </w:p>
    <w:p w14:paraId="57AAC151" w14:textId="77777777" w:rsidR="00851A21" w:rsidRDefault="00851A21" w:rsidP="00851A21">
      <w:pPr>
        <w:spacing w:line="276" w:lineRule="auto"/>
        <w:ind w:left="186" w:hanging="18"/>
        <w:jc w:val="left"/>
        <w:rPr>
          <w:bCs/>
          <w:sz w:val="22"/>
          <w:szCs w:val="22"/>
        </w:rPr>
      </w:pPr>
    </w:p>
    <w:p w14:paraId="785637E5" w14:textId="1486905A" w:rsidR="00851A21" w:rsidRDefault="00851A21" w:rsidP="00851A21">
      <w:pPr>
        <w:ind w:left="186" w:hanging="18"/>
        <w:jc w:val="center"/>
        <w:rPr>
          <w:bCs/>
          <w:sz w:val="22"/>
          <w:szCs w:val="22"/>
        </w:rPr>
      </w:pPr>
      <w:r>
        <w:rPr>
          <w:bCs/>
          <w:sz w:val="22"/>
          <w:szCs w:val="22"/>
        </w:rPr>
        <w:t>Сведения о приборе учета тепловой энергии, теплоносителя</w:t>
      </w:r>
    </w:p>
    <w:p w14:paraId="095C8831" w14:textId="3DE17BD2" w:rsidR="00851A21" w:rsidRDefault="00851A21" w:rsidP="00851A21">
      <w:pPr>
        <w:ind w:left="186" w:hanging="18"/>
        <w:jc w:val="center"/>
        <w:rPr>
          <w:bCs/>
          <w:sz w:val="22"/>
          <w:szCs w:val="22"/>
        </w:rPr>
      </w:pPr>
    </w:p>
    <w:tbl>
      <w:tblPr>
        <w:tblStyle w:val="a5"/>
        <w:tblW w:w="0" w:type="auto"/>
        <w:tblInd w:w="186" w:type="dxa"/>
        <w:tblLook w:val="04A0" w:firstRow="1" w:lastRow="0" w:firstColumn="1" w:lastColumn="0" w:noHBand="0" w:noVBand="1"/>
      </w:tblPr>
      <w:tblGrid>
        <w:gridCol w:w="513"/>
        <w:gridCol w:w="1975"/>
        <w:gridCol w:w="1147"/>
        <w:gridCol w:w="1399"/>
        <w:gridCol w:w="1456"/>
        <w:gridCol w:w="1219"/>
        <w:gridCol w:w="1099"/>
        <w:gridCol w:w="1200"/>
      </w:tblGrid>
      <w:tr w:rsidR="00A02359" w14:paraId="66E43984" w14:textId="77777777" w:rsidTr="00266C40">
        <w:tc>
          <w:tcPr>
            <w:tcW w:w="513" w:type="dxa"/>
          </w:tcPr>
          <w:p w14:paraId="446D9938" w14:textId="24F4F91E" w:rsidR="00A02359" w:rsidRDefault="00A02359" w:rsidP="00851A21">
            <w:pPr>
              <w:ind w:left="0" w:firstLine="0"/>
              <w:jc w:val="center"/>
              <w:rPr>
                <w:bCs/>
                <w:sz w:val="22"/>
                <w:szCs w:val="22"/>
              </w:rPr>
            </w:pPr>
            <w:r>
              <w:rPr>
                <w:bCs/>
                <w:sz w:val="22"/>
                <w:szCs w:val="22"/>
              </w:rPr>
              <w:t>№ п/п</w:t>
            </w:r>
          </w:p>
        </w:tc>
        <w:tc>
          <w:tcPr>
            <w:tcW w:w="1848" w:type="dxa"/>
          </w:tcPr>
          <w:p w14:paraId="3B9BD9ED" w14:textId="68999A1D" w:rsidR="00A02359" w:rsidRDefault="00A02359" w:rsidP="00851A21">
            <w:pPr>
              <w:ind w:left="0" w:firstLine="0"/>
              <w:jc w:val="center"/>
              <w:rPr>
                <w:bCs/>
                <w:sz w:val="22"/>
                <w:szCs w:val="22"/>
              </w:rPr>
            </w:pPr>
            <w:r>
              <w:rPr>
                <w:bCs/>
                <w:sz w:val="22"/>
                <w:szCs w:val="22"/>
              </w:rPr>
              <w:t>Наименование прибора</w:t>
            </w:r>
          </w:p>
        </w:tc>
        <w:tc>
          <w:tcPr>
            <w:tcW w:w="1187" w:type="dxa"/>
          </w:tcPr>
          <w:p w14:paraId="47F4C368" w14:textId="44A38867" w:rsidR="00A02359" w:rsidRDefault="00A02359" w:rsidP="00851A21">
            <w:pPr>
              <w:ind w:left="0" w:firstLine="0"/>
              <w:jc w:val="center"/>
              <w:rPr>
                <w:bCs/>
                <w:sz w:val="22"/>
                <w:szCs w:val="22"/>
              </w:rPr>
            </w:pPr>
            <w:r>
              <w:rPr>
                <w:bCs/>
                <w:sz w:val="22"/>
                <w:szCs w:val="22"/>
              </w:rPr>
              <w:t>Тип прибора</w:t>
            </w:r>
          </w:p>
        </w:tc>
        <w:tc>
          <w:tcPr>
            <w:tcW w:w="1455" w:type="dxa"/>
          </w:tcPr>
          <w:p w14:paraId="6504381B" w14:textId="08372E38" w:rsidR="00A02359" w:rsidRDefault="00A02359" w:rsidP="00851A21">
            <w:pPr>
              <w:ind w:left="0" w:firstLine="0"/>
              <w:jc w:val="center"/>
              <w:rPr>
                <w:bCs/>
                <w:sz w:val="22"/>
                <w:szCs w:val="22"/>
              </w:rPr>
            </w:pPr>
            <w:r>
              <w:rPr>
                <w:bCs/>
                <w:sz w:val="22"/>
                <w:szCs w:val="22"/>
              </w:rPr>
              <w:t>Заводской номер</w:t>
            </w:r>
          </w:p>
        </w:tc>
        <w:tc>
          <w:tcPr>
            <w:tcW w:w="1456" w:type="dxa"/>
          </w:tcPr>
          <w:p w14:paraId="6DE949EF" w14:textId="17DAD4CB" w:rsidR="00A02359" w:rsidRDefault="00A02359" w:rsidP="00851A21">
            <w:pPr>
              <w:ind w:left="0" w:firstLine="0"/>
              <w:jc w:val="center"/>
              <w:rPr>
                <w:bCs/>
                <w:sz w:val="22"/>
                <w:szCs w:val="22"/>
              </w:rPr>
            </w:pPr>
            <w:r>
              <w:rPr>
                <w:bCs/>
                <w:sz w:val="22"/>
                <w:szCs w:val="22"/>
              </w:rPr>
              <w:t>Трубопровод</w:t>
            </w:r>
            <w:r w:rsidR="00266C40">
              <w:rPr>
                <w:bCs/>
                <w:sz w:val="22"/>
                <w:szCs w:val="22"/>
              </w:rPr>
              <w:t xml:space="preserve"> (место установки)</w:t>
            </w:r>
          </w:p>
        </w:tc>
        <w:tc>
          <w:tcPr>
            <w:tcW w:w="1219" w:type="dxa"/>
          </w:tcPr>
          <w:p w14:paraId="29C645C5" w14:textId="3E8F303C" w:rsidR="00A02359" w:rsidRDefault="00A02359" w:rsidP="00851A21">
            <w:pPr>
              <w:ind w:left="0" w:firstLine="0"/>
              <w:jc w:val="center"/>
              <w:rPr>
                <w:bCs/>
                <w:sz w:val="22"/>
                <w:szCs w:val="22"/>
              </w:rPr>
            </w:pPr>
            <w:r>
              <w:rPr>
                <w:bCs/>
                <w:sz w:val="22"/>
                <w:szCs w:val="22"/>
              </w:rPr>
              <w:t>Пределы измерений</w:t>
            </w:r>
          </w:p>
        </w:tc>
        <w:tc>
          <w:tcPr>
            <w:tcW w:w="1130" w:type="dxa"/>
          </w:tcPr>
          <w:p w14:paraId="366F586E" w14:textId="56CD9D69" w:rsidR="00A02359" w:rsidRDefault="00A02359" w:rsidP="00851A21">
            <w:pPr>
              <w:ind w:left="0" w:firstLine="0"/>
              <w:jc w:val="center"/>
              <w:rPr>
                <w:bCs/>
                <w:sz w:val="22"/>
                <w:szCs w:val="22"/>
              </w:rPr>
            </w:pPr>
            <w:r>
              <w:rPr>
                <w:bCs/>
                <w:sz w:val="22"/>
                <w:szCs w:val="22"/>
              </w:rPr>
              <w:t>Дата поверки</w:t>
            </w:r>
          </w:p>
        </w:tc>
        <w:tc>
          <w:tcPr>
            <w:tcW w:w="1200" w:type="dxa"/>
          </w:tcPr>
          <w:p w14:paraId="68A040D6" w14:textId="6F75211D" w:rsidR="00A02359" w:rsidRDefault="00A02359" w:rsidP="00851A21">
            <w:pPr>
              <w:ind w:left="0" w:firstLine="0"/>
              <w:jc w:val="center"/>
              <w:rPr>
                <w:bCs/>
                <w:sz w:val="22"/>
                <w:szCs w:val="22"/>
              </w:rPr>
            </w:pPr>
            <w:r>
              <w:rPr>
                <w:bCs/>
                <w:sz w:val="22"/>
                <w:szCs w:val="22"/>
              </w:rPr>
              <w:t>Дата очередной поверки</w:t>
            </w:r>
          </w:p>
        </w:tc>
      </w:tr>
      <w:tr w:rsidR="00A02359" w14:paraId="0D9BDB88" w14:textId="77777777" w:rsidTr="00266C40">
        <w:tc>
          <w:tcPr>
            <w:tcW w:w="513" w:type="dxa"/>
          </w:tcPr>
          <w:p w14:paraId="5C7F6CBF" w14:textId="7B845044" w:rsidR="00A02359" w:rsidRDefault="00A02359" w:rsidP="00851A21">
            <w:pPr>
              <w:ind w:left="0" w:firstLine="0"/>
              <w:jc w:val="center"/>
              <w:rPr>
                <w:bCs/>
                <w:sz w:val="22"/>
                <w:szCs w:val="22"/>
              </w:rPr>
            </w:pPr>
            <w:r>
              <w:rPr>
                <w:bCs/>
                <w:sz w:val="22"/>
                <w:szCs w:val="22"/>
              </w:rPr>
              <w:t>1</w:t>
            </w:r>
          </w:p>
        </w:tc>
        <w:tc>
          <w:tcPr>
            <w:tcW w:w="1848" w:type="dxa"/>
          </w:tcPr>
          <w:p w14:paraId="1F7BB587" w14:textId="1E082EED" w:rsidR="00A02359" w:rsidRDefault="00A02359" w:rsidP="00851A21">
            <w:pPr>
              <w:ind w:left="0" w:firstLine="0"/>
              <w:jc w:val="center"/>
              <w:rPr>
                <w:bCs/>
                <w:sz w:val="22"/>
                <w:szCs w:val="22"/>
              </w:rPr>
            </w:pPr>
            <w:r>
              <w:rPr>
                <w:bCs/>
                <w:sz w:val="22"/>
                <w:szCs w:val="22"/>
              </w:rPr>
              <w:t>2</w:t>
            </w:r>
          </w:p>
        </w:tc>
        <w:tc>
          <w:tcPr>
            <w:tcW w:w="1187" w:type="dxa"/>
          </w:tcPr>
          <w:p w14:paraId="5A70B1F4" w14:textId="11FA5A76" w:rsidR="00A02359" w:rsidRDefault="00A02359" w:rsidP="00851A21">
            <w:pPr>
              <w:ind w:left="0" w:firstLine="0"/>
              <w:jc w:val="center"/>
              <w:rPr>
                <w:bCs/>
                <w:sz w:val="22"/>
                <w:szCs w:val="22"/>
              </w:rPr>
            </w:pPr>
            <w:r>
              <w:rPr>
                <w:bCs/>
                <w:sz w:val="22"/>
                <w:szCs w:val="22"/>
              </w:rPr>
              <w:t>3</w:t>
            </w:r>
          </w:p>
        </w:tc>
        <w:tc>
          <w:tcPr>
            <w:tcW w:w="1455" w:type="dxa"/>
          </w:tcPr>
          <w:p w14:paraId="67EFC339" w14:textId="13A8F7FE" w:rsidR="00A02359" w:rsidRDefault="00A02359" w:rsidP="00851A21">
            <w:pPr>
              <w:ind w:left="0" w:firstLine="0"/>
              <w:jc w:val="center"/>
              <w:rPr>
                <w:bCs/>
                <w:sz w:val="22"/>
                <w:szCs w:val="22"/>
              </w:rPr>
            </w:pPr>
            <w:r>
              <w:rPr>
                <w:bCs/>
                <w:sz w:val="22"/>
                <w:szCs w:val="22"/>
              </w:rPr>
              <w:t>4</w:t>
            </w:r>
          </w:p>
        </w:tc>
        <w:tc>
          <w:tcPr>
            <w:tcW w:w="1456" w:type="dxa"/>
          </w:tcPr>
          <w:p w14:paraId="742150F9" w14:textId="7CF5F8E4" w:rsidR="00A02359" w:rsidRDefault="00A02359" w:rsidP="00851A21">
            <w:pPr>
              <w:ind w:left="0" w:firstLine="0"/>
              <w:jc w:val="center"/>
              <w:rPr>
                <w:bCs/>
                <w:sz w:val="22"/>
                <w:szCs w:val="22"/>
              </w:rPr>
            </w:pPr>
            <w:r>
              <w:rPr>
                <w:bCs/>
                <w:sz w:val="22"/>
                <w:szCs w:val="22"/>
              </w:rPr>
              <w:t>5</w:t>
            </w:r>
          </w:p>
        </w:tc>
        <w:tc>
          <w:tcPr>
            <w:tcW w:w="1219" w:type="dxa"/>
          </w:tcPr>
          <w:p w14:paraId="3D2C568B" w14:textId="3A1AAC73" w:rsidR="00A02359" w:rsidRDefault="00A02359" w:rsidP="00851A21">
            <w:pPr>
              <w:ind w:left="0" w:firstLine="0"/>
              <w:jc w:val="center"/>
              <w:rPr>
                <w:bCs/>
                <w:sz w:val="22"/>
                <w:szCs w:val="22"/>
              </w:rPr>
            </w:pPr>
            <w:r>
              <w:rPr>
                <w:bCs/>
                <w:sz w:val="22"/>
                <w:szCs w:val="22"/>
              </w:rPr>
              <w:t>6</w:t>
            </w:r>
          </w:p>
        </w:tc>
        <w:tc>
          <w:tcPr>
            <w:tcW w:w="1130" w:type="dxa"/>
          </w:tcPr>
          <w:p w14:paraId="6900F686" w14:textId="0CC7727C" w:rsidR="00A02359" w:rsidRDefault="00A02359" w:rsidP="00851A21">
            <w:pPr>
              <w:ind w:left="0" w:firstLine="0"/>
              <w:jc w:val="center"/>
              <w:rPr>
                <w:bCs/>
                <w:sz w:val="22"/>
                <w:szCs w:val="22"/>
              </w:rPr>
            </w:pPr>
            <w:r>
              <w:rPr>
                <w:bCs/>
                <w:sz w:val="22"/>
                <w:szCs w:val="22"/>
              </w:rPr>
              <w:t>7</w:t>
            </w:r>
          </w:p>
        </w:tc>
        <w:tc>
          <w:tcPr>
            <w:tcW w:w="1200" w:type="dxa"/>
          </w:tcPr>
          <w:p w14:paraId="64FE5F53" w14:textId="6F527776" w:rsidR="00A02359" w:rsidRDefault="00A02359" w:rsidP="00851A21">
            <w:pPr>
              <w:ind w:left="0" w:firstLine="0"/>
              <w:jc w:val="center"/>
              <w:rPr>
                <w:bCs/>
                <w:sz w:val="22"/>
                <w:szCs w:val="22"/>
              </w:rPr>
            </w:pPr>
            <w:r>
              <w:rPr>
                <w:bCs/>
                <w:sz w:val="22"/>
                <w:szCs w:val="22"/>
              </w:rPr>
              <w:t>8</w:t>
            </w:r>
          </w:p>
        </w:tc>
      </w:tr>
      <w:tr w:rsidR="00A02359" w14:paraId="6EB124F1" w14:textId="77777777" w:rsidTr="00266C40">
        <w:trPr>
          <w:trHeight w:val="516"/>
        </w:trPr>
        <w:tc>
          <w:tcPr>
            <w:tcW w:w="513" w:type="dxa"/>
          </w:tcPr>
          <w:p w14:paraId="2F41A4DB" w14:textId="4CD7FCBD" w:rsidR="00A02359" w:rsidRDefault="00A02359" w:rsidP="00851A21">
            <w:pPr>
              <w:ind w:left="0" w:firstLine="0"/>
              <w:jc w:val="center"/>
              <w:rPr>
                <w:bCs/>
                <w:sz w:val="22"/>
                <w:szCs w:val="22"/>
              </w:rPr>
            </w:pPr>
            <w:r>
              <w:rPr>
                <w:bCs/>
                <w:sz w:val="22"/>
                <w:szCs w:val="22"/>
              </w:rPr>
              <w:t>2</w:t>
            </w:r>
          </w:p>
        </w:tc>
        <w:tc>
          <w:tcPr>
            <w:tcW w:w="1848" w:type="dxa"/>
          </w:tcPr>
          <w:p w14:paraId="045E4519" w14:textId="13E34C7F" w:rsidR="00A02359" w:rsidRDefault="00A02359" w:rsidP="00851A21">
            <w:pPr>
              <w:ind w:left="0" w:firstLine="0"/>
              <w:jc w:val="center"/>
              <w:rPr>
                <w:bCs/>
                <w:sz w:val="22"/>
                <w:szCs w:val="22"/>
              </w:rPr>
            </w:pPr>
            <w:proofErr w:type="spellStart"/>
            <w:r>
              <w:rPr>
                <w:bCs/>
                <w:sz w:val="22"/>
                <w:szCs w:val="22"/>
              </w:rPr>
              <w:t>Тепловычеслитель</w:t>
            </w:r>
            <w:proofErr w:type="spellEnd"/>
          </w:p>
        </w:tc>
        <w:tc>
          <w:tcPr>
            <w:tcW w:w="1187" w:type="dxa"/>
          </w:tcPr>
          <w:p w14:paraId="17EAE4DB" w14:textId="77777777" w:rsidR="00A02359" w:rsidRDefault="00A02359" w:rsidP="00851A21">
            <w:pPr>
              <w:ind w:left="0" w:firstLine="0"/>
              <w:jc w:val="center"/>
              <w:rPr>
                <w:bCs/>
                <w:sz w:val="22"/>
                <w:szCs w:val="22"/>
              </w:rPr>
            </w:pPr>
          </w:p>
        </w:tc>
        <w:tc>
          <w:tcPr>
            <w:tcW w:w="1455" w:type="dxa"/>
          </w:tcPr>
          <w:p w14:paraId="2F8D73E6" w14:textId="3067C485" w:rsidR="00A02359" w:rsidRDefault="00A02359" w:rsidP="00851A21">
            <w:pPr>
              <w:ind w:left="0" w:firstLine="0"/>
              <w:jc w:val="center"/>
              <w:rPr>
                <w:bCs/>
                <w:sz w:val="22"/>
                <w:szCs w:val="22"/>
              </w:rPr>
            </w:pPr>
          </w:p>
        </w:tc>
        <w:tc>
          <w:tcPr>
            <w:tcW w:w="1456" w:type="dxa"/>
          </w:tcPr>
          <w:p w14:paraId="60A411A6" w14:textId="7B4C9B40" w:rsidR="00A02359" w:rsidRDefault="00A02359" w:rsidP="00851A21">
            <w:pPr>
              <w:ind w:left="0"/>
              <w:jc w:val="center"/>
              <w:rPr>
                <w:bCs/>
                <w:sz w:val="22"/>
                <w:szCs w:val="22"/>
              </w:rPr>
            </w:pPr>
          </w:p>
        </w:tc>
        <w:tc>
          <w:tcPr>
            <w:tcW w:w="1219" w:type="dxa"/>
          </w:tcPr>
          <w:p w14:paraId="1145F801" w14:textId="77777777" w:rsidR="00A02359" w:rsidRDefault="00A02359" w:rsidP="00851A21">
            <w:pPr>
              <w:ind w:left="0" w:firstLine="0"/>
              <w:jc w:val="center"/>
              <w:rPr>
                <w:bCs/>
                <w:sz w:val="22"/>
                <w:szCs w:val="22"/>
              </w:rPr>
            </w:pPr>
          </w:p>
        </w:tc>
        <w:tc>
          <w:tcPr>
            <w:tcW w:w="1130" w:type="dxa"/>
          </w:tcPr>
          <w:p w14:paraId="44480B04" w14:textId="77777777" w:rsidR="00A02359" w:rsidRDefault="00A02359" w:rsidP="00851A21">
            <w:pPr>
              <w:ind w:left="0" w:firstLine="0"/>
              <w:jc w:val="center"/>
              <w:rPr>
                <w:bCs/>
                <w:sz w:val="22"/>
                <w:szCs w:val="22"/>
              </w:rPr>
            </w:pPr>
          </w:p>
        </w:tc>
        <w:tc>
          <w:tcPr>
            <w:tcW w:w="1200" w:type="dxa"/>
          </w:tcPr>
          <w:p w14:paraId="1ADB6B54" w14:textId="77777777" w:rsidR="00A02359" w:rsidRDefault="00A02359" w:rsidP="00851A21">
            <w:pPr>
              <w:ind w:left="0" w:firstLine="0"/>
              <w:jc w:val="center"/>
              <w:rPr>
                <w:bCs/>
                <w:sz w:val="22"/>
                <w:szCs w:val="22"/>
              </w:rPr>
            </w:pPr>
          </w:p>
        </w:tc>
      </w:tr>
      <w:tr w:rsidR="00A02359" w14:paraId="64C16315" w14:textId="77777777" w:rsidTr="00266C40">
        <w:trPr>
          <w:trHeight w:val="274"/>
        </w:trPr>
        <w:tc>
          <w:tcPr>
            <w:tcW w:w="513" w:type="dxa"/>
            <w:vMerge w:val="restart"/>
          </w:tcPr>
          <w:p w14:paraId="1CE330EE" w14:textId="1507BB0D" w:rsidR="00A02359" w:rsidRDefault="00A02359" w:rsidP="00851A21">
            <w:pPr>
              <w:ind w:left="0" w:firstLine="0"/>
              <w:jc w:val="center"/>
              <w:rPr>
                <w:bCs/>
                <w:sz w:val="22"/>
                <w:szCs w:val="22"/>
              </w:rPr>
            </w:pPr>
            <w:r>
              <w:rPr>
                <w:bCs/>
                <w:sz w:val="22"/>
                <w:szCs w:val="22"/>
              </w:rPr>
              <w:t>3</w:t>
            </w:r>
          </w:p>
        </w:tc>
        <w:tc>
          <w:tcPr>
            <w:tcW w:w="1848" w:type="dxa"/>
            <w:vMerge w:val="restart"/>
          </w:tcPr>
          <w:p w14:paraId="52D8EC35" w14:textId="397F838F" w:rsidR="00A02359" w:rsidRDefault="00A02359" w:rsidP="00851A21">
            <w:pPr>
              <w:ind w:left="0" w:firstLine="0"/>
              <w:jc w:val="center"/>
              <w:rPr>
                <w:bCs/>
                <w:sz w:val="22"/>
                <w:szCs w:val="22"/>
              </w:rPr>
            </w:pPr>
            <w:r>
              <w:rPr>
                <w:bCs/>
                <w:sz w:val="22"/>
                <w:szCs w:val="22"/>
              </w:rPr>
              <w:t>Преобразователи расхода (водосчетчики)</w:t>
            </w:r>
          </w:p>
        </w:tc>
        <w:tc>
          <w:tcPr>
            <w:tcW w:w="1187" w:type="dxa"/>
          </w:tcPr>
          <w:p w14:paraId="7E3A9F98" w14:textId="022D516E" w:rsidR="00A02359" w:rsidRPr="00A02359" w:rsidRDefault="00A02359" w:rsidP="00A02359">
            <w:pPr>
              <w:spacing w:line="360" w:lineRule="auto"/>
              <w:rPr>
                <w:sz w:val="22"/>
                <w:szCs w:val="22"/>
              </w:rPr>
            </w:pPr>
          </w:p>
        </w:tc>
        <w:tc>
          <w:tcPr>
            <w:tcW w:w="1455" w:type="dxa"/>
          </w:tcPr>
          <w:p w14:paraId="66EA8D9C" w14:textId="1605F953" w:rsidR="00A02359" w:rsidRDefault="00A02359" w:rsidP="00851A21">
            <w:pPr>
              <w:ind w:left="0" w:firstLine="0"/>
              <w:jc w:val="center"/>
              <w:rPr>
                <w:bCs/>
                <w:sz w:val="22"/>
                <w:szCs w:val="22"/>
              </w:rPr>
            </w:pPr>
          </w:p>
        </w:tc>
        <w:tc>
          <w:tcPr>
            <w:tcW w:w="1456" w:type="dxa"/>
          </w:tcPr>
          <w:p w14:paraId="4F478A23" w14:textId="7A1C55D5" w:rsidR="00A02359" w:rsidRDefault="00A02359" w:rsidP="00851A21">
            <w:pPr>
              <w:ind w:left="0" w:firstLine="0"/>
              <w:jc w:val="center"/>
              <w:rPr>
                <w:bCs/>
                <w:sz w:val="22"/>
                <w:szCs w:val="22"/>
              </w:rPr>
            </w:pPr>
            <w:r>
              <w:rPr>
                <w:bCs/>
                <w:sz w:val="22"/>
                <w:szCs w:val="22"/>
              </w:rPr>
              <w:t xml:space="preserve">Подающий </w:t>
            </w:r>
          </w:p>
        </w:tc>
        <w:tc>
          <w:tcPr>
            <w:tcW w:w="1219" w:type="dxa"/>
          </w:tcPr>
          <w:p w14:paraId="068B5336" w14:textId="77777777" w:rsidR="00A02359" w:rsidRDefault="00A02359" w:rsidP="00851A21">
            <w:pPr>
              <w:ind w:left="0" w:firstLine="0"/>
              <w:jc w:val="center"/>
              <w:rPr>
                <w:bCs/>
                <w:sz w:val="22"/>
                <w:szCs w:val="22"/>
              </w:rPr>
            </w:pPr>
          </w:p>
        </w:tc>
        <w:tc>
          <w:tcPr>
            <w:tcW w:w="1130" w:type="dxa"/>
          </w:tcPr>
          <w:p w14:paraId="2A03E0B6" w14:textId="77777777" w:rsidR="00A02359" w:rsidRDefault="00A02359" w:rsidP="00851A21">
            <w:pPr>
              <w:ind w:left="0" w:firstLine="0"/>
              <w:jc w:val="center"/>
              <w:rPr>
                <w:bCs/>
                <w:sz w:val="22"/>
                <w:szCs w:val="22"/>
              </w:rPr>
            </w:pPr>
          </w:p>
        </w:tc>
        <w:tc>
          <w:tcPr>
            <w:tcW w:w="1200" w:type="dxa"/>
          </w:tcPr>
          <w:p w14:paraId="71D07264" w14:textId="77777777" w:rsidR="00A02359" w:rsidRDefault="00A02359" w:rsidP="00851A21">
            <w:pPr>
              <w:ind w:left="0" w:firstLine="0"/>
              <w:jc w:val="center"/>
              <w:rPr>
                <w:bCs/>
                <w:sz w:val="22"/>
                <w:szCs w:val="22"/>
              </w:rPr>
            </w:pPr>
          </w:p>
        </w:tc>
      </w:tr>
      <w:tr w:rsidR="00A02359" w14:paraId="55AE677B" w14:textId="77777777" w:rsidTr="00266C40">
        <w:trPr>
          <w:trHeight w:val="274"/>
        </w:trPr>
        <w:tc>
          <w:tcPr>
            <w:tcW w:w="513" w:type="dxa"/>
            <w:vMerge/>
          </w:tcPr>
          <w:p w14:paraId="69635220" w14:textId="77777777" w:rsidR="00A02359" w:rsidRDefault="00A02359" w:rsidP="00851A21">
            <w:pPr>
              <w:ind w:left="0" w:firstLine="0"/>
              <w:jc w:val="center"/>
              <w:rPr>
                <w:bCs/>
                <w:sz w:val="22"/>
                <w:szCs w:val="22"/>
              </w:rPr>
            </w:pPr>
          </w:p>
        </w:tc>
        <w:tc>
          <w:tcPr>
            <w:tcW w:w="1848" w:type="dxa"/>
            <w:vMerge/>
          </w:tcPr>
          <w:p w14:paraId="225280B3" w14:textId="77777777" w:rsidR="00A02359" w:rsidRDefault="00A02359" w:rsidP="00851A21">
            <w:pPr>
              <w:ind w:left="0" w:firstLine="0"/>
              <w:jc w:val="center"/>
              <w:rPr>
                <w:bCs/>
                <w:sz w:val="22"/>
                <w:szCs w:val="22"/>
              </w:rPr>
            </w:pPr>
          </w:p>
        </w:tc>
        <w:tc>
          <w:tcPr>
            <w:tcW w:w="1187" w:type="dxa"/>
          </w:tcPr>
          <w:p w14:paraId="52201C28" w14:textId="77777777" w:rsidR="00A02359" w:rsidRDefault="00A02359" w:rsidP="00851A21">
            <w:pPr>
              <w:ind w:left="0" w:firstLine="0"/>
              <w:jc w:val="center"/>
              <w:rPr>
                <w:bCs/>
                <w:sz w:val="22"/>
                <w:szCs w:val="22"/>
              </w:rPr>
            </w:pPr>
          </w:p>
        </w:tc>
        <w:tc>
          <w:tcPr>
            <w:tcW w:w="1455" w:type="dxa"/>
          </w:tcPr>
          <w:p w14:paraId="34E50F29" w14:textId="77777777" w:rsidR="00A02359" w:rsidRDefault="00A02359" w:rsidP="00851A21">
            <w:pPr>
              <w:ind w:left="0" w:firstLine="0"/>
              <w:jc w:val="center"/>
              <w:rPr>
                <w:bCs/>
                <w:sz w:val="22"/>
                <w:szCs w:val="22"/>
              </w:rPr>
            </w:pPr>
          </w:p>
        </w:tc>
        <w:tc>
          <w:tcPr>
            <w:tcW w:w="1456" w:type="dxa"/>
          </w:tcPr>
          <w:p w14:paraId="52836F8F" w14:textId="38EDFBF7" w:rsidR="00A02359" w:rsidRDefault="00A02359" w:rsidP="00851A21">
            <w:pPr>
              <w:ind w:left="0" w:firstLine="0"/>
              <w:jc w:val="center"/>
              <w:rPr>
                <w:bCs/>
                <w:sz w:val="22"/>
                <w:szCs w:val="22"/>
              </w:rPr>
            </w:pPr>
            <w:r>
              <w:rPr>
                <w:bCs/>
                <w:sz w:val="22"/>
                <w:szCs w:val="22"/>
              </w:rPr>
              <w:t xml:space="preserve">Обратный </w:t>
            </w:r>
          </w:p>
        </w:tc>
        <w:tc>
          <w:tcPr>
            <w:tcW w:w="1219" w:type="dxa"/>
          </w:tcPr>
          <w:p w14:paraId="175BAEB9" w14:textId="77777777" w:rsidR="00A02359" w:rsidRDefault="00A02359" w:rsidP="00851A21">
            <w:pPr>
              <w:ind w:left="0" w:firstLine="0"/>
              <w:jc w:val="center"/>
              <w:rPr>
                <w:bCs/>
                <w:sz w:val="22"/>
                <w:szCs w:val="22"/>
              </w:rPr>
            </w:pPr>
          </w:p>
        </w:tc>
        <w:tc>
          <w:tcPr>
            <w:tcW w:w="1130" w:type="dxa"/>
          </w:tcPr>
          <w:p w14:paraId="334AA6A8" w14:textId="77777777" w:rsidR="00A02359" w:rsidRDefault="00A02359" w:rsidP="00851A21">
            <w:pPr>
              <w:ind w:left="0" w:firstLine="0"/>
              <w:jc w:val="center"/>
              <w:rPr>
                <w:bCs/>
                <w:sz w:val="22"/>
                <w:szCs w:val="22"/>
              </w:rPr>
            </w:pPr>
          </w:p>
        </w:tc>
        <w:tc>
          <w:tcPr>
            <w:tcW w:w="1200" w:type="dxa"/>
          </w:tcPr>
          <w:p w14:paraId="51E83E64" w14:textId="77777777" w:rsidR="00A02359" w:rsidRDefault="00A02359" w:rsidP="00851A21">
            <w:pPr>
              <w:ind w:left="0" w:firstLine="0"/>
              <w:jc w:val="center"/>
              <w:rPr>
                <w:bCs/>
                <w:sz w:val="22"/>
                <w:szCs w:val="22"/>
              </w:rPr>
            </w:pPr>
          </w:p>
        </w:tc>
      </w:tr>
      <w:tr w:rsidR="00A02359" w14:paraId="01D56242" w14:textId="77777777" w:rsidTr="00266C40">
        <w:trPr>
          <w:trHeight w:val="196"/>
        </w:trPr>
        <w:tc>
          <w:tcPr>
            <w:tcW w:w="513" w:type="dxa"/>
            <w:vMerge w:val="restart"/>
          </w:tcPr>
          <w:p w14:paraId="6A03071A" w14:textId="649F93C6" w:rsidR="00A02359" w:rsidRDefault="00A02359" w:rsidP="00851A21">
            <w:pPr>
              <w:ind w:left="0" w:firstLine="0"/>
              <w:jc w:val="center"/>
              <w:rPr>
                <w:bCs/>
                <w:sz w:val="22"/>
                <w:szCs w:val="22"/>
              </w:rPr>
            </w:pPr>
            <w:r>
              <w:rPr>
                <w:bCs/>
                <w:sz w:val="22"/>
                <w:szCs w:val="22"/>
              </w:rPr>
              <w:t>4</w:t>
            </w:r>
          </w:p>
        </w:tc>
        <w:tc>
          <w:tcPr>
            <w:tcW w:w="1848" w:type="dxa"/>
            <w:vMerge w:val="restart"/>
          </w:tcPr>
          <w:p w14:paraId="11344E8F" w14:textId="1717F8C1" w:rsidR="00A02359" w:rsidRDefault="00A02359" w:rsidP="00851A21">
            <w:pPr>
              <w:ind w:left="0" w:firstLine="0"/>
              <w:jc w:val="center"/>
              <w:rPr>
                <w:bCs/>
                <w:sz w:val="22"/>
                <w:szCs w:val="22"/>
              </w:rPr>
            </w:pPr>
            <w:r>
              <w:rPr>
                <w:bCs/>
                <w:sz w:val="22"/>
                <w:szCs w:val="22"/>
              </w:rPr>
              <w:t xml:space="preserve">Комплект </w:t>
            </w:r>
            <w:proofErr w:type="spellStart"/>
            <w:r>
              <w:rPr>
                <w:bCs/>
                <w:sz w:val="22"/>
                <w:szCs w:val="22"/>
              </w:rPr>
              <w:t>термопреобра-зователей</w:t>
            </w:r>
            <w:proofErr w:type="spellEnd"/>
            <w:r>
              <w:rPr>
                <w:bCs/>
                <w:sz w:val="22"/>
                <w:szCs w:val="22"/>
              </w:rPr>
              <w:t xml:space="preserve"> сопротивления</w:t>
            </w:r>
          </w:p>
        </w:tc>
        <w:tc>
          <w:tcPr>
            <w:tcW w:w="1187" w:type="dxa"/>
            <w:vMerge w:val="restart"/>
          </w:tcPr>
          <w:p w14:paraId="14E85859" w14:textId="77777777" w:rsidR="00A02359" w:rsidRDefault="00A02359" w:rsidP="00851A21">
            <w:pPr>
              <w:ind w:left="0" w:firstLine="0"/>
              <w:jc w:val="center"/>
              <w:rPr>
                <w:bCs/>
                <w:sz w:val="22"/>
                <w:szCs w:val="22"/>
              </w:rPr>
            </w:pPr>
          </w:p>
        </w:tc>
        <w:tc>
          <w:tcPr>
            <w:tcW w:w="1455" w:type="dxa"/>
            <w:vMerge w:val="restart"/>
          </w:tcPr>
          <w:p w14:paraId="1EB67CD2" w14:textId="1FFF017A" w:rsidR="00A02359" w:rsidRDefault="00A02359" w:rsidP="00851A21">
            <w:pPr>
              <w:ind w:left="0" w:firstLine="0"/>
              <w:jc w:val="center"/>
              <w:rPr>
                <w:bCs/>
                <w:sz w:val="22"/>
                <w:szCs w:val="22"/>
              </w:rPr>
            </w:pPr>
          </w:p>
        </w:tc>
        <w:tc>
          <w:tcPr>
            <w:tcW w:w="1456" w:type="dxa"/>
          </w:tcPr>
          <w:p w14:paraId="59DF58F5" w14:textId="024004E5" w:rsidR="00A02359" w:rsidRDefault="00A02359" w:rsidP="00A02359">
            <w:pPr>
              <w:spacing w:line="480" w:lineRule="auto"/>
              <w:ind w:left="0" w:firstLine="0"/>
              <w:jc w:val="center"/>
              <w:rPr>
                <w:bCs/>
                <w:sz w:val="22"/>
                <w:szCs w:val="22"/>
              </w:rPr>
            </w:pPr>
            <w:r>
              <w:rPr>
                <w:bCs/>
                <w:sz w:val="22"/>
                <w:szCs w:val="22"/>
              </w:rPr>
              <w:t xml:space="preserve">Подающий </w:t>
            </w:r>
          </w:p>
        </w:tc>
        <w:tc>
          <w:tcPr>
            <w:tcW w:w="1219" w:type="dxa"/>
            <w:vMerge w:val="restart"/>
          </w:tcPr>
          <w:p w14:paraId="68649295" w14:textId="77777777" w:rsidR="00A02359" w:rsidRDefault="00A02359" w:rsidP="00851A21">
            <w:pPr>
              <w:ind w:left="0" w:firstLine="0"/>
              <w:jc w:val="center"/>
              <w:rPr>
                <w:bCs/>
                <w:sz w:val="22"/>
                <w:szCs w:val="22"/>
              </w:rPr>
            </w:pPr>
          </w:p>
        </w:tc>
        <w:tc>
          <w:tcPr>
            <w:tcW w:w="1130" w:type="dxa"/>
            <w:vMerge w:val="restart"/>
          </w:tcPr>
          <w:p w14:paraId="75584753" w14:textId="77777777" w:rsidR="00A02359" w:rsidRDefault="00A02359" w:rsidP="00851A21">
            <w:pPr>
              <w:ind w:left="0" w:firstLine="0"/>
              <w:jc w:val="center"/>
              <w:rPr>
                <w:bCs/>
                <w:sz w:val="22"/>
                <w:szCs w:val="22"/>
              </w:rPr>
            </w:pPr>
          </w:p>
        </w:tc>
        <w:tc>
          <w:tcPr>
            <w:tcW w:w="1200" w:type="dxa"/>
            <w:vMerge w:val="restart"/>
          </w:tcPr>
          <w:p w14:paraId="56B53C41" w14:textId="77777777" w:rsidR="00A02359" w:rsidRDefault="00A02359" w:rsidP="00851A21">
            <w:pPr>
              <w:ind w:left="0" w:firstLine="0"/>
              <w:jc w:val="center"/>
              <w:rPr>
                <w:bCs/>
                <w:sz w:val="22"/>
                <w:szCs w:val="22"/>
              </w:rPr>
            </w:pPr>
          </w:p>
        </w:tc>
      </w:tr>
      <w:tr w:rsidR="00A02359" w14:paraId="61312622" w14:textId="77777777" w:rsidTr="00266C40">
        <w:trPr>
          <w:trHeight w:val="196"/>
        </w:trPr>
        <w:tc>
          <w:tcPr>
            <w:tcW w:w="513" w:type="dxa"/>
            <w:vMerge/>
          </w:tcPr>
          <w:p w14:paraId="0FB5900D" w14:textId="77777777" w:rsidR="00A02359" w:rsidRDefault="00A02359" w:rsidP="00851A21">
            <w:pPr>
              <w:ind w:left="0" w:firstLine="0"/>
              <w:jc w:val="center"/>
              <w:rPr>
                <w:bCs/>
                <w:sz w:val="22"/>
                <w:szCs w:val="22"/>
              </w:rPr>
            </w:pPr>
          </w:p>
        </w:tc>
        <w:tc>
          <w:tcPr>
            <w:tcW w:w="1848" w:type="dxa"/>
            <w:vMerge/>
          </w:tcPr>
          <w:p w14:paraId="4363F2AD" w14:textId="77777777" w:rsidR="00A02359" w:rsidRDefault="00A02359" w:rsidP="00851A21">
            <w:pPr>
              <w:ind w:left="0" w:firstLine="0"/>
              <w:jc w:val="center"/>
              <w:rPr>
                <w:bCs/>
                <w:sz w:val="22"/>
                <w:szCs w:val="22"/>
              </w:rPr>
            </w:pPr>
          </w:p>
        </w:tc>
        <w:tc>
          <w:tcPr>
            <w:tcW w:w="1187" w:type="dxa"/>
            <w:vMerge/>
          </w:tcPr>
          <w:p w14:paraId="705E65B3" w14:textId="77777777" w:rsidR="00A02359" w:rsidRDefault="00A02359" w:rsidP="00851A21">
            <w:pPr>
              <w:ind w:left="0" w:firstLine="0"/>
              <w:jc w:val="center"/>
              <w:rPr>
                <w:bCs/>
                <w:sz w:val="22"/>
                <w:szCs w:val="22"/>
              </w:rPr>
            </w:pPr>
          </w:p>
        </w:tc>
        <w:tc>
          <w:tcPr>
            <w:tcW w:w="1455" w:type="dxa"/>
            <w:vMerge/>
          </w:tcPr>
          <w:p w14:paraId="6C61BA46" w14:textId="30921C8F" w:rsidR="00A02359" w:rsidRDefault="00A02359" w:rsidP="00851A21">
            <w:pPr>
              <w:ind w:left="0" w:firstLine="0"/>
              <w:jc w:val="center"/>
              <w:rPr>
                <w:bCs/>
                <w:sz w:val="22"/>
                <w:szCs w:val="22"/>
              </w:rPr>
            </w:pPr>
          </w:p>
        </w:tc>
        <w:tc>
          <w:tcPr>
            <w:tcW w:w="1456" w:type="dxa"/>
          </w:tcPr>
          <w:p w14:paraId="7C34110D" w14:textId="061CEE08" w:rsidR="00A02359" w:rsidRDefault="00A02359" w:rsidP="00851A21">
            <w:pPr>
              <w:ind w:left="0" w:firstLine="0"/>
              <w:jc w:val="center"/>
              <w:rPr>
                <w:bCs/>
                <w:sz w:val="22"/>
                <w:szCs w:val="22"/>
              </w:rPr>
            </w:pPr>
            <w:r>
              <w:rPr>
                <w:bCs/>
                <w:sz w:val="22"/>
                <w:szCs w:val="22"/>
              </w:rPr>
              <w:t>Обратный</w:t>
            </w:r>
          </w:p>
        </w:tc>
        <w:tc>
          <w:tcPr>
            <w:tcW w:w="1219" w:type="dxa"/>
            <w:vMerge/>
          </w:tcPr>
          <w:p w14:paraId="747F2937" w14:textId="77777777" w:rsidR="00A02359" w:rsidRDefault="00A02359" w:rsidP="00851A21">
            <w:pPr>
              <w:ind w:left="0" w:firstLine="0"/>
              <w:jc w:val="center"/>
              <w:rPr>
                <w:bCs/>
                <w:sz w:val="22"/>
                <w:szCs w:val="22"/>
              </w:rPr>
            </w:pPr>
          </w:p>
        </w:tc>
        <w:tc>
          <w:tcPr>
            <w:tcW w:w="1130" w:type="dxa"/>
            <w:vMerge/>
          </w:tcPr>
          <w:p w14:paraId="4D5D08CF" w14:textId="77777777" w:rsidR="00A02359" w:rsidRDefault="00A02359" w:rsidP="00851A21">
            <w:pPr>
              <w:ind w:left="0" w:firstLine="0"/>
              <w:jc w:val="center"/>
              <w:rPr>
                <w:bCs/>
                <w:sz w:val="22"/>
                <w:szCs w:val="22"/>
              </w:rPr>
            </w:pPr>
          </w:p>
        </w:tc>
        <w:tc>
          <w:tcPr>
            <w:tcW w:w="1200" w:type="dxa"/>
            <w:vMerge/>
          </w:tcPr>
          <w:p w14:paraId="0527C159" w14:textId="77777777" w:rsidR="00A02359" w:rsidRDefault="00A02359" w:rsidP="00851A21">
            <w:pPr>
              <w:ind w:left="0" w:firstLine="0"/>
              <w:jc w:val="center"/>
              <w:rPr>
                <w:bCs/>
                <w:sz w:val="22"/>
                <w:szCs w:val="22"/>
              </w:rPr>
            </w:pPr>
          </w:p>
        </w:tc>
      </w:tr>
      <w:tr w:rsidR="00A02359" w14:paraId="0D500FE5" w14:textId="77777777" w:rsidTr="00266C40">
        <w:trPr>
          <w:trHeight w:val="196"/>
        </w:trPr>
        <w:tc>
          <w:tcPr>
            <w:tcW w:w="513" w:type="dxa"/>
            <w:vMerge w:val="restart"/>
          </w:tcPr>
          <w:p w14:paraId="72272CE1" w14:textId="58F4F9A8" w:rsidR="00A02359" w:rsidRDefault="00A02359" w:rsidP="00851A21">
            <w:pPr>
              <w:ind w:left="0" w:firstLine="0"/>
              <w:jc w:val="center"/>
              <w:rPr>
                <w:bCs/>
                <w:sz w:val="22"/>
                <w:szCs w:val="22"/>
              </w:rPr>
            </w:pPr>
            <w:r>
              <w:rPr>
                <w:bCs/>
                <w:sz w:val="22"/>
                <w:szCs w:val="22"/>
              </w:rPr>
              <w:t>5</w:t>
            </w:r>
          </w:p>
        </w:tc>
        <w:tc>
          <w:tcPr>
            <w:tcW w:w="1848" w:type="dxa"/>
            <w:vMerge w:val="restart"/>
          </w:tcPr>
          <w:p w14:paraId="63F1A8B4" w14:textId="5FA9B2DA" w:rsidR="00A02359" w:rsidRDefault="00A02359" w:rsidP="00851A21">
            <w:pPr>
              <w:ind w:left="0" w:firstLine="0"/>
              <w:jc w:val="center"/>
              <w:rPr>
                <w:bCs/>
                <w:sz w:val="22"/>
                <w:szCs w:val="22"/>
              </w:rPr>
            </w:pPr>
            <w:r>
              <w:rPr>
                <w:bCs/>
                <w:sz w:val="22"/>
                <w:szCs w:val="22"/>
              </w:rPr>
              <w:t>Преобразователи давления</w:t>
            </w:r>
          </w:p>
        </w:tc>
        <w:tc>
          <w:tcPr>
            <w:tcW w:w="1187" w:type="dxa"/>
          </w:tcPr>
          <w:p w14:paraId="2579D52F" w14:textId="77777777" w:rsidR="00A02359" w:rsidRDefault="00A02359" w:rsidP="00851A21">
            <w:pPr>
              <w:ind w:left="0" w:firstLine="0"/>
              <w:jc w:val="center"/>
              <w:rPr>
                <w:bCs/>
                <w:sz w:val="22"/>
                <w:szCs w:val="22"/>
              </w:rPr>
            </w:pPr>
          </w:p>
        </w:tc>
        <w:tc>
          <w:tcPr>
            <w:tcW w:w="1455" w:type="dxa"/>
          </w:tcPr>
          <w:p w14:paraId="48E1E0A0" w14:textId="7070765E" w:rsidR="00A02359" w:rsidRDefault="00A02359" w:rsidP="00851A21">
            <w:pPr>
              <w:ind w:left="0" w:firstLine="0"/>
              <w:jc w:val="center"/>
              <w:rPr>
                <w:bCs/>
                <w:sz w:val="22"/>
                <w:szCs w:val="22"/>
              </w:rPr>
            </w:pPr>
          </w:p>
        </w:tc>
        <w:tc>
          <w:tcPr>
            <w:tcW w:w="1456" w:type="dxa"/>
          </w:tcPr>
          <w:p w14:paraId="1C732ECC" w14:textId="647D906D" w:rsidR="00A02359" w:rsidRDefault="00A02359" w:rsidP="00266C40">
            <w:pPr>
              <w:spacing w:line="360" w:lineRule="auto"/>
              <w:ind w:left="0" w:firstLine="0"/>
              <w:jc w:val="center"/>
              <w:rPr>
                <w:bCs/>
                <w:sz w:val="22"/>
                <w:szCs w:val="22"/>
              </w:rPr>
            </w:pPr>
            <w:r>
              <w:rPr>
                <w:bCs/>
                <w:sz w:val="22"/>
                <w:szCs w:val="22"/>
              </w:rPr>
              <w:t>Подающий</w:t>
            </w:r>
          </w:p>
        </w:tc>
        <w:tc>
          <w:tcPr>
            <w:tcW w:w="1219" w:type="dxa"/>
          </w:tcPr>
          <w:p w14:paraId="09D70554" w14:textId="77777777" w:rsidR="00A02359" w:rsidRDefault="00A02359" w:rsidP="00851A21">
            <w:pPr>
              <w:ind w:left="0" w:firstLine="0"/>
              <w:jc w:val="center"/>
              <w:rPr>
                <w:bCs/>
                <w:sz w:val="22"/>
                <w:szCs w:val="22"/>
              </w:rPr>
            </w:pPr>
          </w:p>
        </w:tc>
        <w:tc>
          <w:tcPr>
            <w:tcW w:w="1130" w:type="dxa"/>
          </w:tcPr>
          <w:p w14:paraId="18F42A5B" w14:textId="77777777" w:rsidR="00A02359" w:rsidRDefault="00A02359" w:rsidP="00851A21">
            <w:pPr>
              <w:ind w:left="0" w:firstLine="0"/>
              <w:jc w:val="center"/>
              <w:rPr>
                <w:bCs/>
                <w:sz w:val="22"/>
                <w:szCs w:val="22"/>
              </w:rPr>
            </w:pPr>
          </w:p>
        </w:tc>
        <w:tc>
          <w:tcPr>
            <w:tcW w:w="1200" w:type="dxa"/>
          </w:tcPr>
          <w:p w14:paraId="6A09996E" w14:textId="77777777" w:rsidR="00A02359" w:rsidRDefault="00A02359" w:rsidP="00851A21">
            <w:pPr>
              <w:ind w:left="0" w:firstLine="0"/>
              <w:jc w:val="center"/>
              <w:rPr>
                <w:bCs/>
                <w:sz w:val="22"/>
                <w:szCs w:val="22"/>
              </w:rPr>
            </w:pPr>
          </w:p>
        </w:tc>
      </w:tr>
      <w:tr w:rsidR="00A02359" w14:paraId="498A5D79" w14:textId="77777777" w:rsidTr="00266C40">
        <w:trPr>
          <w:trHeight w:val="196"/>
        </w:trPr>
        <w:tc>
          <w:tcPr>
            <w:tcW w:w="513" w:type="dxa"/>
            <w:vMerge/>
          </w:tcPr>
          <w:p w14:paraId="44B3BA37" w14:textId="77777777" w:rsidR="00A02359" w:rsidRDefault="00A02359" w:rsidP="00851A21">
            <w:pPr>
              <w:ind w:left="0" w:firstLine="0"/>
              <w:jc w:val="center"/>
              <w:rPr>
                <w:bCs/>
                <w:sz w:val="22"/>
                <w:szCs w:val="22"/>
              </w:rPr>
            </w:pPr>
          </w:p>
        </w:tc>
        <w:tc>
          <w:tcPr>
            <w:tcW w:w="1848" w:type="dxa"/>
            <w:vMerge/>
          </w:tcPr>
          <w:p w14:paraId="3DFB9A29" w14:textId="77777777" w:rsidR="00A02359" w:rsidRDefault="00A02359" w:rsidP="00851A21">
            <w:pPr>
              <w:ind w:left="0" w:firstLine="0"/>
              <w:jc w:val="center"/>
              <w:rPr>
                <w:bCs/>
                <w:sz w:val="22"/>
                <w:szCs w:val="22"/>
              </w:rPr>
            </w:pPr>
          </w:p>
        </w:tc>
        <w:tc>
          <w:tcPr>
            <w:tcW w:w="1187" w:type="dxa"/>
          </w:tcPr>
          <w:p w14:paraId="2AB8A6E5" w14:textId="77777777" w:rsidR="00A02359" w:rsidRDefault="00A02359" w:rsidP="00851A21">
            <w:pPr>
              <w:ind w:left="0" w:firstLine="0"/>
              <w:jc w:val="center"/>
              <w:rPr>
                <w:bCs/>
                <w:sz w:val="22"/>
                <w:szCs w:val="22"/>
              </w:rPr>
            </w:pPr>
          </w:p>
        </w:tc>
        <w:tc>
          <w:tcPr>
            <w:tcW w:w="1455" w:type="dxa"/>
          </w:tcPr>
          <w:p w14:paraId="7855E9FD" w14:textId="4DF4283E" w:rsidR="00A02359" w:rsidRDefault="00A02359" w:rsidP="00851A21">
            <w:pPr>
              <w:ind w:left="0" w:firstLine="0"/>
              <w:jc w:val="center"/>
              <w:rPr>
                <w:bCs/>
                <w:sz w:val="22"/>
                <w:szCs w:val="22"/>
              </w:rPr>
            </w:pPr>
          </w:p>
        </w:tc>
        <w:tc>
          <w:tcPr>
            <w:tcW w:w="1456" w:type="dxa"/>
          </w:tcPr>
          <w:p w14:paraId="12FE799C" w14:textId="7710461A" w:rsidR="00A02359" w:rsidRDefault="00A02359" w:rsidP="00266C40">
            <w:pPr>
              <w:spacing w:line="360" w:lineRule="auto"/>
              <w:ind w:left="0" w:firstLine="0"/>
              <w:jc w:val="center"/>
              <w:rPr>
                <w:bCs/>
                <w:sz w:val="22"/>
                <w:szCs w:val="22"/>
              </w:rPr>
            </w:pPr>
            <w:r>
              <w:rPr>
                <w:bCs/>
                <w:sz w:val="22"/>
                <w:szCs w:val="22"/>
              </w:rPr>
              <w:t>Обратный</w:t>
            </w:r>
          </w:p>
        </w:tc>
        <w:tc>
          <w:tcPr>
            <w:tcW w:w="1219" w:type="dxa"/>
          </w:tcPr>
          <w:p w14:paraId="478C2253" w14:textId="77777777" w:rsidR="00A02359" w:rsidRDefault="00A02359" w:rsidP="00851A21">
            <w:pPr>
              <w:ind w:left="0" w:firstLine="0"/>
              <w:jc w:val="center"/>
              <w:rPr>
                <w:bCs/>
                <w:sz w:val="22"/>
                <w:szCs w:val="22"/>
              </w:rPr>
            </w:pPr>
          </w:p>
        </w:tc>
        <w:tc>
          <w:tcPr>
            <w:tcW w:w="1130" w:type="dxa"/>
          </w:tcPr>
          <w:p w14:paraId="660D9D05" w14:textId="77777777" w:rsidR="00A02359" w:rsidRDefault="00A02359" w:rsidP="00851A21">
            <w:pPr>
              <w:ind w:left="0" w:firstLine="0"/>
              <w:jc w:val="center"/>
              <w:rPr>
                <w:bCs/>
                <w:sz w:val="22"/>
                <w:szCs w:val="22"/>
              </w:rPr>
            </w:pPr>
          </w:p>
        </w:tc>
        <w:tc>
          <w:tcPr>
            <w:tcW w:w="1200" w:type="dxa"/>
          </w:tcPr>
          <w:p w14:paraId="334DC4F9" w14:textId="77777777" w:rsidR="00A02359" w:rsidRDefault="00A02359" w:rsidP="00851A21">
            <w:pPr>
              <w:ind w:left="0" w:firstLine="0"/>
              <w:jc w:val="center"/>
              <w:rPr>
                <w:bCs/>
                <w:sz w:val="22"/>
                <w:szCs w:val="22"/>
              </w:rPr>
            </w:pPr>
          </w:p>
        </w:tc>
      </w:tr>
      <w:tr w:rsidR="00266C40" w14:paraId="39963E2B" w14:textId="77777777" w:rsidTr="00266C40">
        <w:trPr>
          <w:trHeight w:val="183"/>
        </w:trPr>
        <w:tc>
          <w:tcPr>
            <w:tcW w:w="513" w:type="dxa"/>
            <w:vMerge w:val="restart"/>
          </w:tcPr>
          <w:p w14:paraId="537E6C21" w14:textId="491A7CFE" w:rsidR="00266C40" w:rsidRDefault="00266C40" w:rsidP="00851A21">
            <w:pPr>
              <w:ind w:left="0" w:firstLine="0"/>
              <w:jc w:val="center"/>
              <w:rPr>
                <w:bCs/>
                <w:sz w:val="22"/>
                <w:szCs w:val="22"/>
              </w:rPr>
            </w:pPr>
            <w:r>
              <w:rPr>
                <w:bCs/>
                <w:sz w:val="22"/>
                <w:szCs w:val="22"/>
              </w:rPr>
              <w:t>6</w:t>
            </w:r>
          </w:p>
        </w:tc>
        <w:tc>
          <w:tcPr>
            <w:tcW w:w="1848" w:type="dxa"/>
            <w:vMerge w:val="restart"/>
          </w:tcPr>
          <w:p w14:paraId="1FCC01C6" w14:textId="77777777" w:rsidR="00266C40" w:rsidRDefault="00266C40" w:rsidP="00851A21">
            <w:pPr>
              <w:ind w:left="0" w:firstLine="0"/>
              <w:jc w:val="center"/>
              <w:rPr>
                <w:bCs/>
                <w:sz w:val="22"/>
                <w:szCs w:val="22"/>
              </w:rPr>
            </w:pPr>
            <w:r>
              <w:rPr>
                <w:bCs/>
                <w:sz w:val="22"/>
                <w:szCs w:val="22"/>
              </w:rPr>
              <w:t xml:space="preserve">Расходомеры </w:t>
            </w:r>
          </w:p>
          <w:p w14:paraId="340700B6" w14:textId="7592E79A" w:rsidR="00266C40" w:rsidRDefault="00266C40" w:rsidP="00851A21">
            <w:pPr>
              <w:ind w:left="0" w:firstLine="0"/>
              <w:jc w:val="center"/>
              <w:rPr>
                <w:bCs/>
                <w:sz w:val="22"/>
                <w:szCs w:val="22"/>
              </w:rPr>
            </w:pPr>
            <w:r>
              <w:rPr>
                <w:bCs/>
                <w:sz w:val="22"/>
                <w:szCs w:val="22"/>
              </w:rPr>
              <w:t>ГВС</w:t>
            </w:r>
          </w:p>
        </w:tc>
        <w:tc>
          <w:tcPr>
            <w:tcW w:w="1187" w:type="dxa"/>
          </w:tcPr>
          <w:p w14:paraId="306358E0" w14:textId="77777777" w:rsidR="00266C40" w:rsidRDefault="00266C40" w:rsidP="00851A21">
            <w:pPr>
              <w:ind w:left="0" w:firstLine="0"/>
              <w:jc w:val="center"/>
              <w:rPr>
                <w:bCs/>
                <w:sz w:val="22"/>
                <w:szCs w:val="22"/>
              </w:rPr>
            </w:pPr>
          </w:p>
        </w:tc>
        <w:tc>
          <w:tcPr>
            <w:tcW w:w="1455" w:type="dxa"/>
          </w:tcPr>
          <w:p w14:paraId="0BB30DFA" w14:textId="08E766E7" w:rsidR="00266C40" w:rsidRDefault="00266C40" w:rsidP="00851A21">
            <w:pPr>
              <w:ind w:left="0" w:firstLine="0"/>
              <w:jc w:val="center"/>
              <w:rPr>
                <w:bCs/>
                <w:sz w:val="22"/>
                <w:szCs w:val="22"/>
              </w:rPr>
            </w:pPr>
          </w:p>
        </w:tc>
        <w:tc>
          <w:tcPr>
            <w:tcW w:w="1456" w:type="dxa"/>
          </w:tcPr>
          <w:p w14:paraId="6F2BEAB6" w14:textId="14236B7A" w:rsidR="00266C40" w:rsidRDefault="00266C40" w:rsidP="00266C40">
            <w:pPr>
              <w:spacing w:line="360" w:lineRule="auto"/>
              <w:ind w:left="0" w:firstLine="0"/>
              <w:jc w:val="center"/>
              <w:rPr>
                <w:bCs/>
                <w:sz w:val="22"/>
                <w:szCs w:val="22"/>
              </w:rPr>
            </w:pPr>
            <w:r>
              <w:rPr>
                <w:bCs/>
                <w:sz w:val="22"/>
                <w:szCs w:val="22"/>
              </w:rPr>
              <w:t xml:space="preserve">Подающий </w:t>
            </w:r>
          </w:p>
        </w:tc>
        <w:tc>
          <w:tcPr>
            <w:tcW w:w="1219" w:type="dxa"/>
          </w:tcPr>
          <w:p w14:paraId="02D83F7B" w14:textId="77777777" w:rsidR="00266C40" w:rsidRDefault="00266C40" w:rsidP="00851A21">
            <w:pPr>
              <w:ind w:left="0" w:firstLine="0"/>
              <w:jc w:val="center"/>
              <w:rPr>
                <w:bCs/>
                <w:sz w:val="22"/>
                <w:szCs w:val="22"/>
              </w:rPr>
            </w:pPr>
          </w:p>
        </w:tc>
        <w:tc>
          <w:tcPr>
            <w:tcW w:w="1130" w:type="dxa"/>
          </w:tcPr>
          <w:p w14:paraId="3D0812CC" w14:textId="77777777" w:rsidR="00266C40" w:rsidRDefault="00266C40" w:rsidP="00851A21">
            <w:pPr>
              <w:ind w:left="0" w:firstLine="0"/>
              <w:jc w:val="center"/>
              <w:rPr>
                <w:bCs/>
                <w:sz w:val="22"/>
                <w:szCs w:val="22"/>
              </w:rPr>
            </w:pPr>
          </w:p>
        </w:tc>
        <w:tc>
          <w:tcPr>
            <w:tcW w:w="1200" w:type="dxa"/>
          </w:tcPr>
          <w:p w14:paraId="79C5F007" w14:textId="77777777" w:rsidR="00266C40" w:rsidRDefault="00266C40" w:rsidP="00851A21">
            <w:pPr>
              <w:ind w:left="0" w:firstLine="0"/>
              <w:jc w:val="center"/>
              <w:rPr>
                <w:bCs/>
                <w:sz w:val="22"/>
                <w:szCs w:val="22"/>
              </w:rPr>
            </w:pPr>
          </w:p>
        </w:tc>
      </w:tr>
      <w:tr w:rsidR="00266C40" w14:paraId="2F70518E" w14:textId="77777777" w:rsidTr="00266C40">
        <w:trPr>
          <w:trHeight w:val="182"/>
        </w:trPr>
        <w:tc>
          <w:tcPr>
            <w:tcW w:w="513" w:type="dxa"/>
            <w:vMerge/>
          </w:tcPr>
          <w:p w14:paraId="2B4ABAC7" w14:textId="77777777" w:rsidR="00266C40" w:rsidRDefault="00266C40" w:rsidP="00851A21">
            <w:pPr>
              <w:ind w:left="0" w:firstLine="0"/>
              <w:jc w:val="center"/>
              <w:rPr>
                <w:bCs/>
                <w:sz w:val="22"/>
                <w:szCs w:val="22"/>
              </w:rPr>
            </w:pPr>
          </w:p>
        </w:tc>
        <w:tc>
          <w:tcPr>
            <w:tcW w:w="1848" w:type="dxa"/>
            <w:vMerge/>
          </w:tcPr>
          <w:p w14:paraId="6CEC216F" w14:textId="77777777" w:rsidR="00266C40" w:rsidRDefault="00266C40" w:rsidP="00851A21">
            <w:pPr>
              <w:ind w:left="0" w:firstLine="0"/>
              <w:jc w:val="center"/>
              <w:rPr>
                <w:bCs/>
                <w:sz w:val="22"/>
                <w:szCs w:val="22"/>
              </w:rPr>
            </w:pPr>
          </w:p>
        </w:tc>
        <w:tc>
          <w:tcPr>
            <w:tcW w:w="1187" w:type="dxa"/>
          </w:tcPr>
          <w:p w14:paraId="39CB818E" w14:textId="77777777" w:rsidR="00266C40" w:rsidRDefault="00266C40" w:rsidP="00851A21">
            <w:pPr>
              <w:ind w:left="0" w:firstLine="0"/>
              <w:jc w:val="center"/>
              <w:rPr>
                <w:bCs/>
                <w:sz w:val="22"/>
                <w:szCs w:val="22"/>
              </w:rPr>
            </w:pPr>
          </w:p>
        </w:tc>
        <w:tc>
          <w:tcPr>
            <w:tcW w:w="1455" w:type="dxa"/>
          </w:tcPr>
          <w:p w14:paraId="4F360385" w14:textId="77777777" w:rsidR="00266C40" w:rsidRDefault="00266C40" w:rsidP="00851A21">
            <w:pPr>
              <w:ind w:left="0" w:firstLine="0"/>
              <w:jc w:val="center"/>
              <w:rPr>
                <w:bCs/>
                <w:sz w:val="22"/>
                <w:szCs w:val="22"/>
              </w:rPr>
            </w:pPr>
          </w:p>
        </w:tc>
        <w:tc>
          <w:tcPr>
            <w:tcW w:w="1456" w:type="dxa"/>
          </w:tcPr>
          <w:p w14:paraId="6631E479" w14:textId="27EAED0F" w:rsidR="00266C40" w:rsidRDefault="00266C40" w:rsidP="00266C40">
            <w:pPr>
              <w:spacing w:line="360" w:lineRule="auto"/>
              <w:ind w:left="0" w:firstLine="0"/>
              <w:jc w:val="center"/>
              <w:rPr>
                <w:bCs/>
                <w:sz w:val="22"/>
                <w:szCs w:val="22"/>
              </w:rPr>
            </w:pPr>
            <w:proofErr w:type="spellStart"/>
            <w:r>
              <w:rPr>
                <w:bCs/>
                <w:sz w:val="22"/>
                <w:szCs w:val="22"/>
              </w:rPr>
              <w:t>Циркул-ый</w:t>
            </w:r>
            <w:proofErr w:type="spellEnd"/>
          </w:p>
        </w:tc>
        <w:tc>
          <w:tcPr>
            <w:tcW w:w="1219" w:type="dxa"/>
          </w:tcPr>
          <w:p w14:paraId="2316EA06" w14:textId="77777777" w:rsidR="00266C40" w:rsidRDefault="00266C40" w:rsidP="00851A21">
            <w:pPr>
              <w:ind w:left="0" w:firstLine="0"/>
              <w:jc w:val="center"/>
              <w:rPr>
                <w:bCs/>
                <w:sz w:val="22"/>
                <w:szCs w:val="22"/>
              </w:rPr>
            </w:pPr>
          </w:p>
        </w:tc>
        <w:tc>
          <w:tcPr>
            <w:tcW w:w="1130" w:type="dxa"/>
          </w:tcPr>
          <w:p w14:paraId="411CA984" w14:textId="77777777" w:rsidR="00266C40" w:rsidRDefault="00266C40" w:rsidP="00851A21">
            <w:pPr>
              <w:ind w:left="0" w:firstLine="0"/>
              <w:jc w:val="center"/>
              <w:rPr>
                <w:bCs/>
                <w:sz w:val="22"/>
                <w:szCs w:val="22"/>
              </w:rPr>
            </w:pPr>
          </w:p>
        </w:tc>
        <w:tc>
          <w:tcPr>
            <w:tcW w:w="1200" w:type="dxa"/>
          </w:tcPr>
          <w:p w14:paraId="03A015C8" w14:textId="77777777" w:rsidR="00266C40" w:rsidRDefault="00266C40" w:rsidP="00851A21">
            <w:pPr>
              <w:ind w:left="0" w:firstLine="0"/>
              <w:jc w:val="center"/>
              <w:rPr>
                <w:bCs/>
                <w:sz w:val="22"/>
                <w:szCs w:val="22"/>
              </w:rPr>
            </w:pPr>
          </w:p>
        </w:tc>
      </w:tr>
      <w:tr w:rsidR="00266C40" w14:paraId="59CBC8B5" w14:textId="77777777" w:rsidTr="00266C40">
        <w:trPr>
          <w:trHeight w:val="196"/>
        </w:trPr>
        <w:tc>
          <w:tcPr>
            <w:tcW w:w="513" w:type="dxa"/>
            <w:vMerge w:val="restart"/>
          </w:tcPr>
          <w:p w14:paraId="144F33B2" w14:textId="041A814F" w:rsidR="00266C40" w:rsidRDefault="00266C40" w:rsidP="00A01044">
            <w:pPr>
              <w:ind w:left="0" w:firstLine="0"/>
              <w:jc w:val="center"/>
              <w:rPr>
                <w:bCs/>
                <w:sz w:val="22"/>
                <w:szCs w:val="22"/>
              </w:rPr>
            </w:pPr>
            <w:r>
              <w:rPr>
                <w:bCs/>
                <w:sz w:val="22"/>
                <w:szCs w:val="22"/>
              </w:rPr>
              <w:t>7</w:t>
            </w:r>
          </w:p>
        </w:tc>
        <w:tc>
          <w:tcPr>
            <w:tcW w:w="1848" w:type="dxa"/>
            <w:vMerge w:val="restart"/>
          </w:tcPr>
          <w:p w14:paraId="3D7EFD65" w14:textId="16D263DD" w:rsidR="00266C40" w:rsidRDefault="00266C40" w:rsidP="00851A21">
            <w:pPr>
              <w:ind w:left="0" w:firstLine="0"/>
              <w:jc w:val="center"/>
              <w:rPr>
                <w:bCs/>
                <w:sz w:val="22"/>
                <w:szCs w:val="22"/>
              </w:rPr>
            </w:pPr>
            <w:r w:rsidRPr="00266C40">
              <w:rPr>
                <w:bCs/>
                <w:sz w:val="22"/>
                <w:szCs w:val="22"/>
              </w:rPr>
              <w:t>Термометр на</w:t>
            </w:r>
            <w:r>
              <w:rPr>
                <w:bCs/>
                <w:sz w:val="22"/>
                <w:szCs w:val="22"/>
              </w:rPr>
              <w:t xml:space="preserve"> линии ГВС</w:t>
            </w:r>
          </w:p>
        </w:tc>
        <w:tc>
          <w:tcPr>
            <w:tcW w:w="1187" w:type="dxa"/>
            <w:vMerge w:val="restart"/>
          </w:tcPr>
          <w:p w14:paraId="735361CA" w14:textId="77777777" w:rsidR="00266C40" w:rsidRDefault="00266C40" w:rsidP="00851A21">
            <w:pPr>
              <w:ind w:left="0" w:firstLine="0"/>
              <w:jc w:val="center"/>
              <w:rPr>
                <w:bCs/>
                <w:sz w:val="22"/>
                <w:szCs w:val="22"/>
              </w:rPr>
            </w:pPr>
          </w:p>
        </w:tc>
        <w:tc>
          <w:tcPr>
            <w:tcW w:w="1455" w:type="dxa"/>
            <w:vMerge w:val="restart"/>
          </w:tcPr>
          <w:p w14:paraId="4BCBDB57" w14:textId="27F4BF15" w:rsidR="00266C40" w:rsidRDefault="00266C40" w:rsidP="00851A21">
            <w:pPr>
              <w:ind w:left="0" w:firstLine="0"/>
              <w:jc w:val="center"/>
              <w:rPr>
                <w:bCs/>
                <w:sz w:val="22"/>
                <w:szCs w:val="22"/>
              </w:rPr>
            </w:pPr>
          </w:p>
        </w:tc>
        <w:tc>
          <w:tcPr>
            <w:tcW w:w="1456" w:type="dxa"/>
          </w:tcPr>
          <w:p w14:paraId="66AA75AA" w14:textId="7F5C5D32" w:rsidR="00266C40" w:rsidRDefault="00266C40" w:rsidP="00266C40">
            <w:pPr>
              <w:spacing w:line="360" w:lineRule="auto"/>
              <w:ind w:left="0" w:firstLine="0"/>
              <w:jc w:val="center"/>
              <w:rPr>
                <w:bCs/>
                <w:sz w:val="22"/>
                <w:szCs w:val="22"/>
              </w:rPr>
            </w:pPr>
            <w:r>
              <w:rPr>
                <w:bCs/>
                <w:sz w:val="22"/>
                <w:szCs w:val="22"/>
              </w:rPr>
              <w:t>Подающий</w:t>
            </w:r>
          </w:p>
        </w:tc>
        <w:tc>
          <w:tcPr>
            <w:tcW w:w="1219" w:type="dxa"/>
          </w:tcPr>
          <w:p w14:paraId="3470EB87" w14:textId="77777777" w:rsidR="00266C40" w:rsidRDefault="00266C40" w:rsidP="00851A21">
            <w:pPr>
              <w:ind w:left="0" w:firstLine="0"/>
              <w:jc w:val="center"/>
              <w:rPr>
                <w:bCs/>
                <w:sz w:val="22"/>
                <w:szCs w:val="22"/>
              </w:rPr>
            </w:pPr>
          </w:p>
        </w:tc>
        <w:tc>
          <w:tcPr>
            <w:tcW w:w="1130" w:type="dxa"/>
            <w:vMerge w:val="restart"/>
          </w:tcPr>
          <w:p w14:paraId="6B085BAE" w14:textId="77777777" w:rsidR="00266C40" w:rsidRDefault="00266C40" w:rsidP="00851A21">
            <w:pPr>
              <w:ind w:left="0" w:firstLine="0"/>
              <w:jc w:val="center"/>
              <w:rPr>
                <w:bCs/>
                <w:sz w:val="22"/>
                <w:szCs w:val="22"/>
              </w:rPr>
            </w:pPr>
          </w:p>
        </w:tc>
        <w:tc>
          <w:tcPr>
            <w:tcW w:w="1200" w:type="dxa"/>
            <w:vMerge w:val="restart"/>
          </w:tcPr>
          <w:p w14:paraId="3AB2008C" w14:textId="77777777" w:rsidR="00266C40" w:rsidRDefault="00266C40" w:rsidP="00851A21">
            <w:pPr>
              <w:ind w:left="0" w:firstLine="0"/>
              <w:jc w:val="center"/>
              <w:rPr>
                <w:bCs/>
                <w:sz w:val="22"/>
                <w:szCs w:val="22"/>
              </w:rPr>
            </w:pPr>
          </w:p>
        </w:tc>
      </w:tr>
      <w:tr w:rsidR="00266C40" w14:paraId="60D66A1E" w14:textId="77777777" w:rsidTr="00266C40">
        <w:trPr>
          <w:trHeight w:val="196"/>
        </w:trPr>
        <w:tc>
          <w:tcPr>
            <w:tcW w:w="513" w:type="dxa"/>
            <w:vMerge/>
          </w:tcPr>
          <w:p w14:paraId="5838D753" w14:textId="77777777" w:rsidR="00266C40" w:rsidRDefault="00266C40" w:rsidP="00266C40">
            <w:pPr>
              <w:ind w:left="0" w:firstLine="0"/>
              <w:jc w:val="center"/>
              <w:rPr>
                <w:bCs/>
                <w:sz w:val="22"/>
                <w:szCs w:val="22"/>
              </w:rPr>
            </w:pPr>
          </w:p>
        </w:tc>
        <w:tc>
          <w:tcPr>
            <w:tcW w:w="1848" w:type="dxa"/>
            <w:vMerge/>
          </w:tcPr>
          <w:p w14:paraId="17A976FA" w14:textId="77777777" w:rsidR="00266C40" w:rsidRDefault="00266C40" w:rsidP="00266C40">
            <w:pPr>
              <w:ind w:left="0" w:firstLine="0"/>
              <w:jc w:val="center"/>
              <w:rPr>
                <w:bCs/>
                <w:sz w:val="22"/>
                <w:szCs w:val="22"/>
              </w:rPr>
            </w:pPr>
          </w:p>
        </w:tc>
        <w:tc>
          <w:tcPr>
            <w:tcW w:w="1187" w:type="dxa"/>
            <w:vMerge/>
          </w:tcPr>
          <w:p w14:paraId="610DBC26" w14:textId="77777777" w:rsidR="00266C40" w:rsidRDefault="00266C40" w:rsidP="00266C40">
            <w:pPr>
              <w:ind w:left="0" w:firstLine="0"/>
              <w:jc w:val="center"/>
              <w:rPr>
                <w:bCs/>
                <w:sz w:val="22"/>
                <w:szCs w:val="22"/>
              </w:rPr>
            </w:pPr>
          </w:p>
        </w:tc>
        <w:tc>
          <w:tcPr>
            <w:tcW w:w="1455" w:type="dxa"/>
            <w:vMerge/>
          </w:tcPr>
          <w:p w14:paraId="5B4616E8" w14:textId="60DB886E" w:rsidR="00266C40" w:rsidRDefault="00266C40" w:rsidP="00266C40">
            <w:pPr>
              <w:ind w:left="0" w:firstLine="0"/>
              <w:jc w:val="center"/>
              <w:rPr>
                <w:bCs/>
                <w:sz w:val="22"/>
                <w:szCs w:val="22"/>
              </w:rPr>
            </w:pPr>
          </w:p>
        </w:tc>
        <w:tc>
          <w:tcPr>
            <w:tcW w:w="1456" w:type="dxa"/>
          </w:tcPr>
          <w:p w14:paraId="2AE9A410" w14:textId="79612C39" w:rsidR="00266C40" w:rsidRDefault="00266C40" w:rsidP="00266C40">
            <w:pPr>
              <w:spacing w:line="360" w:lineRule="auto"/>
              <w:ind w:left="0" w:firstLine="0"/>
              <w:jc w:val="center"/>
              <w:rPr>
                <w:bCs/>
                <w:sz w:val="22"/>
                <w:szCs w:val="22"/>
              </w:rPr>
            </w:pPr>
            <w:proofErr w:type="spellStart"/>
            <w:r>
              <w:rPr>
                <w:bCs/>
                <w:sz w:val="22"/>
                <w:szCs w:val="22"/>
              </w:rPr>
              <w:t>Циркул-ый</w:t>
            </w:r>
            <w:proofErr w:type="spellEnd"/>
          </w:p>
        </w:tc>
        <w:tc>
          <w:tcPr>
            <w:tcW w:w="1219" w:type="dxa"/>
          </w:tcPr>
          <w:p w14:paraId="6047D539" w14:textId="77777777" w:rsidR="00266C40" w:rsidRDefault="00266C40" w:rsidP="00266C40">
            <w:pPr>
              <w:ind w:left="0" w:firstLine="0"/>
              <w:jc w:val="center"/>
              <w:rPr>
                <w:bCs/>
                <w:sz w:val="22"/>
                <w:szCs w:val="22"/>
              </w:rPr>
            </w:pPr>
          </w:p>
        </w:tc>
        <w:tc>
          <w:tcPr>
            <w:tcW w:w="1130" w:type="dxa"/>
            <w:vMerge/>
          </w:tcPr>
          <w:p w14:paraId="3ECBDCA0" w14:textId="77777777" w:rsidR="00266C40" w:rsidRDefault="00266C40" w:rsidP="00266C40">
            <w:pPr>
              <w:ind w:left="0" w:firstLine="0"/>
              <w:jc w:val="center"/>
              <w:rPr>
                <w:bCs/>
                <w:sz w:val="22"/>
                <w:szCs w:val="22"/>
              </w:rPr>
            </w:pPr>
          </w:p>
        </w:tc>
        <w:tc>
          <w:tcPr>
            <w:tcW w:w="1200" w:type="dxa"/>
            <w:vMerge/>
          </w:tcPr>
          <w:p w14:paraId="2DDBB5B3" w14:textId="77777777" w:rsidR="00266C40" w:rsidRDefault="00266C40" w:rsidP="00266C40">
            <w:pPr>
              <w:ind w:left="0" w:firstLine="0"/>
              <w:jc w:val="center"/>
              <w:rPr>
                <w:bCs/>
                <w:sz w:val="22"/>
                <w:szCs w:val="22"/>
              </w:rPr>
            </w:pPr>
          </w:p>
        </w:tc>
      </w:tr>
    </w:tbl>
    <w:p w14:paraId="0E57EDBA" w14:textId="77777777" w:rsidR="00851A21" w:rsidRDefault="00851A21" w:rsidP="00851A21">
      <w:pPr>
        <w:ind w:left="186" w:hanging="18"/>
        <w:jc w:val="center"/>
        <w:rPr>
          <w:bCs/>
          <w:sz w:val="22"/>
          <w:szCs w:val="22"/>
        </w:rPr>
      </w:pPr>
    </w:p>
    <w:p w14:paraId="285444A2" w14:textId="019BC9F8" w:rsidR="00851A21" w:rsidRDefault="00851A21" w:rsidP="006F3552">
      <w:pPr>
        <w:ind w:left="186" w:hanging="18"/>
        <w:jc w:val="right"/>
        <w:rPr>
          <w:bCs/>
          <w:sz w:val="22"/>
          <w:szCs w:val="22"/>
        </w:rPr>
      </w:pPr>
    </w:p>
    <w:p w14:paraId="509FDBE6" w14:textId="1FC3F839" w:rsidR="0039139C" w:rsidRDefault="0039139C" w:rsidP="0039139C">
      <w:pPr>
        <w:ind w:left="186" w:hanging="18"/>
        <w:jc w:val="left"/>
        <w:rPr>
          <w:bCs/>
          <w:sz w:val="22"/>
          <w:szCs w:val="22"/>
        </w:rPr>
      </w:pPr>
    </w:p>
    <w:p w14:paraId="3C1676B4" w14:textId="44D4A29E" w:rsidR="0039139C" w:rsidRDefault="0039139C" w:rsidP="0039139C">
      <w:pPr>
        <w:ind w:left="186" w:hanging="18"/>
        <w:jc w:val="left"/>
        <w:rPr>
          <w:bCs/>
          <w:sz w:val="22"/>
          <w:szCs w:val="22"/>
        </w:rPr>
      </w:pPr>
    </w:p>
    <w:p w14:paraId="2C6F6F53" w14:textId="4A0E9A85" w:rsidR="0039139C" w:rsidRDefault="0039139C" w:rsidP="0039139C">
      <w:pPr>
        <w:ind w:left="186" w:hanging="18"/>
        <w:jc w:val="left"/>
        <w:rPr>
          <w:bCs/>
          <w:sz w:val="22"/>
          <w:szCs w:val="22"/>
        </w:rPr>
      </w:pPr>
    </w:p>
    <w:p w14:paraId="2D4AB237" w14:textId="25A3AFEA" w:rsidR="0039139C" w:rsidRDefault="0039139C" w:rsidP="0039139C">
      <w:pPr>
        <w:ind w:left="186" w:hanging="18"/>
        <w:jc w:val="left"/>
        <w:rPr>
          <w:bCs/>
          <w:sz w:val="22"/>
          <w:szCs w:val="22"/>
        </w:rPr>
      </w:pPr>
    </w:p>
    <w:p w14:paraId="13A065DF" w14:textId="0B70E8E4" w:rsidR="0039139C" w:rsidRDefault="0039139C" w:rsidP="0039139C">
      <w:pPr>
        <w:ind w:left="186" w:hanging="18"/>
        <w:jc w:val="left"/>
        <w:rPr>
          <w:bCs/>
          <w:sz w:val="22"/>
          <w:szCs w:val="22"/>
        </w:rPr>
      </w:pPr>
    </w:p>
    <w:p w14:paraId="05A3343F" w14:textId="6117F7F4" w:rsidR="0039139C" w:rsidRDefault="0039139C" w:rsidP="0039139C">
      <w:pPr>
        <w:ind w:left="186" w:hanging="18"/>
        <w:jc w:val="left"/>
        <w:rPr>
          <w:bCs/>
          <w:sz w:val="22"/>
          <w:szCs w:val="22"/>
        </w:rPr>
      </w:pPr>
    </w:p>
    <w:p w14:paraId="1C1CD622" w14:textId="3CFC647D" w:rsidR="00851A21" w:rsidRDefault="00EA36F9" w:rsidP="0039139C">
      <w:pPr>
        <w:ind w:left="186" w:hanging="18"/>
        <w:jc w:val="left"/>
        <w:rPr>
          <w:bCs/>
          <w:sz w:val="22"/>
          <w:szCs w:val="22"/>
        </w:rPr>
      </w:pPr>
      <w:r>
        <w:rPr>
          <w:bCs/>
          <w:sz w:val="22"/>
          <w:szCs w:val="22"/>
        </w:rPr>
        <w:t>Ответственный представитель Исполнителя  ____________________________ / _____________________ /</w:t>
      </w:r>
    </w:p>
    <w:p w14:paraId="708C7128" w14:textId="26BA2AD1" w:rsidR="0039139C" w:rsidRDefault="00EA36F9" w:rsidP="00EA36F9">
      <w:pPr>
        <w:ind w:left="186" w:hanging="18"/>
        <w:jc w:val="left"/>
        <w:rPr>
          <w:bCs/>
          <w:sz w:val="18"/>
          <w:szCs w:val="18"/>
        </w:rPr>
      </w:pPr>
      <w:r>
        <w:rPr>
          <w:bCs/>
          <w:sz w:val="18"/>
          <w:szCs w:val="18"/>
        </w:rPr>
        <w:t xml:space="preserve">                                                                                                                (подпись)                                                    (расшифровка)</w:t>
      </w:r>
    </w:p>
    <w:p w14:paraId="4F0957E3" w14:textId="77777777" w:rsidR="00EA36F9" w:rsidRPr="00EA36F9" w:rsidRDefault="00EA36F9" w:rsidP="00EA36F9">
      <w:pPr>
        <w:ind w:left="186" w:hanging="18"/>
        <w:jc w:val="left"/>
        <w:rPr>
          <w:bCs/>
          <w:sz w:val="18"/>
          <w:szCs w:val="18"/>
        </w:rPr>
      </w:pPr>
    </w:p>
    <w:p w14:paraId="1E417AD7" w14:textId="01C94162" w:rsidR="00851A21" w:rsidRDefault="00851A21" w:rsidP="006F3552">
      <w:pPr>
        <w:ind w:left="186" w:hanging="18"/>
        <w:jc w:val="right"/>
        <w:rPr>
          <w:bCs/>
          <w:sz w:val="22"/>
          <w:szCs w:val="22"/>
        </w:rPr>
      </w:pPr>
    </w:p>
    <w:p w14:paraId="20DDEF38" w14:textId="7D2F0E09" w:rsidR="00266C40" w:rsidRDefault="00266C40" w:rsidP="006F3552">
      <w:pPr>
        <w:ind w:left="186" w:hanging="18"/>
        <w:jc w:val="right"/>
        <w:rPr>
          <w:bCs/>
          <w:sz w:val="22"/>
          <w:szCs w:val="22"/>
        </w:rPr>
      </w:pPr>
    </w:p>
    <w:p w14:paraId="113A662F" w14:textId="086ED6BE" w:rsidR="00266C40" w:rsidRDefault="00266C40" w:rsidP="006F3552">
      <w:pPr>
        <w:ind w:left="186" w:hanging="18"/>
        <w:jc w:val="right"/>
        <w:rPr>
          <w:bCs/>
          <w:sz w:val="22"/>
          <w:szCs w:val="22"/>
        </w:rPr>
      </w:pPr>
    </w:p>
    <w:p w14:paraId="1F30FD4F" w14:textId="357281B6" w:rsidR="00266C40" w:rsidRDefault="00266C40" w:rsidP="006F3552">
      <w:pPr>
        <w:ind w:left="186" w:hanging="18"/>
        <w:jc w:val="right"/>
        <w:rPr>
          <w:bCs/>
          <w:sz w:val="22"/>
          <w:szCs w:val="22"/>
        </w:rPr>
      </w:pPr>
    </w:p>
    <w:p w14:paraId="04E6FDEF" w14:textId="77777777" w:rsidR="00266C40" w:rsidRDefault="00266C40" w:rsidP="006F3552">
      <w:pPr>
        <w:ind w:left="186" w:hanging="18"/>
        <w:jc w:val="right"/>
        <w:rPr>
          <w:bCs/>
          <w:sz w:val="22"/>
          <w:szCs w:val="22"/>
        </w:rPr>
      </w:pPr>
    </w:p>
    <w:p w14:paraId="0CC4A082" w14:textId="77777777" w:rsidR="00851A21" w:rsidRDefault="00851A21" w:rsidP="006F3552">
      <w:pPr>
        <w:ind w:left="186" w:hanging="18"/>
        <w:jc w:val="right"/>
        <w:rPr>
          <w:bCs/>
          <w:sz w:val="22"/>
          <w:szCs w:val="22"/>
        </w:rPr>
      </w:pPr>
    </w:p>
    <w:p w14:paraId="508C7A44" w14:textId="77777777" w:rsidR="00851A21" w:rsidRDefault="00851A21" w:rsidP="006F3552">
      <w:pPr>
        <w:ind w:left="186" w:hanging="18"/>
        <w:jc w:val="right"/>
        <w:rPr>
          <w:bCs/>
          <w:sz w:val="22"/>
          <w:szCs w:val="22"/>
        </w:rPr>
      </w:pPr>
    </w:p>
    <w:p w14:paraId="570121B0" w14:textId="77777777" w:rsidR="00851A21" w:rsidRDefault="00851A21" w:rsidP="006F3552">
      <w:pPr>
        <w:ind w:left="186" w:hanging="18"/>
        <w:jc w:val="right"/>
        <w:rPr>
          <w:bCs/>
          <w:sz w:val="22"/>
          <w:szCs w:val="22"/>
        </w:rPr>
      </w:pPr>
    </w:p>
    <w:p w14:paraId="0E6E09FD" w14:textId="77777777" w:rsidR="00851A21" w:rsidRDefault="00851A21" w:rsidP="006F3552">
      <w:pPr>
        <w:ind w:left="186" w:hanging="18"/>
        <w:jc w:val="right"/>
        <w:rPr>
          <w:bCs/>
          <w:sz w:val="22"/>
          <w:szCs w:val="22"/>
        </w:rPr>
      </w:pPr>
    </w:p>
    <w:p w14:paraId="45D158EA" w14:textId="77777777" w:rsidR="00851A21" w:rsidRDefault="00851A21" w:rsidP="006F3552">
      <w:pPr>
        <w:ind w:left="186" w:hanging="18"/>
        <w:jc w:val="right"/>
        <w:rPr>
          <w:bCs/>
          <w:sz w:val="22"/>
          <w:szCs w:val="22"/>
        </w:rPr>
      </w:pPr>
    </w:p>
    <w:p w14:paraId="1BA01E9F" w14:textId="16D91E6D" w:rsidR="003F5B74" w:rsidRPr="006F3552" w:rsidRDefault="003F5B74" w:rsidP="006F3552">
      <w:pPr>
        <w:ind w:left="186" w:hanging="18"/>
        <w:jc w:val="right"/>
        <w:rPr>
          <w:sz w:val="22"/>
          <w:szCs w:val="22"/>
        </w:rPr>
      </w:pPr>
      <w:r w:rsidRPr="006F3552">
        <w:rPr>
          <w:sz w:val="22"/>
          <w:szCs w:val="22"/>
        </w:rPr>
        <w:lastRenderedPageBreak/>
        <w:t>Приложение №</w:t>
      </w:r>
      <w:r w:rsidR="00C00EFA">
        <w:rPr>
          <w:sz w:val="22"/>
          <w:szCs w:val="22"/>
        </w:rPr>
        <w:t xml:space="preserve"> </w:t>
      </w:r>
      <w:r w:rsidRPr="006F3552">
        <w:rPr>
          <w:sz w:val="22"/>
          <w:szCs w:val="22"/>
        </w:rPr>
        <w:t>3</w:t>
      </w:r>
    </w:p>
    <w:p w14:paraId="68C37075" w14:textId="7F1DFA53" w:rsidR="003F5B74" w:rsidRPr="006F3552" w:rsidRDefault="007C0C38" w:rsidP="006F3552">
      <w:pPr>
        <w:ind w:left="-30" w:firstLine="0"/>
        <w:jc w:val="right"/>
        <w:rPr>
          <w:bCs/>
          <w:iCs/>
          <w:sz w:val="22"/>
          <w:szCs w:val="22"/>
        </w:rPr>
      </w:pPr>
      <w:r w:rsidRPr="006F3552">
        <w:rPr>
          <w:bCs/>
          <w:iCs/>
          <w:sz w:val="22"/>
          <w:szCs w:val="22"/>
        </w:rPr>
        <w:t>к</w:t>
      </w:r>
      <w:r w:rsidR="003F5B74" w:rsidRPr="006F3552">
        <w:rPr>
          <w:bCs/>
          <w:iCs/>
          <w:sz w:val="22"/>
          <w:szCs w:val="22"/>
        </w:rPr>
        <w:t xml:space="preserve"> </w:t>
      </w:r>
      <w:r w:rsidRPr="006F3552">
        <w:rPr>
          <w:bCs/>
          <w:iCs/>
          <w:sz w:val="22"/>
          <w:szCs w:val="22"/>
        </w:rPr>
        <w:t>Д</w:t>
      </w:r>
      <w:r w:rsidR="003F5B74" w:rsidRPr="006F3552">
        <w:rPr>
          <w:bCs/>
          <w:iCs/>
          <w:sz w:val="22"/>
          <w:szCs w:val="22"/>
        </w:rPr>
        <w:t xml:space="preserve">оговору </w:t>
      </w:r>
      <w:proofErr w:type="spellStart"/>
      <w:r w:rsidR="003F5B74" w:rsidRPr="006F3552">
        <w:rPr>
          <w:bCs/>
          <w:iCs/>
          <w:sz w:val="22"/>
          <w:szCs w:val="22"/>
        </w:rPr>
        <w:t>ресурсоснабжения</w:t>
      </w:r>
      <w:proofErr w:type="spellEnd"/>
      <w:r w:rsidR="003F5B74" w:rsidRPr="006F3552">
        <w:rPr>
          <w:bCs/>
          <w:iCs/>
          <w:sz w:val="22"/>
          <w:szCs w:val="22"/>
        </w:rPr>
        <w:t xml:space="preserve"> тепловой энергией и теплоносителем </w:t>
      </w:r>
    </w:p>
    <w:p w14:paraId="2CBE2946" w14:textId="7A762D75" w:rsidR="003F5B74" w:rsidRPr="006F3552" w:rsidRDefault="003F5B74" w:rsidP="006F3552">
      <w:pPr>
        <w:ind w:left="-30" w:firstLine="0"/>
        <w:jc w:val="right"/>
        <w:rPr>
          <w:bCs/>
          <w:iCs/>
          <w:sz w:val="22"/>
          <w:szCs w:val="22"/>
        </w:rPr>
      </w:pPr>
      <w:r w:rsidRPr="00C00EFA">
        <w:rPr>
          <w:bCs/>
          <w:iCs/>
          <w:sz w:val="22"/>
          <w:szCs w:val="22"/>
        </w:rPr>
        <w:t>№</w:t>
      </w:r>
      <w:r w:rsidR="006F3552" w:rsidRPr="00C00EFA">
        <w:rPr>
          <w:bCs/>
          <w:iCs/>
          <w:sz w:val="22"/>
          <w:szCs w:val="22"/>
        </w:rPr>
        <w:t xml:space="preserve"> </w:t>
      </w:r>
      <w:r w:rsidR="00C00EFA" w:rsidRPr="00C00EFA">
        <w:rPr>
          <w:bCs/>
          <w:iCs/>
          <w:sz w:val="22"/>
          <w:szCs w:val="22"/>
        </w:rPr>
        <w:t>_______</w:t>
      </w:r>
      <w:r w:rsidRPr="00C00EFA">
        <w:rPr>
          <w:bCs/>
          <w:iCs/>
          <w:sz w:val="22"/>
          <w:szCs w:val="22"/>
        </w:rPr>
        <w:t xml:space="preserve"> от «</w:t>
      </w:r>
      <w:r w:rsidR="007A310E">
        <w:rPr>
          <w:bCs/>
          <w:iCs/>
          <w:sz w:val="22"/>
          <w:szCs w:val="22"/>
        </w:rPr>
        <w:t>____</w:t>
      </w:r>
      <w:r w:rsidRPr="00C00EFA">
        <w:rPr>
          <w:bCs/>
          <w:iCs/>
          <w:sz w:val="22"/>
          <w:szCs w:val="22"/>
        </w:rPr>
        <w:t>»</w:t>
      </w:r>
      <w:r w:rsidR="006F3552" w:rsidRPr="00C00EFA">
        <w:rPr>
          <w:bCs/>
          <w:iCs/>
          <w:sz w:val="22"/>
          <w:szCs w:val="22"/>
        </w:rPr>
        <w:t xml:space="preserve"> </w:t>
      </w:r>
      <w:r w:rsidR="007A310E">
        <w:rPr>
          <w:bCs/>
          <w:iCs/>
          <w:sz w:val="22"/>
          <w:szCs w:val="22"/>
        </w:rPr>
        <w:t>___________</w:t>
      </w:r>
      <w:r w:rsidRPr="00C00EFA">
        <w:rPr>
          <w:bCs/>
          <w:iCs/>
          <w:sz w:val="22"/>
          <w:szCs w:val="22"/>
        </w:rPr>
        <w:t xml:space="preserve"> 20</w:t>
      </w:r>
      <w:r w:rsidR="007A310E">
        <w:rPr>
          <w:bCs/>
          <w:iCs/>
          <w:sz w:val="22"/>
          <w:szCs w:val="22"/>
        </w:rPr>
        <w:t>____</w:t>
      </w:r>
      <w:r w:rsidRPr="00C00EFA">
        <w:rPr>
          <w:bCs/>
          <w:iCs/>
          <w:sz w:val="22"/>
          <w:szCs w:val="22"/>
        </w:rPr>
        <w:t>г</w:t>
      </w:r>
      <w:r w:rsidRPr="006F3552">
        <w:rPr>
          <w:bCs/>
          <w:iCs/>
          <w:sz w:val="22"/>
          <w:szCs w:val="22"/>
        </w:rPr>
        <w:t>.</w:t>
      </w:r>
    </w:p>
    <w:p w14:paraId="16422412" w14:textId="77777777" w:rsidR="003F5B74" w:rsidRPr="003B3696" w:rsidRDefault="003F5B74" w:rsidP="006F3552">
      <w:pPr>
        <w:pStyle w:val="a3"/>
        <w:spacing w:after="0"/>
        <w:ind w:left="284" w:firstLine="425"/>
        <w:jc w:val="right"/>
        <w:rPr>
          <w:b/>
          <w:highlight w:val="yellow"/>
        </w:rPr>
      </w:pPr>
    </w:p>
    <w:p w14:paraId="7C7E802E" w14:textId="77777777" w:rsidR="006D32D6" w:rsidRPr="003B3696" w:rsidRDefault="006D32D6" w:rsidP="006D32D6">
      <w:pPr>
        <w:pStyle w:val="a3"/>
        <w:spacing w:after="0"/>
        <w:ind w:left="284" w:firstLine="425"/>
        <w:jc w:val="right"/>
        <w:rPr>
          <w:b/>
          <w:highlight w:val="yellow"/>
        </w:rPr>
      </w:pPr>
    </w:p>
    <w:p w14:paraId="1C086AFC" w14:textId="77777777" w:rsidR="006D32D6" w:rsidRPr="003B3696" w:rsidRDefault="006D32D6" w:rsidP="006D32D6">
      <w:pPr>
        <w:pStyle w:val="a6"/>
        <w:spacing w:after="0"/>
        <w:ind w:left="284" w:firstLine="425"/>
        <w:jc w:val="center"/>
        <w:rPr>
          <w:b/>
        </w:rPr>
      </w:pPr>
      <w:r w:rsidRPr="003B3696">
        <w:rPr>
          <w:b/>
        </w:rPr>
        <w:t>А К Т</w:t>
      </w:r>
    </w:p>
    <w:p w14:paraId="09FD0C35" w14:textId="77777777" w:rsidR="006D32D6" w:rsidRPr="003B3696" w:rsidRDefault="006D32D6" w:rsidP="006D32D6">
      <w:pPr>
        <w:pStyle w:val="a6"/>
        <w:spacing w:after="0"/>
        <w:ind w:left="284" w:firstLine="425"/>
        <w:jc w:val="center"/>
        <w:rPr>
          <w:b/>
        </w:rPr>
      </w:pPr>
      <w:r w:rsidRPr="003B3696">
        <w:rPr>
          <w:b/>
        </w:rPr>
        <w:t>Разграничения балансовой принадлежности тепловых сетей</w:t>
      </w:r>
    </w:p>
    <w:p w14:paraId="4BCA0BBE" w14:textId="77777777" w:rsidR="006D32D6" w:rsidRPr="003B3696" w:rsidRDefault="006D32D6" w:rsidP="006D32D6">
      <w:pPr>
        <w:pStyle w:val="a6"/>
        <w:spacing w:after="0"/>
        <w:ind w:left="284" w:firstLine="425"/>
        <w:jc w:val="center"/>
        <w:rPr>
          <w:b/>
        </w:rPr>
      </w:pPr>
      <w:r w:rsidRPr="003B3696">
        <w:rPr>
          <w:b/>
        </w:rPr>
        <w:t>и эксплуатационной ответственности сторон.</w:t>
      </w:r>
    </w:p>
    <w:p w14:paraId="21316499" w14:textId="77777777" w:rsidR="006D32D6" w:rsidRPr="003B3696" w:rsidRDefault="006D32D6" w:rsidP="006D32D6">
      <w:pPr>
        <w:pStyle w:val="a6"/>
        <w:spacing w:after="0"/>
        <w:ind w:left="284" w:firstLine="425"/>
        <w:jc w:val="center"/>
        <w:rPr>
          <w:b/>
        </w:rPr>
      </w:pPr>
    </w:p>
    <w:p w14:paraId="7EECFC9F" w14:textId="7A64B8F8" w:rsidR="006D32D6" w:rsidRPr="003B3696" w:rsidRDefault="006D32D6" w:rsidP="006D32D6">
      <w:pPr>
        <w:shd w:val="clear" w:color="auto" w:fill="FFFFFF"/>
        <w:tabs>
          <w:tab w:val="left" w:leader="underscore" w:pos="-2268"/>
        </w:tabs>
        <w:spacing w:line="254" w:lineRule="exact"/>
        <w:ind w:left="284" w:firstLine="425"/>
        <w:rPr>
          <w:bCs/>
        </w:rPr>
      </w:pPr>
      <w:r w:rsidRPr="003B3696">
        <w:rPr>
          <w:spacing w:val="-3"/>
        </w:rPr>
        <w:t>Настоящим Актом между «</w:t>
      </w:r>
      <w:r w:rsidRPr="003B3696">
        <w:rPr>
          <w:b/>
          <w:spacing w:val="-3"/>
        </w:rPr>
        <w:t>Ресурсоснабжающей организацией</w:t>
      </w:r>
      <w:r w:rsidRPr="003B3696">
        <w:rPr>
          <w:spacing w:val="-3"/>
        </w:rPr>
        <w:t>» - ЗАО «ЮЭК» и «</w:t>
      </w:r>
      <w:r w:rsidRPr="003B3696">
        <w:rPr>
          <w:b/>
          <w:spacing w:val="-3"/>
        </w:rPr>
        <w:t>Исполнителем</w:t>
      </w:r>
      <w:r w:rsidRPr="003B3696">
        <w:rPr>
          <w:spacing w:val="-3"/>
        </w:rPr>
        <w:t xml:space="preserve">» - </w:t>
      </w:r>
      <w:r w:rsidR="007A310E">
        <w:t>_____________________________</w:t>
      </w:r>
      <w:r w:rsidRPr="003B3696">
        <w:rPr>
          <w:bCs/>
        </w:rPr>
        <w:t xml:space="preserve"> </w:t>
      </w:r>
      <w:r w:rsidRPr="003B3696">
        <w:rPr>
          <w:spacing w:val="-3"/>
        </w:rPr>
        <w:t>устанавливаются разграничения балансовой принадлежности тепловых сетей</w:t>
      </w:r>
      <w:r w:rsidRPr="003B3696">
        <w:rPr>
          <w:bCs/>
        </w:rPr>
        <w:t xml:space="preserve"> и эксплуатационной ответственности </w:t>
      </w:r>
      <w:r>
        <w:rPr>
          <w:bCs/>
        </w:rPr>
        <w:t>С</w:t>
      </w:r>
      <w:r w:rsidRPr="003B3696">
        <w:rPr>
          <w:bCs/>
        </w:rPr>
        <w:t>торон:</w:t>
      </w:r>
    </w:p>
    <w:p w14:paraId="64A4650F" w14:textId="77777777" w:rsidR="006D32D6" w:rsidRPr="003B3696" w:rsidRDefault="006D32D6" w:rsidP="006D32D6">
      <w:pPr>
        <w:shd w:val="clear" w:color="auto" w:fill="FFFFFF"/>
        <w:tabs>
          <w:tab w:val="left" w:leader="underscore" w:pos="-2268"/>
        </w:tabs>
        <w:spacing w:line="254" w:lineRule="exact"/>
        <w:ind w:left="284" w:firstLine="425"/>
        <w:rPr>
          <w:bCs/>
        </w:rPr>
      </w:pPr>
    </w:p>
    <w:p w14:paraId="11C5CFB0" w14:textId="77777777" w:rsidR="006D32D6" w:rsidRPr="003B3696" w:rsidRDefault="006D32D6" w:rsidP="006D32D6">
      <w:pPr>
        <w:pStyle w:val="a6"/>
        <w:numPr>
          <w:ilvl w:val="0"/>
          <w:numId w:val="14"/>
        </w:numPr>
        <w:tabs>
          <w:tab w:val="clear" w:pos="360"/>
          <w:tab w:val="num" w:pos="567"/>
        </w:tabs>
        <w:spacing w:after="0"/>
        <w:ind w:left="284" w:firstLine="425"/>
        <w:rPr>
          <w:bCs/>
        </w:rPr>
      </w:pPr>
      <w:r w:rsidRPr="003B3696">
        <w:rPr>
          <w:bCs/>
        </w:rPr>
        <w:t xml:space="preserve">Граница балансовой принадлежности тепловых сетей между </w:t>
      </w:r>
      <w:r w:rsidRPr="00C96DAF">
        <w:rPr>
          <w:b/>
        </w:rPr>
        <w:t>Ресурсоснабжающей</w:t>
      </w:r>
      <w:r w:rsidRPr="003B3696">
        <w:rPr>
          <w:b/>
          <w:bCs/>
        </w:rPr>
        <w:t xml:space="preserve"> организацией</w:t>
      </w:r>
      <w:r w:rsidRPr="003B3696">
        <w:rPr>
          <w:bCs/>
        </w:rPr>
        <w:t xml:space="preserve"> и </w:t>
      </w:r>
      <w:r w:rsidRPr="003B3696">
        <w:rPr>
          <w:b/>
          <w:bCs/>
        </w:rPr>
        <w:t>Исполнителем</w:t>
      </w:r>
      <w:r w:rsidRPr="003B3696">
        <w:rPr>
          <w:bCs/>
        </w:rPr>
        <w:t xml:space="preserve"> устанавливается: за выходными фланцами задвижек в тепловых камерах, указанных в таблице № 1:</w:t>
      </w:r>
    </w:p>
    <w:p w14:paraId="6CBD413E" w14:textId="77777777" w:rsidR="006D32D6" w:rsidRPr="003B3696" w:rsidRDefault="006D32D6" w:rsidP="006D32D6">
      <w:pPr>
        <w:pStyle w:val="a6"/>
        <w:numPr>
          <w:ilvl w:val="0"/>
          <w:numId w:val="16"/>
        </w:numPr>
        <w:tabs>
          <w:tab w:val="clear" w:pos="360"/>
          <w:tab w:val="num" w:pos="567"/>
        </w:tabs>
        <w:spacing w:after="0"/>
        <w:ind w:left="284" w:firstLine="425"/>
        <w:rPr>
          <w:bCs/>
        </w:rPr>
      </w:pPr>
      <w:r w:rsidRPr="003B3696">
        <w:rPr>
          <w:bCs/>
        </w:rPr>
        <w:t xml:space="preserve">На балансе </w:t>
      </w:r>
      <w:r w:rsidRPr="003B3696">
        <w:rPr>
          <w:b/>
          <w:bCs/>
        </w:rPr>
        <w:t>Ресурсоснабжающей организации</w:t>
      </w:r>
      <w:r w:rsidRPr="003B3696">
        <w:rPr>
          <w:bCs/>
        </w:rPr>
        <w:t xml:space="preserve"> находятся:</w:t>
      </w:r>
    </w:p>
    <w:p w14:paraId="337CCB1B" w14:textId="77777777" w:rsidR="006D32D6" w:rsidRPr="003B3696" w:rsidRDefault="006D32D6" w:rsidP="006D32D6">
      <w:pPr>
        <w:pStyle w:val="a6"/>
        <w:numPr>
          <w:ilvl w:val="0"/>
          <w:numId w:val="17"/>
        </w:numPr>
        <w:spacing w:after="0"/>
        <w:ind w:left="284" w:firstLine="425"/>
        <w:rPr>
          <w:bCs/>
        </w:rPr>
      </w:pPr>
      <w:r w:rsidRPr="003B3696">
        <w:rPr>
          <w:bCs/>
        </w:rPr>
        <w:t xml:space="preserve"> централизованные сети инженерно-технического обеспечения;</w:t>
      </w:r>
    </w:p>
    <w:p w14:paraId="55888DB8" w14:textId="77777777" w:rsidR="006D32D6" w:rsidRPr="003B3696" w:rsidRDefault="006D32D6" w:rsidP="006D32D6">
      <w:pPr>
        <w:pStyle w:val="a6"/>
        <w:numPr>
          <w:ilvl w:val="0"/>
          <w:numId w:val="17"/>
        </w:numPr>
        <w:spacing w:after="0"/>
        <w:ind w:left="284" w:firstLine="425"/>
        <w:rPr>
          <w:bCs/>
        </w:rPr>
      </w:pPr>
      <w:r w:rsidRPr="003B3696">
        <w:rPr>
          <w:bCs/>
        </w:rPr>
        <w:t xml:space="preserve"> запорная арматура в тепловых камерах, указанных в таблице № 1.</w:t>
      </w:r>
    </w:p>
    <w:p w14:paraId="72B1AD8C" w14:textId="77777777" w:rsidR="006D32D6" w:rsidRPr="003B3696" w:rsidRDefault="006D32D6" w:rsidP="006D32D6">
      <w:pPr>
        <w:pStyle w:val="a6"/>
        <w:numPr>
          <w:ilvl w:val="1"/>
          <w:numId w:val="13"/>
        </w:numPr>
        <w:spacing w:after="0"/>
        <w:ind w:left="284" w:firstLine="425"/>
      </w:pPr>
      <w:r>
        <w:t>В эксплуатации</w:t>
      </w:r>
      <w:r w:rsidRPr="003B3696">
        <w:t xml:space="preserve"> </w:t>
      </w:r>
      <w:r w:rsidRPr="003B3696">
        <w:rPr>
          <w:b/>
        </w:rPr>
        <w:t>Исполнителя</w:t>
      </w:r>
      <w:r w:rsidRPr="003B3696">
        <w:t xml:space="preserve"> находятся:</w:t>
      </w:r>
    </w:p>
    <w:p w14:paraId="255BCEAB" w14:textId="77777777" w:rsidR="006D32D6" w:rsidRPr="003B3696" w:rsidRDefault="006D32D6" w:rsidP="006D32D6">
      <w:pPr>
        <w:pStyle w:val="a6"/>
        <w:numPr>
          <w:ilvl w:val="0"/>
          <w:numId w:val="19"/>
        </w:numPr>
        <w:spacing w:after="0"/>
        <w:ind w:left="284" w:firstLine="425"/>
        <w:rPr>
          <w:bCs/>
        </w:rPr>
      </w:pPr>
      <w:r w:rsidRPr="003B3696">
        <w:rPr>
          <w:bCs/>
        </w:rPr>
        <w:t xml:space="preserve"> внутридомовые инженерные системы от выходных фланцев задвижек в </w:t>
      </w:r>
      <w:r w:rsidRPr="003B3696">
        <w:t xml:space="preserve">тепловых </w:t>
      </w:r>
      <w:r w:rsidRPr="003B3696">
        <w:rPr>
          <w:bCs/>
        </w:rPr>
        <w:t>камерах, указанных в таблице № 1,</w:t>
      </w:r>
      <w:r w:rsidRPr="003B3696">
        <w:t xml:space="preserve"> </w:t>
      </w:r>
      <w:r w:rsidRPr="003B3696">
        <w:rPr>
          <w:bCs/>
        </w:rPr>
        <w:t>до внутриквартирного оборудования жилых и нежилых помещений многоквартирного дома.</w:t>
      </w:r>
    </w:p>
    <w:p w14:paraId="4E1444DF" w14:textId="77777777" w:rsidR="006D32D6" w:rsidRPr="003B3696" w:rsidRDefault="006D32D6" w:rsidP="006D32D6">
      <w:pPr>
        <w:pStyle w:val="a6"/>
        <w:spacing w:after="0"/>
        <w:ind w:left="284" w:firstLine="425"/>
        <w:rPr>
          <w:bCs/>
        </w:rPr>
      </w:pPr>
    </w:p>
    <w:p w14:paraId="7AA2F52D" w14:textId="77777777" w:rsidR="006D32D6" w:rsidRPr="003B3696" w:rsidRDefault="006D32D6" w:rsidP="006D32D6">
      <w:pPr>
        <w:pStyle w:val="a6"/>
        <w:numPr>
          <w:ilvl w:val="0"/>
          <w:numId w:val="14"/>
        </w:numPr>
        <w:tabs>
          <w:tab w:val="clear" w:pos="360"/>
          <w:tab w:val="num" w:pos="567"/>
        </w:tabs>
        <w:spacing w:after="0"/>
        <w:ind w:left="284" w:firstLine="425"/>
        <w:rPr>
          <w:bCs/>
        </w:rPr>
      </w:pPr>
      <w:r w:rsidRPr="003B3696">
        <w:rPr>
          <w:bCs/>
        </w:rPr>
        <w:t xml:space="preserve">Граница ответственности за техническое состояние и обслуживание тепловых сетей между </w:t>
      </w:r>
      <w:r w:rsidRPr="00C96DAF">
        <w:rPr>
          <w:b/>
        </w:rPr>
        <w:t>Ресурсоснабжающей</w:t>
      </w:r>
      <w:r w:rsidRPr="003B3696">
        <w:rPr>
          <w:b/>
          <w:bCs/>
        </w:rPr>
        <w:t xml:space="preserve"> организацией</w:t>
      </w:r>
      <w:r w:rsidRPr="003B3696">
        <w:rPr>
          <w:bCs/>
        </w:rPr>
        <w:t xml:space="preserve"> и </w:t>
      </w:r>
      <w:r w:rsidRPr="003B3696">
        <w:rPr>
          <w:b/>
          <w:bCs/>
        </w:rPr>
        <w:t>Исполнителем</w:t>
      </w:r>
      <w:r w:rsidRPr="003B3696">
        <w:rPr>
          <w:bCs/>
        </w:rPr>
        <w:t xml:space="preserve"> устанавливается: за выходными фланцами задвижек в тепловых камерах, указанных в таблице № 1:</w:t>
      </w:r>
    </w:p>
    <w:p w14:paraId="58A4BB34" w14:textId="77777777" w:rsidR="006D32D6" w:rsidRPr="003B3696" w:rsidRDefault="006D32D6" w:rsidP="006D32D6">
      <w:pPr>
        <w:pStyle w:val="a6"/>
        <w:spacing w:after="0"/>
        <w:ind w:left="284" w:firstLine="425"/>
        <w:rPr>
          <w:bCs/>
        </w:rPr>
      </w:pPr>
      <w:r w:rsidRPr="003B3696">
        <w:rPr>
          <w:bCs/>
        </w:rPr>
        <w:t xml:space="preserve">2.1.  </w:t>
      </w:r>
      <w:r w:rsidRPr="003B3696">
        <w:rPr>
          <w:b/>
          <w:bCs/>
        </w:rPr>
        <w:t>Ресурсоснабжающая организация</w:t>
      </w:r>
      <w:r w:rsidRPr="003B3696">
        <w:rPr>
          <w:bCs/>
        </w:rPr>
        <w:t xml:space="preserve"> несет ответственность за технически исправное состояние:</w:t>
      </w:r>
    </w:p>
    <w:p w14:paraId="42AE9D78" w14:textId="77777777" w:rsidR="006D32D6" w:rsidRPr="003B3696" w:rsidRDefault="006D32D6" w:rsidP="006D32D6">
      <w:pPr>
        <w:pStyle w:val="a6"/>
        <w:numPr>
          <w:ilvl w:val="0"/>
          <w:numId w:val="19"/>
        </w:numPr>
        <w:spacing w:after="0"/>
        <w:ind w:left="284" w:right="-144" w:firstLine="425"/>
        <w:rPr>
          <w:bCs/>
        </w:rPr>
      </w:pPr>
      <w:r w:rsidRPr="003B3696">
        <w:rPr>
          <w:bCs/>
        </w:rPr>
        <w:t xml:space="preserve"> централизованных сетей инженерно-технического обеспечения; </w:t>
      </w:r>
    </w:p>
    <w:p w14:paraId="3FDBEDCB" w14:textId="77777777" w:rsidR="006D32D6" w:rsidRPr="003B3696" w:rsidRDefault="006D32D6" w:rsidP="006D32D6">
      <w:pPr>
        <w:pStyle w:val="a6"/>
        <w:numPr>
          <w:ilvl w:val="0"/>
          <w:numId w:val="19"/>
        </w:numPr>
        <w:spacing w:after="0"/>
        <w:ind w:left="284" w:right="-144" w:firstLine="425"/>
        <w:rPr>
          <w:bCs/>
        </w:rPr>
      </w:pPr>
      <w:r w:rsidRPr="003B3696">
        <w:rPr>
          <w:bCs/>
        </w:rPr>
        <w:t xml:space="preserve"> запорной арматуры в тепловых камерах, указанных в таблице № 1.</w:t>
      </w:r>
    </w:p>
    <w:p w14:paraId="733E5F7B" w14:textId="75E83F39" w:rsidR="006D32D6" w:rsidRPr="003B3696" w:rsidRDefault="007A310E" w:rsidP="007A310E">
      <w:pPr>
        <w:pStyle w:val="a6"/>
        <w:numPr>
          <w:ilvl w:val="1"/>
          <w:numId w:val="33"/>
        </w:numPr>
        <w:spacing w:after="0"/>
        <w:ind w:left="284" w:firstLine="424"/>
        <w:rPr>
          <w:b/>
        </w:rPr>
      </w:pPr>
      <w:r>
        <w:rPr>
          <w:b/>
          <w:bCs/>
        </w:rPr>
        <w:t xml:space="preserve"> </w:t>
      </w:r>
      <w:r w:rsidR="006D32D6" w:rsidRPr="003B3696">
        <w:rPr>
          <w:b/>
          <w:bCs/>
        </w:rPr>
        <w:t>Исполнитель</w:t>
      </w:r>
      <w:r w:rsidR="006D32D6" w:rsidRPr="003B3696">
        <w:rPr>
          <w:bCs/>
        </w:rPr>
        <w:t xml:space="preserve"> несет ответственность за технически исправное состояние внутридомовых инженерных систем от выходных фланцев задвижек в </w:t>
      </w:r>
      <w:r w:rsidR="006D32D6" w:rsidRPr="003B3696">
        <w:t xml:space="preserve">тепловых </w:t>
      </w:r>
      <w:r w:rsidR="006D32D6" w:rsidRPr="003B3696">
        <w:rPr>
          <w:bCs/>
        </w:rPr>
        <w:t>камерах, указанных в таблице № 1,</w:t>
      </w:r>
      <w:r w:rsidR="006D32D6" w:rsidRPr="003B3696">
        <w:t xml:space="preserve"> </w:t>
      </w:r>
      <w:r w:rsidR="006D32D6" w:rsidRPr="003B3696">
        <w:rPr>
          <w:bCs/>
        </w:rPr>
        <w:t>до внутриквартирного оборудования жилых и нежилых помещений многоквартирного дома.</w:t>
      </w:r>
    </w:p>
    <w:p w14:paraId="3AE1F09D" w14:textId="77777777" w:rsidR="006D32D6" w:rsidRPr="003B3696" w:rsidRDefault="006D32D6" w:rsidP="006D32D6">
      <w:pPr>
        <w:pStyle w:val="a6"/>
        <w:spacing w:after="0"/>
        <w:ind w:left="284" w:firstLine="425"/>
        <w:rPr>
          <w:b/>
        </w:rPr>
      </w:pPr>
    </w:p>
    <w:p w14:paraId="08D8857D" w14:textId="77777777" w:rsidR="006D32D6" w:rsidRDefault="006D32D6" w:rsidP="006D32D6">
      <w:pPr>
        <w:pStyle w:val="a6"/>
        <w:spacing w:after="0"/>
        <w:ind w:left="284" w:firstLine="425"/>
        <w:jc w:val="center"/>
        <w:rPr>
          <w:b/>
        </w:rPr>
      </w:pPr>
      <w:r w:rsidRPr="003B3696">
        <w:rPr>
          <w:b/>
        </w:rPr>
        <w:t xml:space="preserve">Таблица № 1 –Перечень </w:t>
      </w:r>
      <w:r>
        <w:rPr>
          <w:b/>
        </w:rPr>
        <w:t>МКД</w:t>
      </w:r>
      <w:r w:rsidRPr="003B3696">
        <w:rPr>
          <w:b/>
        </w:rPr>
        <w:t xml:space="preserve"> с указанием адреса </w:t>
      </w:r>
    </w:p>
    <w:p w14:paraId="7585C6B4" w14:textId="77777777" w:rsidR="006D32D6" w:rsidRDefault="006D32D6" w:rsidP="006D32D6">
      <w:pPr>
        <w:pStyle w:val="a6"/>
        <w:spacing w:after="0"/>
        <w:ind w:left="284" w:firstLine="425"/>
        <w:jc w:val="center"/>
        <w:rPr>
          <w:b/>
        </w:rPr>
      </w:pPr>
      <w:r w:rsidRPr="003B3696">
        <w:rPr>
          <w:b/>
        </w:rPr>
        <w:t xml:space="preserve">и № тепловой камеры (точки присоединения внутридомовых инженерных систем к </w:t>
      </w:r>
      <w:r w:rsidRPr="003B3696">
        <w:rPr>
          <w:b/>
          <w:bCs/>
        </w:rPr>
        <w:t xml:space="preserve">централизованным сетям </w:t>
      </w:r>
      <w:r w:rsidRPr="003B3696">
        <w:rPr>
          <w:b/>
        </w:rPr>
        <w:t>теплоснабжения)</w:t>
      </w:r>
    </w:p>
    <w:p w14:paraId="2824CD5F" w14:textId="77777777" w:rsidR="006D32D6" w:rsidRPr="003B3696" w:rsidRDefault="006D32D6" w:rsidP="006D32D6">
      <w:pPr>
        <w:pStyle w:val="a6"/>
        <w:spacing w:after="0"/>
        <w:ind w:left="0" w:firstLine="0"/>
        <w:jc w:val="center"/>
        <w:rPr>
          <w:b/>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1984"/>
        <w:gridCol w:w="3686"/>
      </w:tblGrid>
      <w:tr w:rsidR="006D32D6" w:rsidRPr="003B3696" w14:paraId="0798B2F1" w14:textId="77777777" w:rsidTr="00A02359">
        <w:trPr>
          <w:trHeight w:val="70"/>
        </w:trPr>
        <w:tc>
          <w:tcPr>
            <w:tcW w:w="709" w:type="dxa"/>
            <w:vMerge w:val="restart"/>
            <w:shd w:val="clear" w:color="auto" w:fill="auto"/>
          </w:tcPr>
          <w:p w14:paraId="26E7713B" w14:textId="77777777" w:rsidR="006D32D6" w:rsidRPr="003B3696" w:rsidRDefault="006D32D6" w:rsidP="00A02359">
            <w:pPr>
              <w:pStyle w:val="a6"/>
              <w:ind w:left="0" w:firstLine="0"/>
              <w:jc w:val="center"/>
              <w:rPr>
                <w:b/>
              </w:rPr>
            </w:pPr>
          </w:p>
          <w:p w14:paraId="17EFB55C" w14:textId="77777777" w:rsidR="006D32D6" w:rsidRPr="003B3696" w:rsidRDefault="006D32D6" w:rsidP="00A02359">
            <w:pPr>
              <w:pStyle w:val="a6"/>
              <w:ind w:left="0" w:firstLine="0"/>
              <w:jc w:val="center"/>
              <w:rPr>
                <w:b/>
              </w:rPr>
            </w:pPr>
            <w:r w:rsidRPr="003B3696">
              <w:rPr>
                <w:b/>
              </w:rPr>
              <w:t>№ п/п</w:t>
            </w:r>
          </w:p>
        </w:tc>
        <w:tc>
          <w:tcPr>
            <w:tcW w:w="5244" w:type="dxa"/>
            <w:gridSpan w:val="2"/>
            <w:shd w:val="clear" w:color="auto" w:fill="auto"/>
          </w:tcPr>
          <w:p w14:paraId="620D447D" w14:textId="77777777" w:rsidR="006D32D6" w:rsidRPr="003B3696" w:rsidRDefault="006D32D6" w:rsidP="00A02359">
            <w:pPr>
              <w:pStyle w:val="a6"/>
              <w:ind w:left="0" w:firstLine="0"/>
              <w:jc w:val="center"/>
              <w:rPr>
                <w:b/>
              </w:rPr>
            </w:pPr>
            <w:r w:rsidRPr="003B3696">
              <w:rPr>
                <w:b/>
              </w:rPr>
              <w:t>Адрес объекта теплоснабжения</w:t>
            </w:r>
          </w:p>
        </w:tc>
        <w:tc>
          <w:tcPr>
            <w:tcW w:w="3686" w:type="dxa"/>
            <w:vMerge w:val="restart"/>
            <w:shd w:val="clear" w:color="auto" w:fill="auto"/>
          </w:tcPr>
          <w:p w14:paraId="320966D9" w14:textId="77777777" w:rsidR="006D32D6" w:rsidRPr="003B3696" w:rsidRDefault="006D32D6" w:rsidP="00A02359">
            <w:pPr>
              <w:pStyle w:val="a6"/>
              <w:ind w:left="0" w:firstLine="0"/>
              <w:jc w:val="center"/>
              <w:rPr>
                <w:b/>
              </w:rPr>
            </w:pPr>
          </w:p>
          <w:p w14:paraId="2DBB5AD7" w14:textId="77777777" w:rsidR="006D32D6" w:rsidRPr="003B3696" w:rsidRDefault="006D32D6" w:rsidP="00A02359">
            <w:pPr>
              <w:pStyle w:val="a6"/>
              <w:ind w:left="0" w:firstLine="0"/>
              <w:jc w:val="center"/>
              <w:rPr>
                <w:b/>
              </w:rPr>
            </w:pPr>
            <w:r w:rsidRPr="003B3696">
              <w:rPr>
                <w:b/>
              </w:rPr>
              <w:t>№ тепловой камеры</w:t>
            </w:r>
          </w:p>
        </w:tc>
      </w:tr>
      <w:tr w:rsidR="006D32D6" w:rsidRPr="003B3696" w14:paraId="037DC049" w14:textId="77777777" w:rsidTr="00A02359">
        <w:trPr>
          <w:trHeight w:val="75"/>
        </w:trPr>
        <w:tc>
          <w:tcPr>
            <w:tcW w:w="709" w:type="dxa"/>
            <w:vMerge/>
            <w:shd w:val="clear" w:color="auto" w:fill="auto"/>
          </w:tcPr>
          <w:p w14:paraId="081569F2" w14:textId="77777777" w:rsidR="006D32D6" w:rsidRPr="003B3696" w:rsidRDefault="006D32D6" w:rsidP="00A02359">
            <w:pPr>
              <w:pStyle w:val="a6"/>
              <w:ind w:left="0" w:firstLine="0"/>
              <w:jc w:val="center"/>
              <w:rPr>
                <w:b/>
              </w:rPr>
            </w:pPr>
          </w:p>
        </w:tc>
        <w:tc>
          <w:tcPr>
            <w:tcW w:w="3260" w:type="dxa"/>
            <w:shd w:val="clear" w:color="auto" w:fill="auto"/>
          </w:tcPr>
          <w:p w14:paraId="388E2AB4" w14:textId="77777777" w:rsidR="006D32D6" w:rsidRPr="003B3696" w:rsidRDefault="006D32D6" w:rsidP="00A02359">
            <w:pPr>
              <w:pStyle w:val="a6"/>
              <w:ind w:left="0" w:firstLine="0"/>
              <w:jc w:val="center"/>
              <w:rPr>
                <w:b/>
              </w:rPr>
            </w:pPr>
            <w:r w:rsidRPr="003B3696">
              <w:rPr>
                <w:b/>
              </w:rPr>
              <w:t>улица</w:t>
            </w:r>
          </w:p>
        </w:tc>
        <w:tc>
          <w:tcPr>
            <w:tcW w:w="1984" w:type="dxa"/>
            <w:shd w:val="clear" w:color="auto" w:fill="auto"/>
          </w:tcPr>
          <w:p w14:paraId="4109014D" w14:textId="77777777" w:rsidR="006D32D6" w:rsidRPr="003B3696" w:rsidRDefault="006D32D6" w:rsidP="00A02359">
            <w:pPr>
              <w:pStyle w:val="a6"/>
              <w:ind w:left="0" w:firstLine="0"/>
              <w:jc w:val="center"/>
              <w:rPr>
                <w:b/>
              </w:rPr>
            </w:pPr>
            <w:r w:rsidRPr="003B3696">
              <w:rPr>
                <w:b/>
              </w:rPr>
              <w:t>№ дома</w:t>
            </w:r>
          </w:p>
        </w:tc>
        <w:tc>
          <w:tcPr>
            <w:tcW w:w="3686" w:type="dxa"/>
            <w:vMerge/>
            <w:shd w:val="clear" w:color="auto" w:fill="auto"/>
          </w:tcPr>
          <w:p w14:paraId="1183AC82" w14:textId="77777777" w:rsidR="006D32D6" w:rsidRPr="003B3696" w:rsidRDefault="006D32D6" w:rsidP="00A02359">
            <w:pPr>
              <w:pStyle w:val="a6"/>
              <w:ind w:left="0" w:firstLine="0"/>
              <w:jc w:val="center"/>
              <w:rPr>
                <w:b/>
              </w:rPr>
            </w:pPr>
          </w:p>
        </w:tc>
      </w:tr>
      <w:tr w:rsidR="006D32D6" w:rsidRPr="003B3696" w14:paraId="0F7272C7" w14:textId="77777777" w:rsidTr="00A02359">
        <w:trPr>
          <w:trHeight w:val="183"/>
        </w:trPr>
        <w:tc>
          <w:tcPr>
            <w:tcW w:w="709" w:type="dxa"/>
            <w:shd w:val="clear" w:color="auto" w:fill="auto"/>
          </w:tcPr>
          <w:p w14:paraId="0A4667D2" w14:textId="77777777" w:rsidR="006D32D6" w:rsidRPr="003B3696" w:rsidRDefault="006D32D6" w:rsidP="00A02359">
            <w:pPr>
              <w:pStyle w:val="a6"/>
              <w:ind w:left="0" w:firstLine="0"/>
              <w:jc w:val="center"/>
              <w:rPr>
                <w:b/>
              </w:rPr>
            </w:pPr>
            <w:r w:rsidRPr="003B3696">
              <w:rPr>
                <w:b/>
              </w:rPr>
              <w:t>1.</w:t>
            </w:r>
          </w:p>
        </w:tc>
        <w:tc>
          <w:tcPr>
            <w:tcW w:w="3260" w:type="dxa"/>
            <w:shd w:val="clear" w:color="auto" w:fill="auto"/>
          </w:tcPr>
          <w:p w14:paraId="4A0998B6" w14:textId="36A33F48" w:rsidR="006D32D6" w:rsidRPr="003B3696" w:rsidRDefault="006D32D6" w:rsidP="00A02359">
            <w:pPr>
              <w:pStyle w:val="a3"/>
              <w:tabs>
                <w:tab w:val="num" w:pos="-142"/>
              </w:tabs>
              <w:spacing w:after="0"/>
              <w:ind w:left="0" w:right="-284" w:firstLine="0"/>
            </w:pPr>
          </w:p>
        </w:tc>
        <w:tc>
          <w:tcPr>
            <w:tcW w:w="1984" w:type="dxa"/>
            <w:shd w:val="clear" w:color="auto" w:fill="auto"/>
          </w:tcPr>
          <w:p w14:paraId="6D346B83" w14:textId="2FBF8739" w:rsidR="006D32D6" w:rsidRPr="003B3696" w:rsidRDefault="006D32D6" w:rsidP="007A310E">
            <w:pPr>
              <w:pStyle w:val="a3"/>
              <w:tabs>
                <w:tab w:val="num" w:pos="-142"/>
              </w:tabs>
              <w:spacing w:after="0"/>
              <w:ind w:left="0" w:right="-284" w:firstLine="0"/>
            </w:pPr>
          </w:p>
        </w:tc>
        <w:tc>
          <w:tcPr>
            <w:tcW w:w="3686" w:type="dxa"/>
            <w:shd w:val="clear" w:color="auto" w:fill="auto"/>
          </w:tcPr>
          <w:p w14:paraId="0F0D61ED" w14:textId="28740731" w:rsidR="006D32D6" w:rsidRPr="003B3696" w:rsidRDefault="006D32D6" w:rsidP="00A02359">
            <w:pPr>
              <w:pStyle w:val="a6"/>
              <w:ind w:left="0" w:firstLine="0"/>
              <w:jc w:val="center"/>
            </w:pPr>
          </w:p>
        </w:tc>
      </w:tr>
      <w:tr w:rsidR="007A310E" w:rsidRPr="003B3696" w14:paraId="00107415" w14:textId="77777777" w:rsidTr="00A02359">
        <w:trPr>
          <w:trHeight w:val="183"/>
        </w:trPr>
        <w:tc>
          <w:tcPr>
            <w:tcW w:w="709" w:type="dxa"/>
            <w:shd w:val="clear" w:color="auto" w:fill="auto"/>
          </w:tcPr>
          <w:p w14:paraId="28238431" w14:textId="31C8E2A5" w:rsidR="007A310E" w:rsidRPr="003B3696" w:rsidRDefault="007A310E" w:rsidP="007A310E">
            <w:pPr>
              <w:pStyle w:val="a6"/>
              <w:ind w:left="0" w:firstLine="0"/>
              <w:rPr>
                <w:b/>
              </w:rPr>
            </w:pPr>
          </w:p>
        </w:tc>
        <w:tc>
          <w:tcPr>
            <w:tcW w:w="3260" w:type="dxa"/>
            <w:shd w:val="clear" w:color="auto" w:fill="auto"/>
          </w:tcPr>
          <w:p w14:paraId="75930C9C" w14:textId="77777777" w:rsidR="007A310E" w:rsidRPr="003B3696" w:rsidRDefault="007A310E" w:rsidP="00A02359">
            <w:pPr>
              <w:pStyle w:val="a3"/>
              <w:tabs>
                <w:tab w:val="num" w:pos="-142"/>
              </w:tabs>
              <w:spacing w:after="0"/>
              <w:ind w:left="0" w:right="-284" w:firstLine="0"/>
            </w:pPr>
          </w:p>
        </w:tc>
        <w:tc>
          <w:tcPr>
            <w:tcW w:w="1984" w:type="dxa"/>
            <w:shd w:val="clear" w:color="auto" w:fill="auto"/>
          </w:tcPr>
          <w:p w14:paraId="2557C172" w14:textId="77777777" w:rsidR="007A310E" w:rsidRPr="003B3696" w:rsidRDefault="007A310E" w:rsidP="007A310E">
            <w:pPr>
              <w:pStyle w:val="a3"/>
              <w:tabs>
                <w:tab w:val="num" w:pos="-142"/>
              </w:tabs>
              <w:spacing w:after="0"/>
              <w:ind w:left="0" w:right="-284" w:firstLine="0"/>
            </w:pPr>
          </w:p>
        </w:tc>
        <w:tc>
          <w:tcPr>
            <w:tcW w:w="3686" w:type="dxa"/>
            <w:shd w:val="clear" w:color="auto" w:fill="auto"/>
          </w:tcPr>
          <w:p w14:paraId="32A50729" w14:textId="77777777" w:rsidR="007A310E" w:rsidRPr="003B3696" w:rsidRDefault="007A310E" w:rsidP="00A02359">
            <w:pPr>
              <w:pStyle w:val="a6"/>
              <w:ind w:left="0" w:firstLine="0"/>
              <w:jc w:val="center"/>
            </w:pPr>
          </w:p>
        </w:tc>
      </w:tr>
      <w:tr w:rsidR="007A310E" w:rsidRPr="003B3696" w14:paraId="2F935C57" w14:textId="77777777" w:rsidTr="00A02359">
        <w:trPr>
          <w:trHeight w:val="183"/>
        </w:trPr>
        <w:tc>
          <w:tcPr>
            <w:tcW w:w="709" w:type="dxa"/>
            <w:shd w:val="clear" w:color="auto" w:fill="auto"/>
          </w:tcPr>
          <w:p w14:paraId="41E147F5" w14:textId="77777777" w:rsidR="007A310E" w:rsidRPr="003B3696" w:rsidRDefault="007A310E" w:rsidP="007A310E">
            <w:pPr>
              <w:pStyle w:val="a6"/>
              <w:ind w:left="0" w:firstLine="0"/>
              <w:rPr>
                <w:b/>
              </w:rPr>
            </w:pPr>
          </w:p>
        </w:tc>
        <w:tc>
          <w:tcPr>
            <w:tcW w:w="3260" w:type="dxa"/>
            <w:shd w:val="clear" w:color="auto" w:fill="auto"/>
          </w:tcPr>
          <w:p w14:paraId="7A925360" w14:textId="77777777" w:rsidR="007A310E" w:rsidRPr="003B3696" w:rsidRDefault="007A310E" w:rsidP="00A02359">
            <w:pPr>
              <w:pStyle w:val="a3"/>
              <w:tabs>
                <w:tab w:val="num" w:pos="-142"/>
              </w:tabs>
              <w:spacing w:after="0"/>
              <w:ind w:left="0" w:right="-284" w:firstLine="0"/>
            </w:pPr>
          </w:p>
        </w:tc>
        <w:tc>
          <w:tcPr>
            <w:tcW w:w="1984" w:type="dxa"/>
            <w:shd w:val="clear" w:color="auto" w:fill="auto"/>
          </w:tcPr>
          <w:p w14:paraId="5A9584C2" w14:textId="77777777" w:rsidR="007A310E" w:rsidRPr="003B3696" w:rsidRDefault="007A310E" w:rsidP="007A310E">
            <w:pPr>
              <w:pStyle w:val="a3"/>
              <w:tabs>
                <w:tab w:val="num" w:pos="-142"/>
              </w:tabs>
              <w:spacing w:after="0"/>
              <w:ind w:left="0" w:right="-284" w:firstLine="0"/>
            </w:pPr>
          </w:p>
        </w:tc>
        <w:tc>
          <w:tcPr>
            <w:tcW w:w="3686" w:type="dxa"/>
            <w:shd w:val="clear" w:color="auto" w:fill="auto"/>
          </w:tcPr>
          <w:p w14:paraId="3512DC1F" w14:textId="77777777" w:rsidR="007A310E" w:rsidRPr="003B3696" w:rsidRDefault="007A310E" w:rsidP="00A02359">
            <w:pPr>
              <w:pStyle w:val="a6"/>
              <w:ind w:left="0" w:firstLine="0"/>
              <w:jc w:val="center"/>
            </w:pPr>
          </w:p>
        </w:tc>
      </w:tr>
      <w:tr w:rsidR="007A310E" w:rsidRPr="003B3696" w14:paraId="102AB6B8" w14:textId="77777777" w:rsidTr="00A02359">
        <w:trPr>
          <w:trHeight w:val="183"/>
        </w:trPr>
        <w:tc>
          <w:tcPr>
            <w:tcW w:w="709" w:type="dxa"/>
            <w:shd w:val="clear" w:color="auto" w:fill="auto"/>
          </w:tcPr>
          <w:p w14:paraId="5A77B781" w14:textId="77777777" w:rsidR="007A310E" w:rsidRPr="003B3696" w:rsidRDefault="007A310E" w:rsidP="007A310E">
            <w:pPr>
              <w:pStyle w:val="a6"/>
              <w:ind w:left="0" w:firstLine="0"/>
              <w:rPr>
                <w:b/>
              </w:rPr>
            </w:pPr>
          </w:p>
        </w:tc>
        <w:tc>
          <w:tcPr>
            <w:tcW w:w="3260" w:type="dxa"/>
            <w:shd w:val="clear" w:color="auto" w:fill="auto"/>
          </w:tcPr>
          <w:p w14:paraId="3DC7BF5B" w14:textId="77777777" w:rsidR="007A310E" w:rsidRPr="003B3696" w:rsidRDefault="007A310E" w:rsidP="00A02359">
            <w:pPr>
              <w:pStyle w:val="a3"/>
              <w:tabs>
                <w:tab w:val="num" w:pos="-142"/>
              </w:tabs>
              <w:spacing w:after="0"/>
              <w:ind w:left="0" w:right="-284" w:firstLine="0"/>
            </w:pPr>
          </w:p>
        </w:tc>
        <w:tc>
          <w:tcPr>
            <w:tcW w:w="1984" w:type="dxa"/>
            <w:shd w:val="clear" w:color="auto" w:fill="auto"/>
          </w:tcPr>
          <w:p w14:paraId="3304EAB0" w14:textId="77777777" w:rsidR="007A310E" w:rsidRPr="003B3696" w:rsidRDefault="007A310E" w:rsidP="007A310E">
            <w:pPr>
              <w:pStyle w:val="a3"/>
              <w:tabs>
                <w:tab w:val="num" w:pos="-142"/>
              </w:tabs>
              <w:spacing w:after="0"/>
              <w:ind w:left="0" w:right="-284" w:firstLine="0"/>
            </w:pPr>
          </w:p>
        </w:tc>
        <w:tc>
          <w:tcPr>
            <w:tcW w:w="3686" w:type="dxa"/>
            <w:shd w:val="clear" w:color="auto" w:fill="auto"/>
          </w:tcPr>
          <w:p w14:paraId="5EAC399A" w14:textId="77777777" w:rsidR="007A310E" w:rsidRPr="003B3696" w:rsidRDefault="007A310E" w:rsidP="00A02359">
            <w:pPr>
              <w:pStyle w:val="a6"/>
              <w:ind w:left="0" w:firstLine="0"/>
              <w:jc w:val="center"/>
            </w:pPr>
          </w:p>
        </w:tc>
      </w:tr>
      <w:tr w:rsidR="007A310E" w:rsidRPr="003B3696" w14:paraId="17164CAB" w14:textId="77777777" w:rsidTr="00A02359">
        <w:trPr>
          <w:trHeight w:val="183"/>
        </w:trPr>
        <w:tc>
          <w:tcPr>
            <w:tcW w:w="709" w:type="dxa"/>
            <w:shd w:val="clear" w:color="auto" w:fill="auto"/>
          </w:tcPr>
          <w:p w14:paraId="0C458A05" w14:textId="77777777" w:rsidR="007A310E" w:rsidRPr="003B3696" w:rsidRDefault="007A310E" w:rsidP="007A310E">
            <w:pPr>
              <w:pStyle w:val="a6"/>
              <w:ind w:left="0" w:firstLine="0"/>
              <w:rPr>
                <w:b/>
              </w:rPr>
            </w:pPr>
          </w:p>
        </w:tc>
        <w:tc>
          <w:tcPr>
            <w:tcW w:w="3260" w:type="dxa"/>
            <w:shd w:val="clear" w:color="auto" w:fill="auto"/>
          </w:tcPr>
          <w:p w14:paraId="62CC9AAF" w14:textId="77777777" w:rsidR="007A310E" w:rsidRPr="003B3696" w:rsidRDefault="007A310E" w:rsidP="00A02359">
            <w:pPr>
              <w:pStyle w:val="a3"/>
              <w:tabs>
                <w:tab w:val="num" w:pos="-142"/>
              </w:tabs>
              <w:spacing w:after="0"/>
              <w:ind w:left="0" w:right="-284" w:firstLine="0"/>
            </w:pPr>
          </w:p>
        </w:tc>
        <w:tc>
          <w:tcPr>
            <w:tcW w:w="1984" w:type="dxa"/>
            <w:shd w:val="clear" w:color="auto" w:fill="auto"/>
          </w:tcPr>
          <w:p w14:paraId="5E57269B" w14:textId="77777777" w:rsidR="007A310E" w:rsidRPr="003B3696" w:rsidRDefault="007A310E" w:rsidP="007A310E">
            <w:pPr>
              <w:pStyle w:val="a3"/>
              <w:tabs>
                <w:tab w:val="num" w:pos="-142"/>
              </w:tabs>
              <w:spacing w:after="0"/>
              <w:ind w:left="0" w:right="-284" w:firstLine="0"/>
            </w:pPr>
          </w:p>
        </w:tc>
        <w:tc>
          <w:tcPr>
            <w:tcW w:w="3686" w:type="dxa"/>
            <w:shd w:val="clear" w:color="auto" w:fill="auto"/>
          </w:tcPr>
          <w:p w14:paraId="5070EBE3" w14:textId="77777777" w:rsidR="007A310E" w:rsidRPr="003B3696" w:rsidRDefault="007A310E" w:rsidP="00A02359">
            <w:pPr>
              <w:pStyle w:val="a6"/>
              <w:ind w:left="0" w:firstLine="0"/>
              <w:jc w:val="center"/>
            </w:pPr>
          </w:p>
        </w:tc>
      </w:tr>
      <w:tr w:rsidR="007A310E" w:rsidRPr="003B3696" w14:paraId="29474B5E" w14:textId="77777777" w:rsidTr="00A02359">
        <w:trPr>
          <w:trHeight w:val="183"/>
        </w:trPr>
        <w:tc>
          <w:tcPr>
            <w:tcW w:w="709" w:type="dxa"/>
            <w:shd w:val="clear" w:color="auto" w:fill="auto"/>
          </w:tcPr>
          <w:p w14:paraId="04E271FC" w14:textId="77777777" w:rsidR="007A310E" w:rsidRPr="003B3696" w:rsidRDefault="007A310E" w:rsidP="007A310E">
            <w:pPr>
              <w:pStyle w:val="a6"/>
              <w:ind w:left="0" w:firstLine="0"/>
              <w:rPr>
                <w:b/>
              </w:rPr>
            </w:pPr>
          </w:p>
        </w:tc>
        <w:tc>
          <w:tcPr>
            <w:tcW w:w="3260" w:type="dxa"/>
            <w:shd w:val="clear" w:color="auto" w:fill="auto"/>
          </w:tcPr>
          <w:p w14:paraId="7E3B8E49" w14:textId="77777777" w:rsidR="007A310E" w:rsidRPr="003B3696" w:rsidRDefault="007A310E" w:rsidP="00A02359">
            <w:pPr>
              <w:pStyle w:val="a3"/>
              <w:tabs>
                <w:tab w:val="num" w:pos="-142"/>
              </w:tabs>
              <w:spacing w:after="0"/>
              <w:ind w:left="0" w:right="-284" w:firstLine="0"/>
            </w:pPr>
          </w:p>
        </w:tc>
        <w:tc>
          <w:tcPr>
            <w:tcW w:w="1984" w:type="dxa"/>
            <w:shd w:val="clear" w:color="auto" w:fill="auto"/>
          </w:tcPr>
          <w:p w14:paraId="4DCE7A22" w14:textId="77777777" w:rsidR="007A310E" w:rsidRPr="003B3696" w:rsidRDefault="007A310E" w:rsidP="007A310E">
            <w:pPr>
              <w:pStyle w:val="a3"/>
              <w:tabs>
                <w:tab w:val="num" w:pos="-142"/>
              </w:tabs>
              <w:spacing w:after="0"/>
              <w:ind w:left="0" w:right="-284" w:firstLine="0"/>
            </w:pPr>
          </w:p>
        </w:tc>
        <w:tc>
          <w:tcPr>
            <w:tcW w:w="3686" w:type="dxa"/>
            <w:shd w:val="clear" w:color="auto" w:fill="auto"/>
          </w:tcPr>
          <w:p w14:paraId="05304EAF" w14:textId="77777777" w:rsidR="007A310E" w:rsidRPr="003B3696" w:rsidRDefault="007A310E" w:rsidP="00A02359">
            <w:pPr>
              <w:pStyle w:val="a6"/>
              <w:ind w:left="0" w:firstLine="0"/>
              <w:jc w:val="center"/>
            </w:pPr>
          </w:p>
        </w:tc>
      </w:tr>
      <w:tr w:rsidR="007A310E" w:rsidRPr="003B3696" w14:paraId="1155561C" w14:textId="77777777" w:rsidTr="00A02359">
        <w:trPr>
          <w:trHeight w:val="183"/>
        </w:trPr>
        <w:tc>
          <w:tcPr>
            <w:tcW w:w="709" w:type="dxa"/>
            <w:shd w:val="clear" w:color="auto" w:fill="auto"/>
          </w:tcPr>
          <w:p w14:paraId="2DC27687" w14:textId="77777777" w:rsidR="007A310E" w:rsidRPr="003B3696" w:rsidRDefault="007A310E" w:rsidP="007A310E">
            <w:pPr>
              <w:pStyle w:val="a6"/>
              <w:ind w:left="0" w:firstLine="0"/>
              <w:rPr>
                <w:b/>
              </w:rPr>
            </w:pPr>
          </w:p>
        </w:tc>
        <w:tc>
          <w:tcPr>
            <w:tcW w:w="3260" w:type="dxa"/>
            <w:shd w:val="clear" w:color="auto" w:fill="auto"/>
          </w:tcPr>
          <w:p w14:paraId="1849DFB4" w14:textId="77777777" w:rsidR="007A310E" w:rsidRPr="003B3696" w:rsidRDefault="007A310E" w:rsidP="00A02359">
            <w:pPr>
              <w:pStyle w:val="a3"/>
              <w:tabs>
                <w:tab w:val="num" w:pos="-142"/>
              </w:tabs>
              <w:spacing w:after="0"/>
              <w:ind w:left="0" w:right="-284" w:firstLine="0"/>
            </w:pPr>
          </w:p>
        </w:tc>
        <w:tc>
          <w:tcPr>
            <w:tcW w:w="1984" w:type="dxa"/>
            <w:shd w:val="clear" w:color="auto" w:fill="auto"/>
          </w:tcPr>
          <w:p w14:paraId="6517BAE1" w14:textId="77777777" w:rsidR="007A310E" w:rsidRPr="003B3696" w:rsidRDefault="007A310E" w:rsidP="007A310E">
            <w:pPr>
              <w:pStyle w:val="a3"/>
              <w:tabs>
                <w:tab w:val="num" w:pos="-142"/>
              </w:tabs>
              <w:spacing w:after="0"/>
              <w:ind w:left="0" w:right="-284" w:firstLine="0"/>
            </w:pPr>
          </w:p>
        </w:tc>
        <w:tc>
          <w:tcPr>
            <w:tcW w:w="3686" w:type="dxa"/>
            <w:shd w:val="clear" w:color="auto" w:fill="auto"/>
          </w:tcPr>
          <w:p w14:paraId="5A69364F" w14:textId="77777777" w:rsidR="007A310E" w:rsidRPr="003B3696" w:rsidRDefault="007A310E" w:rsidP="00A02359">
            <w:pPr>
              <w:pStyle w:val="a6"/>
              <w:ind w:left="0" w:firstLine="0"/>
              <w:jc w:val="center"/>
            </w:pPr>
          </w:p>
        </w:tc>
      </w:tr>
      <w:tr w:rsidR="007A310E" w:rsidRPr="003B3696" w14:paraId="728D6113" w14:textId="77777777" w:rsidTr="00A02359">
        <w:trPr>
          <w:trHeight w:val="183"/>
        </w:trPr>
        <w:tc>
          <w:tcPr>
            <w:tcW w:w="709" w:type="dxa"/>
            <w:shd w:val="clear" w:color="auto" w:fill="auto"/>
          </w:tcPr>
          <w:p w14:paraId="0B276851" w14:textId="77777777" w:rsidR="007A310E" w:rsidRPr="003B3696" w:rsidRDefault="007A310E" w:rsidP="007A310E">
            <w:pPr>
              <w:pStyle w:val="a6"/>
              <w:ind w:left="0" w:firstLine="0"/>
              <w:rPr>
                <w:b/>
              </w:rPr>
            </w:pPr>
          </w:p>
        </w:tc>
        <w:tc>
          <w:tcPr>
            <w:tcW w:w="3260" w:type="dxa"/>
            <w:shd w:val="clear" w:color="auto" w:fill="auto"/>
          </w:tcPr>
          <w:p w14:paraId="01D9A354" w14:textId="77777777" w:rsidR="007A310E" w:rsidRPr="003B3696" w:rsidRDefault="007A310E" w:rsidP="00A02359">
            <w:pPr>
              <w:pStyle w:val="a3"/>
              <w:tabs>
                <w:tab w:val="num" w:pos="-142"/>
              </w:tabs>
              <w:spacing w:after="0"/>
              <w:ind w:left="0" w:right="-284" w:firstLine="0"/>
            </w:pPr>
          </w:p>
        </w:tc>
        <w:tc>
          <w:tcPr>
            <w:tcW w:w="1984" w:type="dxa"/>
            <w:shd w:val="clear" w:color="auto" w:fill="auto"/>
          </w:tcPr>
          <w:p w14:paraId="155B6DF6" w14:textId="77777777" w:rsidR="007A310E" w:rsidRPr="003B3696" w:rsidRDefault="007A310E" w:rsidP="007A310E">
            <w:pPr>
              <w:pStyle w:val="a3"/>
              <w:tabs>
                <w:tab w:val="num" w:pos="-142"/>
              </w:tabs>
              <w:spacing w:after="0"/>
              <w:ind w:left="0" w:right="-284" w:firstLine="0"/>
            </w:pPr>
          </w:p>
        </w:tc>
        <w:tc>
          <w:tcPr>
            <w:tcW w:w="3686" w:type="dxa"/>
            <w:shd w:val="clear" w:color="auto" w:fill="auto"/>
          </w:tcPr>
          <w:p w14:paraId="6F9642CB" w14:textId="77777777" w:rsidR="007A310E" w:rsidRPr="003B3696" w:rsidRDefault="007A310E" w:rsidP="00A02359">
            <w:pPr>
              <w:pStyle w:val="a6"/>
              <w:ind w:left="0" w:firstLine="0"/>
              <w:jc w:val="center"/>
            </w:pPr>
          </w:p>
        </w:tc>
      </w:tr>
      <w:tr w:rsidR="007A310E" w:rsidRPr="003B3696" w14:paraId="5957230F" w14:textId="77777777" w:rsidTr="00A02359">
        <w:trPr>
          <w:trHeight w:val="183"/>
        </w:trPr>
        <w:tc>
          <w:tcPr>
            <w:tcW w:w="709" w:type="dxa"/>
            <w:shd w:val="clear" w:color="auto" w:fill="auto"/>
          </w:tcPr>
          <w:p w14:paraId="6DE88CCE" w14:textId="77777777" w:rsidR="007A310E" w:rsidRPr="003B3696" w:rsidRDefault="007A310E" w:rsidP="007A310E">
            <w:pPr>
              <w:pStyle w:val="a6"/>
              <w:ind w:left="0" w:firstLine="0"/>
              <w:rPr>
                <w:b/>
              </w:rPr>
            </w:pPr>
          </w:p>
        </w:tc>
        <w:tc>
          <w:tcPr>
            <w:tcW w:w="3260" w:type="dxa"/>
            <w:shd w:val="clear" w:color="auto" w:fill="auto"/>
          </w:tcPr>
          <w:p w14:paraId="0D6EB3C6" w14:textId="77777777" w:rsidR="007A310E" w:rsidRPr="003B3696" w:rsidRDefault="007A310E" w:rsidP="00A02359">
            <w:pPr>
              <w:pStyle w:val="a3"/>
              <w:tabs>
                <w:tab w:val="num" w:pos="-142"/>
              </w:tabs>
              <w:spacing w:after="0"/>
              <w:ind w:left="0" w:right="-284" w:firstLine="0"/>
            </w:pPr>
          </w:p>
        </w:tc>
        <w:tc>
          <w:tcPr>
            <w:tcW w:w="1984" w:type="dxa"/>
            <w:shd w:val="clear" w:color="auto" w:fill="auto"/>
          </w:tcPr>
          <w:p w14:paraId="6AF36CFF" w14:textId="77777777" w:rsidR="007A310E" w:rsidRPr="003B3696" w:rsidRDefault="007A310E" w:rsidP="007A310E">
            <w:pPr>
              <w:pStyle w:val="a3"/>
              <w:tabs>
                <w:tab w:val="num" w:pos="-142"/>
              </w:tabs>
              <w:spacing w:after="0"/>
              <w:ind w:left="0" w:right="-284" w:firstLine="0"/>
            </w:pPr>
          </w:p>
        </w:tc>
        <w:tc>
          <w:tcPr>
            <w:tcW w:w="3686" w:type="dxa"/>
            <w:shd w:val="clear" w:color="auto" w:fill="auto"/>
          </w:tcPr>
          <w:p w14:paraId="17A96A13" w14:textId="77777777" w:rsidR="007A310E" w:rsidRPr="003B3696" w:rsidRDefault="007A310E" w:rsidP="00A02359">
            <w:pPr>
              <w:pStyle w:val="a6"/>
              <w:ind w:left="0" w:firstLine="0"/>
              <w:jc w:val="center"/>
            </w:pPr>
          </w:p>
        </w:tc>
      </w:tr>
    </w:tbl>
    <w:p w14:paraId="63BBE201" w14:textId="77777777" w:rsidR="006D32D6" w:rsidRDefault="006D32D6" w:rsidP="006D32D6">
      <w:pPr>
        <w:ind w:left="30" w:hanging="18"/>
        <w:rPr>
          <w:sz w:val="20"/>
          <w:szCs w:val="20"/>
        </w:rPr>
      </w:pPr>
      <w:r w:rsidRPr="003B3696">
        <w:rPr>
          <w:b/>
          <w:bCs/>
        </w:rPr>
        <w:t xml:space="preserve">                                                  </w:t>
      </w:r>
    </w:p>
    <w:p w14:paraId="347EDB9D" w14:textId="77777777" w:rsidR="003F5B74" w:rsidRDefault="003F5B74" w:rsidP="003F5B74">
      <w:pPr>
        <w:pStyle w:val="a3"/>
        <w:spacing w:after="0"/>
        <w:ind w:left="0"/>
        <w:jc w:val="right"/>
      </w:pPr>
    </w:p>
    <w:p w14:paraId="1D8A489E" w14:textId="77777777" w:rsidR="003F5B74" w:rsidRPr="003B3696" w:rsidRDefault="003F5B74" w:rsidP="006F3552">
      <w:pPr>
        <w:ind w:left="284" w:hanging="18"/>
        <w:jc w:val="center"/>
        <w:rPr>
          <w:b/>
          <w:bCs/>
        </w:rPr>
      </w:pPr>
      <w:r w:rsidRPr="003B3696">
        <w:rPr>
          <w:b/>
          <w:bCs/>
        </w:rPr>
        <w:t>ПОДПИСИ СТОРОН:</w:t>
      </w:r>
    </w:p>
    <w:p w14:paraId="5D108880" w14:textId="77777777" w:rsidR="003F5B74" w:rsidRPr="006F3552" w:rsidRDefault="003F5B74" w:rsidP="006F3552">
      <w:pPr>
        <w:ind w:left="284" w:hanging="18"/>
      </w:pPr>
    </w:p>
    <w:p w14:paraId="5E5182B2" w14:textId="77777777" w:rsidR="003F5B74" w:rsidRPr="006F3552" w:rsidRDefault="003F5B74" w:rsidP="006F3552">
      <w:pPr>
        <w:tabs>
          <w:tab w:val="left" w:pos="3617"/>
        </w:tabs>
        <w:ind w:left="284" w:right="-2" w:firstLine="0"/>
        <w:rPr>
          <w:lang w:eastAsia="x-none"/>
        </w:rPr>
      </w:pPr>
      <w:r w:rsidRPr="006F3552">
        <w:rPr>
          <w:lang w:eastAsia="x-none"/>
        </w:rPr>
        <w:t>«Ресурсоснабжающая организация»                     «Исполнитель»</w:t>
      </w:r>
    </w:p>
    <w:p w14:paraId="22211424" w14:textId="0C55C389" w:rsidR="006F3552" w:rsidRDefault="003F5B74" w:rsidP="006F3552">
      <w:pPr>
        <w:ind w:left="284" w:firstLine="0"/>
        <w:rPr>
          <w:lang w:eastAsia="x-none"/>
        </w:rPr>
      </w:pPr>
      <w:r w:rsidRPr="006F3552">
        <w:rPr>
          <w:lang w:eastAsia="x-none"/>
        </w:rPr>
        <w:t xml:space="preserve">Генеральный директор </w:t>
      </w:r>
      <w:r w:rsidR="006F3552">
        <w:rPr>
          <w:lang w:eastAsia="x-none"/>
        </w:rPr>
        <w:t xml:space="preserve">                                           </w:t>
      </w:r>
    </w:p>
    <w:p w14:paraId="48AA6F96" w14:textId="77777777" w:rsidR="006F3552" w:rsidRDefault="006F3552" w:rsidP="006F3552">
      <w:pPr>
        <w:ind w:left="284" w:hanging="850"/>
        <w:rPr>
          <w:lang w:eastAsia="x-none"/>
        </w:rPr>
      </w:pPr>
    </w:p>
    <w:p w14:paraId="6A83FE85" w14:textId="77777777" w:rsidR="006F3552" w:rsidRDefault="006F3552" w:rsidP="006F3552">
      <w:pPr>
        <w:ind w:left="284" w:hanging="850"/>
        <w:rPr>
          <w:lang w:eastAsia="x-none"/>
        </w:rPr>
      </w:pPr>
    </w:p>
    <w:p w14:paraId="780FCB97" w14:textId="6CEA62A3" w:rsidR="003F5B74" w:rsidRPr="006F3552" w:rsidRDefault="003F5B74" w:rsidP="006F3552">
      <w:pPr>
        <w:ind w:left="284" w:hanging="850"/>
      </w:pPr>
      <w:r w:rsidRPr="006F3552">
        <w:rPr>
          <w:lang w:eastAsia="x-none"/>
        </w:rPr>
        <w:t xml:space="preserve">                                           </w:t>
      </w:r>
    </w:p>
    <w:p w14:paraId="11025366" w14:textId="44159DDB" w:rsidR="003F5B74" w:rsidRPr="006F3552" w:rsidRDefault="003F5B74" w:rsidP="006F3552">
      <w:pPr>
        <w:spacing w:after="120"/>
        <w:ind w:left="284"/>
        <w:jc w:val="left"/>
        <w:rPr>
          <w:i/>
          <w:iCs/>
          <w:lang w:eastAsia="x-none"/>
        </w:rPr>
      </w:pPr>
      <w:r w:rsidRPr="006F3552">
        <w:rPr>
          <w:lang w:eastAsia="x-none"/>
        </w:rPr>
        <w:t xml:space="preserve">        </w:t>
      </w:r>
      <w:r w:rsidRPr="006F3552">
        <w:rPr>
          <w:lang w:val="x-none" w:eastAsia="x-none"/>
        </w:rPr>
        <w:t>__________________</w:t>
      </w:r>
      <w:r w:rsidRPr="006F3552">
        <w:rPr>
          <w:lang w:eastAsia="x-none"/>
        </w:rPr>
        <w:t>____ С.П.</w:t>
      </w:r>
      <w:r w:rsidRPr="006F3552">
        <w:rPr>
          <w:lang w:val="x-none" w:eastAsia="x-none"/>
        </w:rPr>
        <w:t xml:space="preserve"> </w:t>
      </w:r>
      <w:r w:rsidRPr="006F3552">
        <w:rPr>
          <w:lang w:eastAsia="x-none"/>
        </w:rPr>
        <w:t>Сенников</w:t>
      </w:r>
      <w:r w:rsidRPr="006F3552">
        <w:rPr>
          <w:lang w:val="x-none" w:eastAsia="x-none"/>
        </w:rPr>
        <w:t xml:space="preserve">          </w:t>
      </w:r>
      <w:r w:rsidRPr="006F3552">
        <w:rPr>
          <w:lang w:eastAsia="x-none"/>
        </w:rPr>
        <w:t xml:space="preserve">    </w:t>
      </w:r>
      <w:r w:rsidRPr="006F3552">
        <w:rPr>
          <w:lang w:val="x-none" w:eastAsia="x-none"/>
        </w:rPr>
        <w:t>__________</w:t>
      </w:r>
      <w:r w:rsidRPr="006F3552">
        <w:rPr>
          <w:lang w:eastAsia="x-none"/>
        </w:rPr>
        <w:t>_</w:t>
      </w:r>
      <w:r w:rsidRPr="006F3552">
        <w:rPr>
          <w:lang w:val="x-none" w:eastAsia="x-none"/>
        </w:rPr>
        <w:t>______</w:t>
      </w:r>
      <w:r w:rsidRPr="006F3552">
        <w:rPr>
          <w:lang w:eastAsia="x-none"/>
        </w:rPr>
        <w:t>_</w:t>
      </w:r>
      <w:r w:rsidRPr="006F3552">
        <w:rPr>
          <w:lang w:val="x-none" w:eastAsia="x-none"/>
        </w:rPr>
        <w:t>___</w:t>
      </w:r>
      <w:r w:rsidRPr="006F3552">
        <w:rPr>
          <w:iCs/>
          <w:lang w:val="x-none" w:eastAsia="x-none"/>
        </w:rPr>
        <w:t xml:space="preserve"> </w:t>
      </w:r>
    </w:p>
    <w:p w14:paraId="21462721" w14:textId="77777777" w:rsidR="003F5B74" w:rsidRPr="006F3552" w:rsidRDefault="003F5B74" w:rsidP="006F3552">
      <w:pPr>
        <w:ind w:left="284" w:firstLine="0"/>
      </w:pPr>
      <w:r w:rsidRPr="006F3552">
        <w:t>М.П.                                                                              М.П.</w:t>
      </w:r>
    </w:p>
    <w:p w14:paraId="1B57E3DF" w14:textId="77777777" w:rsidR="003F5B74" w:rsidRDefault="003F5B74" w:rsidP="003F5B74">
      <w:pPr>
        <w:pStyle w:val="a3"/>
        <w:spacing w:after="0"/>
        <w:ind w:left="0"/>
        <w:jc w:val="right"/>
      </w:pPr>
    </w:p>
    <w:p w14:paraId="15CDB569" w14:textId="77777777" w:rsidR="003F5B74" w:rsidRDefault="003F5B74" w:rsidP="003F5B74">
      <w:pPr>
        <w:pStyle w:val="a3"/>
        <w:spacing w:after="0"/>
        <w:ind w:left="0"/>
        <w:jc w:val="right"/>
      </w:pPr>
    </w:p>
    <w:p w14:paraId="0FB536FE" w14:textId="77777777" w:rsidR="003F5B74" w:rsidRDefault="003F5B74" w:rsidP="003F5B74">
      <w:pPr>
        <w:pStyle w:val="a3"/>
        <w:spacing w:after="0"/>
        <w:ind w:left="0" w:firstLine="0"/>
        <w:sectPr w:rsidR="003F5B74" w:rsidSect="00AD57FA">
          <w:pgSz w:w="11906" w:h="16838"/>
          <w:pgMar w:top="1134" w:right="851" w:bottom="567" w:left="851" w:header="283" w:footer="283" w:gutter="0"/>
          <w:cols w:space="708"/>
          <w:docGrid w:linePitch="360"/>
        </w:sectPr>
      </w:pPr>
    </w:p>
    <w:p w14:paraId="57597003" w14:textId="5BAE9881" w:rsidR="00C812A7" w:rsidRPr="006F3552" w:rsidRDefault="00C812A7" w:rsidP="006F3552">
      <w:pPr>
        <w:ind w:left="30" w:hanging="18"/>
        <w:jc w:val="right"/>
        <w:rPr>
          <w:sz w:val="22"/>
          <w:szCs w:val="22"/>
        </w:rPr>
      </w:pPr>
      <w:r w:rsidRPr="006F3552">
        <w:rPr>
          <w:sz w:val="22"/>
          <w:szCs w:val="22"/>
        </w:rPr>
        <w:lastRenderedPageBreak/>
        <w:t>Приложение №</w:t>
      </w:r>
      <w:r w:rsidR="00C00EFA">
        <w:rPr>
          <w:sz w:val="22"/>
          <w:szCs w:val="22"/>
        </w:rPr>
        <w:t xml:space="preserve"> </w:t>
      </w:r>
      <w:r w:rsidRPr="006F3552">
        <w:rPr>
          <w:sz w:val="22"/>
          <w:szCs w:val="22"/>
        </w:rPr>
        <w:t>4</w:t>
      </w:r>
    </w:p>
    <w:p w14:paraId="1D2B07F2" w14:textId="77777777" w:rsidR="00C812A7" w:rsidRPr="006F3552" w:rsidRDefault="00C812A7" w:rsidP="006F3552">
      <w:pPr>
        <w:ind w:left="-30" w:firstLine="0"/>
        <w:jc w:val="right"/>
        <w:rPr>
          <w:bCs/>
          <w:iCs/>
          <w:sz w:val="22"/>
          <w:szCs w:val="22"/>
        </w:rPr>
      </w:pPr>
      <w:r w:rsidRPr="006F3552">
        <w:rPr>
          <w:bCs/>
          <w:iCs/>
          <w:sz w:val="22"/>
          <w:szCs w:val="22"/>
        </w:rPr>
        <w:t xml:space="preserve">К договору </w:t>
      </w:r>
      <w:proofErr w:type="spellStart"/>
      <w:r w:rsidRPr="006F3552">
        <w:rPr>
          <w:bCs/>
          <w:iCs/>
          <w:sz w:val="22"/>
          <w:szCs w:val="22"/>
        </w:rPr>
        <w:t>ресурсоснабжения</w:t>
      </w:r>
      <w:proofErr w:type="spellEnd"/>
      <w:r w:rsidRPr="006F3552">
        <w:rPr>
          <w:bCs/>
          <w:iCs/>
          <w:sz w:val="22"/>
          <w:szCs w:val="22"/>
        </w:rPr>
        <w:t xml:space="preserve"> тепловой энергией и теплоносителем </w:t>
      </w:r>
    </w:p>
    <w:p w14:paraId="16DC9520" w14:textId="71AA7FA0" w:rsidR="00C812A7" w:rsidRDefault="00C812A7" w:rsidP="006F3552">
      <w:pPr>
        <w:ind w:left="-30" w:firstLine="0"/>
        <w:jc w:val="right"/>
        <w:rPr>
          <w:bCs/>
          <w:iCs/>
          <w:sz w:val="22"/>
          <w:szCs w:val="22"/>
        </w:rPr>
      </w:pPr>
      <w:r w:rsidRPr="00C00EFA">
        <w:rPr>
          <w:bCs/>
          <w:iCs/>
          <w:sz w:val="22"/>
          <w:szCs w:val="22"/>
        </w:rPr>
        <w:t xml:space="preserve">№ </w:t>
      </w:r>
      <w:r w:rsidR="00C00EFA" w:rsidRPr="00C00EFA">
        <w:rPr>
          <w:bCs/>
          <w:iCs/>
          <w:sz w:val="22"/>
          <w:szCs w:val="22"/>
        </w:rPr>
        <w:t>________</w:t>
      </w:r>
      <w:r w:rsidRPr="00C00EFA">
        <w:rPr>
          <w:bCs/>
          <w:iCs/>
          <w:sz w:val="22"/>
          <w:szCs w:val="22"/>
        </w:rPr>
        <w:t xml:space="preserve"> от «</w:t>
      </w:r>
      <w:r w:rsidR="007A310E">
        <w:rPr>
          <w:bCs/>
          <w:iCs/>
          <w:sz w:val="22"/>
          <w:szCs w:val="22"/>
        </w:rPr>
        <w:t>_____</w:t>
      </w:r>
      <w:r w:rsidRPr="00C00EFA">
        <w:rPr>
          <w:bCs/>
          <w:iCs/>
          <w:sz w:val="22"/>
          <w:szCs w:val="22"/>
        </w:rPr>
        <w:t xml:space="preserve">» </w:t>
      </w:r>
      <w:r w:rsidR="007A310E">
        <w:rPr>
          <w:bCs/>
          <w:iCs/>
          <w:sz w:val="22"/>
          <w:szCs w:val="22"/>
        </w:rPr>
        <w:t xml:space="preserve">_____________ </w:t>
      </w:r>
      <w:r w:rsidRPr="00C00EFA">
        <w:rPr>
          <w:bCs/>
          <w:iCs/>
          <w:sz w:val="22"/>
          <w:szCs w:val="22"/>
        </w:rPr>
        <w:t>20</w:t>
      </w:r>
      <w:r w:rsidR="007A310E">
        <w:rPr>
          <w:bCs/>
          <w:iCs/>
          <w:sz w:val="22"/>
          <w:szCs w:val="22"/>
        </w:rPr>
        <w:t>____</w:t>
      </w:r>
      <w:r w:rsidRPr="00C00EFA">
        <w:rPr>
          <w:bCs/>
          <w:iCs/>
          <w:sz w:val="22"/>
          <w:szCs w:val="22"/>
        </w:rPr>
        <w:t>г.</w:t>
      </w:r>
    </w:p>
    <w:p w14:paraId="5AD43360" w14:textId="77777777" w:rsidR="003D2733" w:rsidRPr="006F3552" w:rsidRDefault="003D2733" w:rsidP="006F3552">
      <w:pPr>
        <w:ind w:left="-30" w:firstLine="0"/>
        <w:jc w:val="right"/>
        <w:rPr>
          <w:bCs/>
          <w:iCs/>
          <w:sz w:val="22"/>
          <w:szCs w:val="22"/>
        </w:rPr>
      </w:pPr>
    </w:p>
    <w:tbl>
      <w:tblPr>
        <w:tblW w:w="8468" w:type="dxa"/>
        <w:tblInd w:w="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0"/>
        <w:gridCol w:w="828"/>
        <w:gridCol w:w="1759"/>
        <w:gridCol w:w="1760"/>
        <w:gridCol w:w="2571"/>
      </w:tblGrid>
      <w:tr w:rsidR="00C812A7" w:rsidRPr="000946A0" w14:paraId="029A2A0F" w14:textId="77777777" w:rsidTr="00EB77E8">
        <w:trPr>
          <w:trHeight w:val="595"/>
        </w:trPr>
        <w:tc>
          <w:tcPr>
            <w:tcW w:w="8468" w:type="dxa"/>
            <w:gridSpan w:val="5"/>
            <w:vAlign w:val="bottom"/>
            <w:hideMark/>
          </w:tcPr>
          <w:p w14:paraId="2751A7AC" w14:textId="599EEF1E" w:rsidR="00C812A7" w:rsidRPr="00EB77E8" w:rsidRDefault="00C812A7" w:rsidP="003D2733">
            <w:pPr>
              <w:tabs>
                <w:tab w:val="left" w:pos="8704"/>
              </w:tabs>
              <w:ind w:left="0" w:firstLine="0"/>
              <w:jc w:val="center"/>
              <w:rPr>
                <w:bCs/>
                <w:i/>
                <w:iCs/>
                <w:sz w:val="22"/>
                <w:szCs w:val="22"/>
              </w:rPr>
            </w:pPr>
            <w:r w:rsidRPr="00EB77E8">
              <w:rPr>
                <w:bCs/>
                <w:i/>
                <w:iCs/>
                <w:sz w:val="22"/>
                <w:szCs w:val="22"/>
              </w:rPr>
              <w:t xml:space="preserve">Эксплуатационный температурный график 115 - 70 </w:t>
            </w:r>
            <w:proofErr w:type="spellStart"/>
            <w:r w:rsidRPr="00EB77E8">
              <w:rPr>
                <w:bCs/>
                <w:i/>
                <w:iCs/>
                <w:sz w:val="22"/>
                <w:szCs w:val="22"/>
                <w:vertAlign w:val="superscript"/>
              </w:rPr>
              <w:t>о</w:t>
            </w:r>
            <w:r w:rsidRPr="00EB77E8">
              <w:rPr>
                <w:bCs/>
                <w:i/>
                <w:iCs/>
                <w:sz w:val="22"/>
                <w:szCs w:val="22"/>
              </w:rPr>
              <w:t>С</w:t>
            </w:r>
            <w:proofErr w:type="spellEnd"/>
            <w:r w:rsidRPr="00EB77E8">
              <w:rPr>
                <w:bCs/>
                <w:i/>
                <w:iCs/>
                <w:sz w:val="22"/>
                <w:szCs w:val="22"/>
              </w:rPr>
              <w:t>, качественного регулирования</w:t>
            </w:r>
            <w:r w:rsidR="003D2733" w:rsidRPr="00EB77E8">
              <w:rPr>
                <w:bCs/>
                <w:i/>
                <w:iCs/>
                <w:color w:val="000000"/>
                <w:sz w:val="22"/>
                <w:szCs w:val="22"/>
              </w:rPr>
              <w:t xml:space="preserve"> отпуска тепловой энергии в сеть г. Лермонтов</w:t>
            </w:r>
          </w:p>
        </w:tc>
      </w:tr>
      <w:tr w:rsidR="00C812A7" w:rsidRPr="000946A0" w14:paraId="2EAB308A" w14:textId="77777777" w:rsidTr="00AD57FA">
        <w:trPr>
          <w:trHeight w:val="496"/>
        </w:trPr>
        <w:tc>
          <w:tcPr>
            <w:tcW w:w="1550" w:type="dxa"/>
            <w:noWrap/>
            <w:vAlign w:val="bottom"/>
            <w:hideMark/>
          </w:tcPr>
          <w:p w14:paraId="34F722EC" w14:textId="77777777" w:rsidR="00C812A7" w:rsidRPr="00EB77E8" w:rsidRDefault="00C812A7" w:rsidP="00F0156B">
            <w:pPr>
              <w:ind w:left="0" w:firstLine="0"/>
              <w:jc w:val="center"/>
              <w:rPr>
                <w:color w:val="000000"/>
                <w:sz w:val="20"/>
                <w:szCs w:val="20"/>
              </w:rPr>
            </w:pPr>
            <w:r w:rsidRPr="00EB77E8">
              <w:rPr>
                <w:color w:val="000000"/>
                <w:sz w:val="20"/>
                <w:szCs w:val="20"/>
              </w:rPr>
              <w:t>Тем-</w:t>
            </w:r>
            <w:proofErr w:type="spellStart"/>
            <w:r w:rsidRPr="00EB77E8">
              <w:rPr>
                <w:color w:val="000000"/>
                <w:sz w:val="20"/>
                <w:szCs w:val="20"/>
              </w:rPr>
              <w:t>ра</w:t>
            </w:r>
            <w:proofErr w:type="spellEnd"/>
          </w:p>
        </w:tc>
        <w:tc>
          <w:tcPr>
            <w:tcW w:w="828" w:type="dxa"/>
            <w:vMerge w:val="restart"/>
            <w:textDirection w:val="btLr"/>
            <w:vAlign w:val="center"/>
            <w:hideMark/>
          </w:tcPr>
          <w:p w14:paraId="080396D2" w14:textId="77777777" w:rsidR="00C812A7" w:rsidRPr="00AD57FA" w:rsidRDefault="00C812A7" w:rsidP="00F0156B">
            <w:pPr>
              <w:ind w:left="0" w:firstLine="0"/>
              <w:jc w:val="center"/>
              <w:rPr>
                <w:color w:val="000000"/>
                <w:sz w:val="18"/>
                <w:szCs w:val="18"/>
              </w:rPr>
            </w:pPr>
            <w:r w:rsidRPr="00AD57FA">
              <w:rPr>
                <w:color w:val="000000"/>
                <w:sz w:val="18"/>
                <w:szCs w:val="18"/>
              </w:rPr>
              <w:t>Участки графика</w:t>
            </w:r>
          </w:p>
        </w:tc>
        <w:tc>
          <w:tcPr>
            <w:tcW w:w="3519" w:type="dxa"/>
            <w:gridSpan w:val="2"/>
            <w:vAlign w:val="bottom"/>
            <w:hideMark/>
          </w:tcPr>
          <w:p w14:paraId="0CBDBD06" w14:textId="77777777" w:rsidR="00C812A7" w:rsidRPr="00EB77E8" w:rsidRDefault="00C812A7" w:rsidP="00F0156B">
            <w:pPr>
              <w:ind w:left="0" w:firstLine="0"/>
              <w:jc w:val="center"/>
              <w:rPr>
                <w:sz w:val="20"/>
                <w:szCs w:val="20"/>
              </w:rPr>
            </w:pPr>
            <w:r w:rsidRPr="00EB77E8">
              <w:rPr>
                <w:sz w:val="20"/>
                <w:szCs w:val="20"/>
              </w:rPr>
              <w:t xml:space="preserve">Нормативная температура сетевой воды в трубопроводах, </w:t>
            </w:r>
            <w:proofErr w:type="spellStart"/>
            <w:r w:rsidRPr="00EB77E8">
              <w:rPr>
                <w:sz w:val="20"/>
                <w:szCs w:val="20"/>
                <w:vertAlign w:val="superscript"/>
              </w:rPr>
              <w:t>о</w:t>
            </w:r>
            <w:r w:rsidRPr="00EB77E8">
              <w:rPr>
                <w:sz w:val="20"/>
                <w:szCs w:val="20"/>
              </w:rPr>
              <w:t>С</w:t>
            </w:r>
            <w:proofErr w:type="spellEnd"/>
            <w:r w:rsidRPr="00EB77E8">
              <w:rPr>
                <w:sz w:val="20"/>
                <w:szCs w:val="20"/>
              </w:rPr>
              <w:t xml:space="preserve"> на</w:t>
            </w:r>
          </w:p>
          <w:p w14:paraId="660954A3" w14:textId="77777777" w:rsidR="00C812A7" w:rsidRPr="00EB77E8" w:rsidRDefault="00C812A7" w:rsidP="00F0156B">
            <w:pPr>
              <w:ind w:left="0" w:firstLine="0"/>
              <w:jc w:val="center"/>
              <w:rPr>
                <w:sz w:val="20"/>
                <w:szCs w:val="20"/>
              </w:rPr>
            </w:pPr>
            <w:r w:rsidRPr="00EB77E8">
              <w:rPr>
                <w:sz w:val="20"/>
                <w:szCs w:val="20"/>
              </w:rPr>
              <w:t>источнике тепловой энергии</w:t>
            </w:r>
          </w:p>
        </w:tc>
        <w:tc>
          <w:tcPr>
            <w:tcW w:w="2571" w:type="dxa"/>
            <w:noWrap/>
            <w:vAlign w:val="bottom"/>
            <w:hideMark/>
          </w:tcPr>
          <w:p w14:paraId="0F00D9AB" w14:textId="77777777" w:rsidR="00C812A7" w:rsidRPr="00EB77E8" w:rsidRDefault="00C812A7" w:rsidP="00F0156B">
            <w:pPr>
              <w:ind w:left="0" w:firstLine="0"/>
              <w:jc w:val="center"/>
              <w:rPr>
                <w:sz w:val="20"/>
                <w:szCs w:val="20"/>
              </w:rPr>
            </w:pPr>
            <w:r w:rsidRPr="00EB77E8">
              <w:rPr>
                <w:sz w:val="20"/>
                <w:szCs w:val="20"/>
              </w:rPr>
              <w:t xml:space="preserve">Нормативная </w:t>
            </w:r>
          </w:p>
        </w:tc>
      </w:tr>
      <w:tr w:rsidR="00C812A7" w:rsidRPr="000946A0" w14:paraId="48ECEF81" w14:textId="77777777" w:rsidTr="00AD57FA">
        <w:trPr>
          <w:trHeight w:val="241"/>
        </w:trPr>
        <w:tc>
          <w:tcPr>
            <w:tcW w:w="1550" w:type="dxa"/>
            <w:noWrap/>
            <w:vAlign w:val="bottom"/>
            <w:hideMark/>
          </w:tcPr>
          <w:p w14:paraId="7871F98B" w14:textId="77777777" w:rsidR="00C812A7" w:rsidRPr="00EB77E8" w:rsidRDefault="00C812A7" w:rsidP="00F0156B">
            <w:pPr>
              <w:ind w:left="0" w:firstLine="0"/>
              <w:jc w:val="center"/>
              <w:rPr>
                <w:color w:val="000000"/>
                <w:sz w:val="20"/>
                <w:szCs w:val="20"/>
              </w:rPr>
            </w:pPr>
            <w:r w:rsidRPr="00EB77E8">
              <w:rPr>
                <w:color w:val="000000"/>
                <w:sz w:val="20"/>
                <w:szCs w:val="20"/>
              </w:rPr>
              <w:t>наружного</w:t>
            </w:r>
          </w:p>
        </w:tc>
        <w:tc>
          <w:tcPr>
            <w:tcW w:w="828" w:type="dxa"/>
            <w:vMerge/>
            <w:vAlign w:val="center"/>
            <w:hideMark/>
          </w:tcPr>
          <w:p w14:paraId="477F3A6A" w14:textId="77777777" w:rsidR="00C812A7" w:rsidRPr="00EB77E8" w:rsidRDefault="00C812A7" w:rsidP="00F0156B">
            <w:pPr>
              <w:ind w:left="0" w:firstLine="0"/>
              <w:jc w:val="left"/>
              <w:rPr>
                <w:color w:val="000000"/>
                <w:sz w:val="20"/>
                <w:szCs w:val="20"/>
              </w:rPr>
            </w:pPr>
          </w:p>
        </w:tc>
        <w:tc>
          <w:tcPr>
            <w:tcW w:w="1759" w:type="dxa"/>
            <w:noWrap/>
            <w:vAlign w:val="bottom"/>
            <w:hideMark/>
          </w:tcPr>
          <w:p w14:paraId="76F0C427" w14:textId="77777777" w:rsidR="00C812A7" w:rsidRPr="00EB77E8" w:rsidRDefault="00C812A7" w:rsidP="00F0156B">
            <w:pPr>
              <w:ind w:left="0" w:firstLine="0"/>
              <w:jc w:val="center"/>
              <w:rPr>
                <w:sz w:val="20"/>
                <w:szCs w:val="20"/>
              </w:rPr>
            </w:pPr>
            <w:r w:rsidRPr="00EB77E8">
              <w:rPr>
                <w:sz w:val="20"/>
                <w:szCs w:val="20"/>
              </w:rPr>
              <w:t>В подающем</w:t>
            </w:r>
          </w:p>
        </w:tc>
        <w:tc>
          <w:tcPr>
            <w:tcW w:w="1760" w:type="dxa"/>
            <w:noWrap/>
            <w:vAlign w:val="bottom"/>
            <w:hideMark/>
          </w:tcPr>
          <w:p w14:paraId="0DA20F98" w14:textId="77777777" w:rsidR="00C812A7" w:rsidRPr="00EB77E8" w:rsidRDefault="00C812A7" w:rsidP="00F0156B">
            <w:pPr>
              <w:ind w:left="0" w:firstLine="0"/>
              <w:jc w:val="center"/>
              <w:rPr>
                <w:sz w:val="20"/>
                <w:szCs w:val="20"/>
              </w:rPr>
            </w:pPr>
            <w:r w:rsidRPr="00EB77E8">
              <w:rPr>
                <w:sz w:val="20"/>
                <w:szCs w:val="20"/>
              </w:rPr>
              <w:t>В обратном</w:t>
            </w:r>
          </w:p>
        </w:tc>
        <w:tc>
          <w:tcPr>
            <w:tcW w:w="2571" w:type="dxa"/>
            <w:noWrap/>
            <w:vAlign w:val="bottom"/>
            <w:hideMark/>
          </w:tcPr>
          <w:p w14:paraId="1D3D04C6" w14:textId="77777777" w:rsidR="00C812A7" w:rsidRPr="00EB77E8" w:rsidRDefault="00C812A7" w:rsidP="00F0156B">
            <w:pPr>
              <w:ind w:left="0" w:firstLine="0"/>
              <w:jc w:val="center"/>
              <w:rPr>
                <w:sz w:val="20"/>
                <w:szCs w:val="20"/>
              </w:rPr>
            </w:pPr>
            <w:r w:rsidRPr="00EB77E8">
              <w:rPr>
                <w:sz w:val="20"/>
                <w:szCs w:val="20"/>
              </w:rPr>
              <w:t>разность</w:t>
            </w:r>
          </w:p>
        </w:tc>
      </w:tr>
      <w:tr w:rsidR="00C812A7" w:rsidRPr="000946A0" w14:paraId="3725A753" w14:textId="77777777" w:rsidTr="00AD57FA">
        <w:trPr>
          <w:trHeight w:val="228"/>
        </w:trPr>
        <w:tc>
          <w:tcPr>
            <w:tcW w:w="1550" w:type="dxa"/>
            <w:noWrap/>
            <w:vAlign w:val="bottom"/>
            <w:hideMark/>
          </w:tcPr>
          <w:p w14:paraId="44ACFDF5" w14:textId="77777777" w:rsidR="00C812A7" w:rsidRPr="00EB77E8" w:rsidRDefault="00C812A7" w:rsidP="00F0156B">
            <w:pPr>
              <w:ind w:left="0" w:firstLine="0"/>
              <w:jc w:val="center"/>
              <w:rPr>
                <w:color w:val="000000"/>
                <w:sz w:val="20"/>
                <w:szCs w:val="20"/>
              </w:rPr>
            </w:pPr>
            <w:r w:rsidRPr="00EB77E8">
              <w:rPr>
                <w:color w:val="000000"/>
                <w:sz w:val="20"/>
                <w:szCs w:val="20"/>
              </w:rPr>
              <w:t xml:space="preserve">воздуха, </w:t>
            </w:r>
            <w:proofErr w:type="spellStart"/>
            <w:r w:rsidRPr="00EB77E8">
              <w:rPr>
                <w:color w:val="000000"/>
                <w:sz w:val="20"/>
                <w:szCs w:val="20"/>
                <w:vertAlign w:val="superscript"/>
              </w:rPr>
              <w:t>о</w:t>
            </w:r>
            <w:r w:rsidRPr="00EB77E8">
              <w:rPr>
                <w:color w:val="000000"/>
                <w:sz w:val="20"/>
                <w:szCs w:val="20"/>
              </w:rPr>
              <w:t>С</w:t>
            </w:r>
            <w:proofErr w:type="spellEnd"/>
          </w:p>
        </w:tc>
        <w:tc>
          <w:tcPr>
            <w:tcW w:w="828" w:type="dxa"/>
            <w:vMerge/>
            <w:vAlign w:val="center"/>
            <w:hideMark/>
          </w:tcPr>
          <w:p w14:paraId="3B976E88" w14:textId="77777777" w:rsidR="00C812A7" w:rsidRPr="00EB77E8" w:rsidRDefault="00C812A7" w:rsidP="00F0156B">
            <w:pPr>
              <w:ind w:left="0" w:firstLine="0"/>
              <w:jc w:val="left"/>
              <w:rPr>
                <w:color w:val="000000"/>
                <w:sz w:val="20"/>
                <w:szCs w:val="20"/>
              </w:rPr>
            </w:pPr>
          </w:p>
        </w:tc>
        <w:tc>
          <w:tcPr>
            <w:tcW w:w="1759" w:type="dxa"/>
            <w:noWrap/>
            <w:vAlign w:val="bottom"/>
            <w:hideMark/>
          </w:tcPr>
          <w:p w14:paraId="3B7818AB" w14:textId="77777777" w:rsidR="00C812A7" w:rsidRPr="00EB77E8" w:rsidRDefault="00C812A7" w:rsidP="00F0156B">
            <w:pPr>
              <w:ind w:left="0" w:firstLine="0"/>
              <w:jc w:val="center"/>
              <w:rPr>
                <w:sz w:val="20"/>
                <w:szCs w:val="20"/>
              </w:rPr>
            </w:pPr>
            <w:r w:rsidRPr="00EB77E8">
              <w:rPr>
                <w:sz w:val="20"/>
                <w:szCs w:val="20"/>
              </w:rPr>
              <w:t>трубопроводе</w:t>
            </w:r>
          </w:p>
        </w:tc>
        <w:tc>
          <w:tcPr>
            <w:tcW w:w="1760" w:type="dxa"/>
            <w:noWrap/>
            <w:vAlign w:val="bottom"/>
            <w:hideMark/>
          </w:tcPr>
          <w:p w14:paraId="095739FB" w14:textId="77777777" w:rsidR="00C812A7" w:rsidRPr="00EB77E8" w:rsidRDefault="00C812A7" w:rsidP="00F0156B">
            <w:pPr>
              <w:ind w:left="0" w:firstLine="0"/>
              <w:jc w:val="center"/>
              <w:rPr>
                <w:sz w:val="20"/>
                <w:szCs w:val="20"/>
              </w:rPr>
            </w:pPr>
            <w:r w:rsidRPr="00EB77E8">
              <w:rPr>
                <w:sz w:val="20"/>
                <w:szCs w:val="20"/>
              </w:rPr>
              <w:t>трубопроводе</w:t>
            </w:r>
          </w:p>
        </w:tc>
        <w:tc>
          <w:tcPr>
            <w:tcW w:w="2571" w:type="dxa"/>
            <w:noWrap/>
            <w:vAlign w:val="bottom"/>
            <w:hideMark/>
          </w:tcPr>
          <w:p w14:paraId="72580E33" w14:textId="77777777" w:rsidR="00C812A7" w:rsidRPr="00EB77E8" w:rsidRDefault="00C812A7" w:rsidP="00F0156B">
            <w:pPr>
              <w:ind w:left="0" w:firstLine="0"/>
              <w:jc w:val="center"/>
              <w:rPr>
                <w:sz w:val="20"/>
                <w:szCs w:val="20"/>
              </w:rPr>
            </w:pPr>
            <w:r w:rsidRPr="00EB77E8">
              <w:rPr>
                <w:sz w:val="20"/>
                <w:szCs w:val="20"/>
              </w:rPr>
              <w:t>температур,</w:t>
            </w:r>
          </w:p>
        </w:tc>
      </w:tr>
      <w:tr w:rsidR="00C812A7" w:rsidRPr="000946A0" w14:paraId="3762CC81" w14:textId="77777777" w:rsidTr="00AD57FA">
        <w:trPr>
          <w:trHeight w:val="211"/>
        </w:trPr>
        <w:tc>
          <w:tcPr>
            <w:tcW w:w="1550" w:type="dxa"/>
            <w:noWrap/>
            <w:vAlign w:val="bottom"/>
            <w:hideMark/>
          </w:tcPr>
          <w:p w14:paraId="3A90EB1A" w14:textId="77777777" w:rsidR="00C812A7" w:rsidRPr="00EB77E8" w:rsidRDefault="00C812A7" w:rsidP="00F0156B">
            <w:pPr>
              <w:ind w:left="0" w:firstLine="0"/>
              <w:jc w:val="center"/>
              <w:rPr>
                <w:color w:val="000000"/>
                <w:sz w:val="22"/>
                <w:szCs w:val="22"/>
              </w:rPr>
            </w:pPr>
            <w:r w:rsidRPr="00EB77E8">
              <w:rPr>
                <w:color w:val="000000"/>
                <w:sz w:val="22"/>
                <w:szCs w:val="22"/>
              </w:rPr>
              <w:t> </w:t>
            </w:r>
          </w:p>
        </w:tc>
        <w:tc>
          <w:tcPr>
            <w:tcW w:w="828" w:type="dxa"/>
            <w:vMerge/>
            <w:vAlign w:val="center"/>
            <w:hideMark/>
          </w:tcPr>
          <w:p w14:paraId="64981704" w14:textId="77777777" w:rsidR="00C812A7" w:rsidRPr="00EB77E8" w:rsidRDefault="00C812A7" w:rsidP="00F0156B">
            <w:pPr>
              <w:ind w:left="0" w:firstLine="0"/>
              <w:jc w:val="left"/>
              <w:rPr>
                <w:color w:val="000000"/>
                <w:sz w:val="22"/>
                <w:szCs w:val="22"/>
              </w:rPr>
            </w:pPr>
          </w:p>
        </w:tc>
        <w:tc>
          <w:tcPr>
            <w:tcW w:w="1759" w:type="dxa"/>
            <w:noWrap/>
            <w:vAlign w:val="bottom"/>
            <w:hideMark/>
          </w:tcPr>
          <w:p w14:paraId="39B7D4BD" w14:textId="77777777" w:rsidR="00C812A7" w:rsidRPr="00EB77E8" w:rsidRDefault="00C812A7" w:rsidP="00F0156B">
            <w:pPr>
              <w:ind w:left="0" w:firstLine="0"/>
              <w:jc w:val="center"/>
              <w:rPr>
                <w:sz w:val="22"/>
                <w:szCs w:val="22"/>
              </w:rPr>
            </w:pPr>
            <w:r w:rsidRPr="00EB77E8">
              <w:rPr>
                <w:sz w:val="20"/>
                <w:szCs w:val="20"/>
              </w:rPr>
              <w:t>теплосети,</w:t>
            </w:r>
            <w:r w:rsidRPr="00EB77E8">
              <w:rPr>
                <w:sz w:val="22"/>
                <w:szCs w:val="22"/>
              </w:rPr>
              <w:t xml:space="preserve"> </w:t>
            </w:r>
            <w:proofErr w:type="spellStart"/>
            <w:r w:rsidRPr="00EB77E8">
              <w:rPr>
                <w:sz w:val="22"/>
                <w:szCs w:val="22"/>
              </w:rPr>
              <w:t>t</w:t>
            </w:r>
            <w:proofErr w:type="gramStart"/>
            <w:r w:rsidRPr="00EB77E8">
              <w:rPr>
                <w:sz w:val="22"/>
                <w:szCs w:val="22"/>
                <w:vertAlign w:val="subscript"/>
              </w:rPr>
              <w:t>пр.ном</w:t>
            </w:r>
            <w:proofErr w:type="spellEnd"/>
            <w:proofErr w:type="gramEnd"/>
          </w:p>
        </w:tc>
        <w:tc>
          <w:tcPr>
            <w:tcW w:w="1760" w:type="dxa"/>
            <w:noWrap/>
            <w:vAlign w:val="bottom"/>
            <w:hideMark/>
          </w:tcPr>
          <w:p w14:paraId="5C6919CB" w14:textId="77777777" w:rsidR="00C812A7" w:rsidRPr="00EB77E8" w:rsidRDefault="00C812A7" w:rsidP="00F0156B">
            <w:pPr>
              <w:ind w:left="0" w:firstLine="0"/>
              <w:jc w:val="center"/>
              <w:rPr>
                <w:sz w:val="22"/>
                <w:szCs w:val="22"/>
              </w:rPr>
            </w:pPr>
            <w:r w:rsidRPr="00EB77E8">
              <w:rPr>
                <w:sz w:val="20"/>
                <w:szCs w:val="20"/>
              </w:rPr>
              <w:t>теплосети,</w:t>
            </w:r>
            <w:r w:rsidRPr="00EB77E8">
              <w:rPr>
                <w:sz w:val="22"/>
                <w:szCs w:val="22"/>
              </w:rPr>
              <w:t xml:space="preserve"> </w:t>
            </w:r>
            <w:proofErr w:type="spellStart"/>
            <w:r w:rsidRPr="00EB77E8">
              <w:rPr>
                <w:sz w:val="22"/>
                <w:szCs w:val="22"/>
              </w:rPr>
              <w:t>t</w:t>
            </w:r>
            <w:proofErr w:type="gramStart"/>
            <w:r w:rsidRPr="00EB77E8">
              <w:rPr>
                <w:sz w:val="22"/>
                <w:szCs w:val="22"/>
                <w:vertAlign w:val="subscript"/>
              </w:rPr>
              <w:t>обр.ном</w:t>
            </w:r>
            <w:proofErr w:type="spellEnd"/>
            <w:proofErr w:type="gramEnd"/>
          </w:p>
        </w:tc>
        <w:tc>
          <w:tcPr>
            <w:tcW w:w="2571" w:type="dxa"/>
            <w:noWrap/>
            <w:vAlign w:val="bottom"/>
            <w:hideMark/>
          </w:tcPr>
          <w:p w14:paraId="470F775C" w14:textId="77777777" w:rsidR="00C812A7" w:rsidRPr="00EB77E8" w:rsidRDefault="00C812A7" w:rsidP="00F0156B">
            <w:pPr>
              <w:ind w:left="0" w:firstLine="0"/>
              <w:jc w:val="center"/>
              <w:rPr>
                <w:sz w:val="22"/>
                <w:szCs w:val="22"/>
              </w:rPr>
            </w:pPr>
            <w:proofErr w:type="spellStart"/>
            <w:r w:rsidRPr="00EB77E8">
              <w:rPr>
                <w:sz w:val="22"/>
                <w:szCs w:val="22"/>
              </w:rPr>
              <w:t>t</w:t>
            </w:r>
            <w:proofErr w:type="gramStart"/>
            <w:r w:rsidRPr="00EB77E8">
              <w:rPr>
                <w:sz w:val="22"/>
                <w:szCs w:val="22"/>
                <w:vertAlign w:val="subscript"/>
              </w:rPr>
              <w:t>пр.ном</w:t>
            </w:r>
            <w:proofErr w:type="gramEnd"/>
            <w:r w:rsidRPr="00EB77E8">
              <w:rPr>
                <w:sz w:val="22"/>
                <w:szCs w:val="22"/>
              </w:rPr>
              <w:t>-t</w:t>
            </w:r>
            <w:r w:rsidRPr="00EB77E8">
              <w:rPr>
                <w:sz w:val="22"/>
                <w:szCs w:val="22"/>
                <w:vertAlign w:val="subscript"/>
              </w:rPr>
              <w:t>обр.ном</w:t>
            </w:r>
            <w:proofErr w:type="spellEnd"/>
          </w:p>
        </w:tc>
      </w:tr>
      <w:tr w:rsidR="00C812A7" w:rsidRPr="000946A0" w14:paraId="232CD2E9" w14:textId="77777777" w:rsidTr="00AD57FA">
        <w:trPr>
          <w:trHeight w:val="128"/>
        </w:trPr>
        <w:tc>
          <w:tcPr>
            <w:tcW w:w="1550" w:type="dxa"/>
            <w:vMerge w:val="restart"/>
            <w:noWrap/>
            <w:vAlign w:val="center"/>
          </w:tcPr>
          <w:p w14:paraId="644C40A9" w14:textId="77777777" w:rsidR="00C812A7" w:rsidRPr="00EB77E8" w:rsidRDefault="00C812A7" w:rsidP="00F0156B">
            <w:pPr>
              <w:ind w:left="0" w:firstLine="0"/>
              <w:jc w:val="center"/>
              <w:rPr>
                <w:sz w:val="22"/>
                <w:szCs w:val="22"/>
              </w:rPr>
            </w:pPr>
            <w:r w:rsidRPr="00EB77E8">
              <w:rPr>
                <w:sz w:val="22"/>
                <w:szCs w:val="22"/>
              </w:rPr>
              <w:t>Летний</w:t>
            </w:r>
          </w:p>
          <w:p w14:paraId="5C597E64" w14:textId="77777777" w:rsidR="00C812A7" w:rsidRPr="00EB77E8" w:rsidRDefault="00C812A7" w:rsidP="00F0156B">
            <w:pPr>
              <w:ind w:left="0" w:firstLine="0"/>
              <w:jc w:val="center"/>
              <w:rPr>
                <w:sz w:val="22"/>
                <w:szCs w:val="22"/>
              </w:rPr>
            </w:pPr>
            <w:r w:rsidRPr="00EB77E8">
              <w:rPr>
                <w:sz w:val="22"/>
                <w:szCs w:val="22"/>
              </w:rPr>
              <w:t>период</w:t>
            </w:r>
          </w:p>
        </w:tc>
        <w:tc>
          <w:tcPr>
            <w:tcW w:w="828" w:type="dxa"/>
            <w:vMerge w:val="restart"/>
            <w:textDirection w:val="btLr"/>
            <w:vAlign w:val="center"/>
            <w:hideMark/>
          </w:tcPr>
          <w:p w14:paraId="7052AADA" w14:textId="77777777" w:rsidR="00C812A7" w:rsidRPr="00EB77E8" w:rsidRDefault="00C812A7" w:rsidP="00F0156B">
            <w:pPr>
              <w:ind w:left="0" w:firstLine="0"/>
              <w:jc w:val="center"/>
              <w:rPr>
                <w:sz w:val="22"/>
                <w:szCs w:val="22"/>
              </w:rPr>
            </w:pPr>
          </w:p>
        </w:tc>
        <w:tc>
          <w:tcPr>
            <w:tcW w:w="1759" w:type="dxa"/>
            <w:noWrap/>
            <w:vAlign w:val="bottom"/>
            <w:hideMark/>
          </w:tcPr>
          <w:p w14:paraId="2E7155F2" w14:textId="77777777" w:rsidR="00C812A7" w:rsidRPr="00EB77E8" w:rsidRDefault="00C812A7" w:rsidP="00EB77E8">
            <w:pPr>
              <w:ind w:left="0" w:firstLine="0"/>
              <w:jc w:val="center"/>
              <w:rPr>
                <w:sz w:val="20"/>
                <w:szCs w:val="20"/>
              </w:rPr>
            </w:pPr>
            <w:r w:rsidRPr="00EB77E8">
              <w:rPr>
                <w:sz w:val="20"/>
                <w:szCs w:val="20"/>
              </w:rPr>
              <w:t>75</w:t>
            </w:r>
          </w:p>
        </w:tc>
        <w:tc>
          <w:tcPr>
            <w:tcW w:w="1760" w:type="dxa"/>
            <w:noWrap/>
            <w:vAlign w:val="bottom"/>
          </w:tcPr>
          <w:p w14:paraId="4CFAFC5B" w14:textId="77777777" w:rsidR="00C812A7" w:rsidRPr="00EB77E8" w:rsidRDefault="00C812A7" w:rsidP="00F0156B">
            <w:pPr>
              <w:ind w:left="0" w:firstLine="0"/>
              <w:jc w:val="center"/>
              <w:rPr>
                <w:sz w:val="20"/>
                <w:szCs w:val="20"/>
              </w:rPr>
            </w:pPr>
          </w:p>
        </w:tc>
        <w:tc>
          <w:tcPr>
            <w:tcW w:w="2571" w:type="dxa"/>
            <w:noWrap/>
            <w:vAlign w:val="bottom"/>
          </w:tcPr>
          <w:p w14:paraId="53B007EC" w14:textId="77777777" w:rsidR="00C812A7" w:rsidRPr="00EB77E8" w:rsidRDefault="00C812A7" w:rsidP="00F0156B">
            <w:pPr>
              <w:ind w:left="0" w:firstLine="0"/>
              <w:jc w:val="center"/>
              <w:rPr>
                <w:sz w:val="20"/>
                <w:szCs w:val="20"/>
              </w:rPr>
            </w:pPr>
          </w:p>
        </w:tc>
      </w:tr>
      <w:tr w:rsidR="00C812A7" w:rsidRPr="000946A0" w14:paraId="5FE0EE0D" w14:textId="77777777" w:rsidTr="00AD57FA">
        <w:trPr>
          <w:trHeight w:val="145"/>
        </w:trPr>
        <w:tc>
          <w:tcPr>
            <w:tcW w:w="1550" w:type="dxa"/>
            <w:vMerge/>
            <w:noWrap/>
            <w:vAlign w:val="bottom"/>
          </w:tcPr>
          <w:p w14:paraId="09A3F6E3" w14:textId="77777777" w:rsidR="00C812A7" w:rsidRPr="00EB77E8" w:rsidRDefault="00C812A7" w:rsidP="00F0156B">
            <w:pPr>
              <w:ind w:left="0" w:firstLine="0"/>
              <w:jc w:val="left"/>
              <w:rPr>
                <w:sz w:val="22"/>
                <w:szCs w:val="22"/>
              </w:rPr>
            </w:pPr>
          </w:p>
        </w:tc>
        <w:tc>
          <w:tcPr>
            <w:tcW w:w="828" w:type="dxa"/>
            <w:vMerge/>
            <w:vAlign w:val="center"/>
            <w:hideMark/>
          </w:tcPr>
          <w:p w14:paraId="72430574" w14:textId="77777777" w:rsidR="00C812A7" w:rsidRPr="00EB77E8" w:rsidRDefault="00C812A7" w:rsidP="00F0156B">
            <w:pPr>
              <w:ind w:left="0" w:firstLine="0"/>
              <w:jc w:val="left"/>
              <w:rPr>
                <w:sz w:val="22"/>
                <w:szCs w:val="22"/>
              </w:rPr>
            </w:pPr>
          </w:p>
        </w:tc>
        <w:tc>
          <w:tcPr>
            <w:tcW w:w="1759" w:type="dxa"/>
            <w:noWrap/>
            <w:vAlign w:val="bottom"/>
            <w:hideMark/>
          </w:tcPr>
          <w:p w14:paraId="10352CAD" w14:textId="77777777" w:rsidR="00C812A7" w:rsidRPr="00EB77E8" w:rsidRDefault="00C812A7" w:rsidP="00EB77E8">
            <w:pPr>
              <w:ind w:left="0" w:firstLine="0"/>
              <w:jc w:val="center"/>
              <w:rPr>
                <w:sz w:val="20"/>
                <w:szCs w:val="20"/>
              </w:rPr>
            </w:pPr>
            <w:r w:rsidRPr="00EB77E8">
              <w:rPr>
                <w:sz w:val="20"/>
                <w:szCs w:val="20"/>
              </w:rPr>
              <w:t>75</w:t>
            </w:r>
          </w:p>
        </w:tc>
        <w:tc>
          <w:tcPr>
            <w:tcW w:w="1760" w:type="dxa"/>
            <w:noWrap/>
            <w:vAlign w:val="bottom"/>
          </w:tcPr>
          <w:p w14:paraId="62FFB44C" w14:textId="77777777" w:rsidR="00C812A7" w:rsidRPr="00EB77E8" w:rsidRDefault="00C812A7" w:rsidP="00F0156B">
            <w:pPr>
              <w:ind w:left="0" w:firstLine="0"/>
              <w:jc w:val="center"/>
              <w:rPr>
                <w:sz w:val="20"/>
                <w:szCs w:val="20"/>
              </w:rPr>
            </w:pPr>
          </w:p>
        </w:tc>
        <w:tc>
          <w:tcPr>
            <w:tcW w:w="2571" w:type="dxa"/>
            <w:noWrap/>
            <w:vAlign w:val="bottom"/>
          </w:tcPr>
          <w:p w14:paraId="06B4C472" w14:textId="77777777" w:rsidR="00C812A7" w:rsidRPr="00EB77E8" w:rsidRDefault="00C812A7" w:rsidP="00F0156B">
            <w:pPr>
              <w:ind w:left="0" w:firstLine="0"/>
              <w:jc w:val="center"/>
              <w:rPr>
                <w:sz w:val="20"/>
                <w:szCs w:val="20"/>
              </w:rPr>
            </w:pPr>
          </w:p>
        </w:tc>
      </w:tr>
      <w:tr w:rsidR="00C812A7" w:rsidRPr="000946A0" w14:paraId="36AC5BEE" w14:textId="77777777" w:rsidTr="00AD57FA">
        <w:trPr>
          <w:trHeight w:val="50"/>
        </w:trPr>
        <w:tc>
          <w:tcPr>
            <w:tcW w:w="1550" w:type="dxa"/>
            <w:vMerge/>
            <w:noWrap/>
            <w:vAlign w:val="bottom"/>
          </w:tcPr>
          <w:p w14:paraId="5319621B" w14:textId="77777777" w:rsidR="00C812A7" w:rsidRPr="00EB77E8" w:rsidRDefault="00C812A7" w:rsidP="00F0156B">
            <w:pPr>
              <w:ind w:left="0" w:firstLine="0"/>
              <w:jc w:val="center"/>
              <w:rPr>
                <w:sz w:val="22"/>
                <w:szCs w:val="22"/>
              </w:rPr>
            </w:pPr>
          </w:p>
        </w:tc>
        <w:tc>
          <w:tcPr>
            <w:tcW w:w="828" w:type="dxa"/>
            <w:vMerge/>
            <w:vAlign w:val="center"/>
            <w:hideMark/>
          </w:tcPr>
          <w:p w14:paraId="0FD5898B" w14:textId="77777777" w:rsidR="00C812A7" w:rsidRPr="00EB77E8" w:rsidRDefault="00C812A7" w:rsidP="00F0156B">
            <w:pPr>
              <w:ind w:left="0" w:firstLine="0"/>
              <w:jc w:val="left"/>
              <w:rPr>
                <w:sz w:val="22"/>
                <w:szCs w:val="22"/>
              </w:rPr>
            </w:pPr>
          </w:p>
        </w:tc>
        <w:tc>
          <w:tcPr>
            <w:tcW w:w="1759" w:type="dxa"/>
            <w:noWrap/>
            <w:hideMark/>
          </w:tcPr>
          <w:p w14:paraId="0E0A43E9" w14:textId="77777777" w:rsidR="00C812A7" w:rsidRPr="00EB77E8" w:rsidRDefault="00C812A7" w:rsidP="00EB77E8">
            <w:pPr>
              <w:ind w:left="0" w:firstLine="0"/>
              <w:jc w:val="center"/>
              <w:rPr>
                <w:sz w:val="20"/>
                <w:szCs w:val="20"/>
              </w:rPr>
            </w:pPr>
            <w:r w:rsidRPr="00EB77E8">
              <w:rPr>
                <w:sz w:val="20"/>
                <w:szCs w:val="20"/>
              </w:rPr>
              <w:t>75</w:t>
            </w:r>
          </w:p>
        </w:tc>
        <w:tc>
          <w:tcPr>
            <w:tcW w:w="1760" w:type="dxa"/>
            <w:noWrap/>
            <w:vAlign w:val="bottom"/>
          </w:tcPr>
          <w:p w14:paraId="3ADBEDC7" w14:textId="77777777" w:rsidR="00C812A7" w:rsidRPr="00EB77E8" w:rsidRDefault="00C812A7" w:rsidP="00F0156B">
            <w:pPr>
              <w:ind w:left="0" w:firstLine="0"/>
              <w:jc w:val="center"/>
              <w:rPr>
                <w:sz w:val="20"/>
                <w:szCs w:val="20"/>
              </w:rPr>
            </w:pPr>
          </w:p>
        </w:tc>
        <w:tc>
          <w:tcPr>
            <w:tcW w:w="2571" w:type="dxa"/>
            <w:noWrap/>
            <w:vAlign w:val="bottom"/>
          </w:tcPr>
          <w:p w14:paraId="223DC49C" w14:textId="77777777" w:rsidR="00C812A7" w:rsidRPr="00EB77E8" w:rsidRDefault="00C812A7" w:rsidP="00F0156B">
            <w:pPr>
              <w:ind w:left="0" w:firstLine="0"/>
              <w:jc w:val="center"/>
              <w:rPr>
                <w:sz w:val="20"/>
                <w:szCs w:val="20"/>
              </w:rPr>
            </w:pPr>
          </w:p>
        </w:tc>
      </w:tr>
      <w:tr w:rsidR="00C812A7" w:rsidRPr="000946A0" w14:paraId="2E691CBC" w14:textId="77777777" w:rsidTr="00AD57FA">
        <w:trPr>
          <w:trHeight w:val="43"/>
        </w:trPr>
        <w:tc>
          <w:tcPr>
            <w:tcW w:w="1550" w:type="dxa"/>
            <w:vMerge/>
            <w:noWrap/>
            <w:vAlign w:val="bottom"/>
          </w:tcPr>
          <w:p w14:paraId="0D4F8957" w14:textId="77777777" w:rsidR="00C812A7" w:rsidRPr="00EB77E8" w:rsidRDefault="00C812A7" w:rsidP="00F0156B">
            <w:pPr>
              <w:ind w:left="0" w:firstLine="0"/>
              <w:jc w:val="center"/>
              <w:rPr>
                <w:sz w:val="22"/>
                <w:szCs w:val="22"/>
              </w:rPr>
            </w:pPr>
          </w:p>
        </w:tc>
        <w:tc>
          <w:tcPr>
            <w:tcW w:w="828" w:type="dxa"/>
            <w:vMerge/>
            <w:vAlign w:val="center"/>
            <w:hideMark/>
          </w:tcPr>
          <w:p w14:paraId="3F5473D8" w14:textId="77777777" w:rsidR="00C812A7" w:rsidRPr="00EB77E8" w:rsidRDefault="00C812A7" w:rsidP="00F0156B">
            <w:pPr>
              <w:ind w:left="0" w:firstLine="0"/>
              <w:jc w:val="left"/>
              <w:rPr>
                <w:sz w:val="22"/>
                <w:szCs w:val="22"/>
              </w:rPr>
            </w:pPr>
          </w:p>
        </w:tc>
        <w:tc>
          <w:tcPr>
            <w:tcW w:w="1759" w:type="dxa"/>
            <w:noWrap/>
            <w:hideMark/>
          </w:tcPr>
          <w:p w14:paraId="25ED09E0" w14:textId="77777777" w:rsidR="00C812A7" w:rsidRPr="00EB77E8" w:rsidRDefault="00C812A7" w:rsidP="00EB77E8">
            <w:pPr>
              <w:ind w:left="0" w:firstLine="0"/>
              <w:jc w:val="center"/>
              <w:rPr>
                <w:sz w:val="20"/>
                <w:szCs w:val="20"/>
              </w:rPr>
            </w:pPr>
            <w:r w:rsidRPr="00EB77E8">
              <w:rPr>
                <w:sz w:val="20"/>
                <w:szCs w:val="20"/>
              </w:rPr>
              <w:t>75</w:t>
            </w:r>
          </w:p>
        </w:tc>
        <w:tc>
          <w:tcPr>
            <w:tcW w:w="1760" w:type="dxa"/>
            <w:noWrap/>
            <w:vAlign w:val="bottom"/>
          </w:tcPr>
          <w:p w14:paraId="11A09924" w14:textId="77777777" w:rsidR="00C812A7" w:rsidRPr="00EB77E8" w:rsidRDefault="00C812A7" w:rsidP="00F0156B">
            <w:pPr>
              <w:ind w:left="0" w:firstLine="0"/>
              <w:jc w:val="center"/>
              <w:rPr>
                <w:sz w:val="20"/>
                <w:szCs w:val="20"/>
              </w:rPr>
            </w:pPr>
          </w:p>
        </w:tc>
        <w:tc>
          <w:tcPr>
            <w:tcW w:w="2571" w:type="dxa"/>
            <w:noWrap/>
            <w:vAlign w:val="bottom"/>
          </w:tcPr>
          <w:p w14:paraId="591FA77C" w14:textId="77777777" w:rsidR="00C812A7" w:rsidRPr="00EB77E8" w:rsidRDefault="00C812A7" w:rsidP="00F0156B">
            <w:pPr>
              <w:ind w:left="0" w:firstLine="0"/>
              <w:jc w:val="center"/>
              <w:rPr>
                <w:sz w:val="20"/>
                <w:szCs w:val="20"/>
              </w:rPr>
            </w:pPr>
          </w:p>
        </w:tc>
      </w:tr>
      <w:tr w:rsidR="00C812A7" w:rsidRPr="000946A0" w14:paraId="11AF5911" w14:textId="77777777" w:rsidTr="00AD57FA">
        <w:trPr>
          <w:trHeight w:val="43"/>
        </w:trPr>
        <w:tc>
          <w:tcPr>
            <w:tcW w:w="1550" w:type="dxa"/>
            <w:vMerge/>
            <w:noWrap/>
            <w:vAlign w:val="bottom"/>
          </w:tcPr>
          <w:p w14:paraId="1180263A" w14:textId="77777777" w:rsidR="00C812A7" w:rsidRPr="00EB77E8" w:rsidRDefault="00C812A7" w:rsidP="00F0156B">
            <w:pPr>
              <w:ind w:left="0" w:firstLine="0"/>
              <w:jc w:val="center"/>
              <w:rPr>
                <w:sz w:val="22"/>
                <w:szCs w:val="22"/>
              </w:rPr>
            </w:pPr>
          </w:p>
        </w:tc>
        <w:tc>
          <w:tcPr>
            <w:tcW w:w="828" w:type="dxa"/>
            <w:vMerge/>
            <w:vAlign w:val="center"/>
            <w:hideMark/>
          </w:tcPr>
          <w:p w14:paraId="7C472EF2" w14:textId="77777777" w:rsidR="00C812A7" w:rsidRPr="00EB77E8" w:rsidRDefault="00C812A7" w:rsidP="00F0156B">
            <w:pPr>
              <w:ind w:left="0" w:firstLine="0"/>
              <w:jc w:val="left"/>
              <w:rPr>
                <w:sz w:val="22"/>
                <w:szCs w:val="22"/>
              </w:rPr>
            </w:pPr>
          </w:p>
        </w:tc>
        <w:tc>
          <w:tcPr>
            <w:tcW w:w="1759" w:type="dxa"/>
            <w:noWrap/>
            <w:hideMark/>
          </w:tcPr>
          <w:p w14:paraId="51E0FCBD" w14:textId="77777777" w:rsidR="00C812A7" w:rsidRPr="00EB77E8" w:rsidRDefault="00C812A7" w:rsidP="00EB77E8">
            <w:pPr>
              <w:ind w:left="0" w:firstLine="0"/>
              <w:jc w:val="center"/>
              <w:rPr>
                <w:sz w:val="20"/>
                <w:szCs w:val="20"/>
              </w:rPr>
            </w:pPr>
            <w:r w:rsidRPr="00EB77E8">
              <w:rPr>
                <w:sz w:val="20"/>
                <w:szCs w:val="20"/>
              </w:rPr>
              <w:t>75</w:t>
            </w:r>
          </w:p>
        </w:tc>
        <w:tc>
          <w:tcPr>
            <w:tcW w:w="1760" w:type="dxa"/>
            <w:noWrap/>
            <w:vAlign w:val="bottom"/>
          </w:tcPr>
          <w:p w14:paraId="3F4CBE32" w14:textId="77777777" w:rsidR="00C812A7" w:rsidRPr="00EB77E8" w:rsidRDefault="00C812A7" w:rsidP="00F0156B">
            <w:pPr>
              <w:ind w:left="0" w:firstLine="0"/>
              <w:jc w:val="center"/>
              <w:rPr>
                <w:sz w:val="20"/>
                <w:szCs w:val="20"/>
              </w:rPr>
            </w:pPr>
          </w:p>
        </w:tc>
        <w:tc>
          <w:tcPr>
            <w:tcW w:w="2571" w:type="dxa"/>
            <w:noWrap/>
            <w:vAlign w:val="bottom"/>
          </w:tcPr>
          <w:p w14:paraId="7E294E57" w14:textId="77777777" w:rsidR="00C812A7" w:rsidRPr="00EB77E8" w:rsidRDefault="00C812A7" w:rsidP="00F0156B">
            <w:pPr>
              <w:ind w:left="0" w:firstLine="0"/>
              <w:jc w:val="center"/>
              <w:rPr>
                <w:sz w:val="20"/>
                <w:szCs w:val="20"/>
              </w:rPr>
            </w:pPr>
          </w:p>
        </w:tc>
      </w:tr>
      <w:tr w:rsidR="00C812A7" w:rsidRPr="000946A0" w14:paraId="0FB7B25C" w14:textId="77777777" w:rsidTr="00AD57FA">
        <w:trPr>
          <w:trHeight w:val="43"/>
        </w:trPr>
        <w:tc>
          <w:tcPr>
            <w:tcW w:w="1550" w:type="dxa"/>
            <w:vMerge/>
            <w:noWrap/>
            <w:vAlign w:val="bottom"/>
          </w:tcPr>
          <w:p w14:paraId="0EF8A597" w14:textId="77777777" w:rsidR="00C812A7" w:rsidRPr="00EB77E8" w:rsidRDefault="00C812A7" w:rsidP="00F0156B">
            <w:pPr>
              <w:ind w:left="0" w:firstLine="0"/>
              <w:jc w:val="center"/>
              <w:rPr>
                <w:sz w:val="22"/>
                <w:szCs w:val="22"/>
              </w:rPr>
            </w:pPr>
          </w:p>
        </w:tc>
        <w:tc>
          <w:tcPr>
            <w:tcW w:w="828" w:type="dxa"/>
            <w:vMerge/>
            <w:vAlign w:val="center"/>
            <w:hideMark/>
          </w:tcPr>
          <w:p w14:paraId="73F53F1C" w14:textId="77777777" w:rsidR="00C812A7" w:rsidRPr="00EB77E8" w:rsidRDefault="00C812A7" w:rsidP="00F0156B">
            <w:pPr>
              <w:ind w:left="0" w:firstLine="0"/>
              <w:jc w:val="left"/>
              <w:rPr>
                <w:sz w:val="22"/>
                <w:szCs w:val="22"/>
              </w:rPr>
            </w:pPr>
          </w:p>
        </w:tc>
        <w:tc>
          <w:tcPr>
            <w:tcW w:w="1759" w:type="dxa"/>
            <w:noWrap/>
            <w:hideMark/>
          </w:tcPr>
          <w:p w14:paraId="22830A49" w14:textId="77777777" w:rsidR="00C812A7" w:rsidRPr="00EB77E8" w:rsidRDefault="00C812A7" w:rsidP="00EB77E8">
            <w:pPr>
              <w:ind w:left="0" w:firstLine="0"/>
              <w:jc w:val="center"/>
              <w:rPr>
                <w:sz w:val="20"/>
                <w:szCs w:val="20"/>
              </w:rPr>
            </w:pPr>
            <w:r w:rsidRPr="00EB77E8">
              <w:rPr>
                <w:sz w:val="20"/>
                <w:szCs w:val="20"/>
              </w:rPr>
              <w:t>75</w:t>
            </w:r>
          </w:p>
        </w:tc>
        <w:tc>
          <w:tcPr>
            <w:tcW w:w="1760" w:type="dxa"/>
            <w:noWrap/>
            <w:vAlign w:val="bottom"/>
          </w:tcPr>
          <w:p w14:paraId="182E68C4" w14:textId="77777777" w:rsidR="00C812A7" w:rsidRPr="00EB77E8" w:rsidRDefault="00C812A7" w:rsidP="00F0156B">
            <w:pPr>
              <w:ind w:left="0" w:firstLine="0"/>
              <w:jc w:val="center"/>
              <w:rPr>
                <w:sz w:val="20"/>
                <w:szCs w:val="20"/>
              </w:rPr>
            </w:pPr>
          </w:p>
        </w:tc>
        <w:tc>
          <w:tcPr>
            <w:tcW w:w="2571" w:type="dxa"/>
            <w:noWrap/>
            <w:vAlign w:val="bottom"/>
          </w:tcPr>
          <w:p w14:paraId="4775DD4D" w14:textId="77777777" w:rsidR="00C812A7" w:rsidRPr="00EB77E8" w:rsidRDefault="00C812A7" w:rsidP="00F0156B">
            <w:pPr>
              <w:ind w:left="0" w:firstLine="0"/>
              <w:jc w:val="center"/>
              <w:rPr>
                <w:sz w:val="20"/>
                <w:szCs w:val="20"/>
              </w:rPr>
            </w:pPr>
          </w:p>
        </w:tc>
      </w:tr>
      <w:tr w:rsidR="00C812A7" w:rsidRPr="000946A0" w14:paraId="0D3B73FE" w14:textId="77777777" w:rsidTr="00AD57FA">
        <w:trPr>
          <w:trHeight w:val="43"/>
        </w:trPr>
        <w:tc>
          <w:tcPr>
            <w:tcW w:w="1550" w:type="dxa"/>
            <w:vMerge/>
            <w:noWrap/>
            <w:vAlign w:val="bottom"/>
          </w:tcPr>
          <w:p w14:paraId="15422FAB" w14:textId="77777777" w:rsidR="00C812A7" w:rsidRPr="00EB77E8" w:rsidRDefault="00C812A7" w:rsidP="00F0156B">
            <w:pPr>
              <w:ind w:left="0" w:firstLine="0"/>
              <w:jc w:val="center"/>
              <w:rPr>
                <w:sz w:val="22"/>
                <w:szCs w:val="22"/>
              </w:rPr>
            </w:pPr>
          </w:p>
        </w:tc>
        <w:tc>
          <w:tcPr>
            <w:tcW w:w="828" w:type="dxa"/>
            <w:vMerge/>
            <w:vAlign w:val="center"/>
            <w:hideMark/>
          </w:tcPr>
          <w:p w14:paraId="272B6819" w14:textId="77777777" w:rsidR="00C812A7" w:rsidRPr="00EB77E8" w:rsidRDefault="00C812A7" w:rsidP="00F0156B">
            <w:pPr>
              <w:ind w:left="0" w:firstLine="0"/>
              <w:jc w:val="left"/>
              <w:rPr>
                <w:sz w:val="22"/>
                <w:szCs w:val="22"/>
              </w:rPr>
            </w:pPr>
          </w:p>
        </w:tc>
        <w:tc>
          <w:tcPr>
            <w:tcW w:w="1759" w:type="dxa"/>
            <w:noWrap/>
            <w:hideMark/>
          </w:tcPr>
          <w:p w14:paraId="47454AAB" w14:textId="77777777" w:rsidR="00C812A7" w:rsidRPr="00EB77E8" w:rsidRDefault="00C812A7" w:rsidP="00EB77E8">
            <w:pPr>
              <w:ind w:left="0" w:firstLine="0"/>
              <w:jc w:val="center"/>
              <w:rPr>
                <w:sz w:val="20"/>
                <w:szCs w:val="20"/>
              </w:rPr>
            </w:pPr>
            <w:r w:rsidRPr="00EB77E8">
              <w:rPr>
                <w:sz w:val="20"/>
                <w:szCs w:val="20"/>
              </w:rPr>
              <w:t>75</w:t>
            </w:r>
          </w:p>
        </w:tc>
        <w:tc>
          <w:tcPr>
            <w:tcW w:w="1760" w:type="dxa"/>
            <w:noWrap/>
            <w:vAlign w:val="bottom"/>
          </w:tcPr>
          <w:p w14:paraId="484E55D1" w14:textId="77777777" w:rsidR="00C812A7" w:rsidRPr="00EB77E8" w:rsidRDefault="00C812A7" w:rsidP="00F0156B">
            <w:pPr>
              <w:ind w:left="0" w:firstLine="0"/>
              <w:jc w:val="center"/>
              <w:rPr>
                <w:sz w:val="20"/>
                <w:szCs w:val="20"/>
              </w:rPr>
            </w:pPr>
          </w:p>
        </w:tc>
        <w:tc>
          <w:tcPr>
            <w:tcW w:w="2571" w:type="dxa"/>
            <w:noWrap/>
            <w:vAlign w:val="bottom"/>
          </w:tcPr>
          <w:p w14:paraId="003F08A6" w14:textId="77777777" w:rsidR="00C812A7" w:rsidRPr="00EB77E8" w:rsidRDefault="00C812A7" w:rsidP="00F0156B">
            <w:pPr>
              <w:ind w:left="0" w:firstLine="0"/>
              <w:jc w:val="center"/>
              <w:rPr>
                <w:sz w:val="20"/>
                <w:szCs w:val="20"/>
              </w:rPr>
            </w:pPr>
          </w:p>
        </w:tc>
      </w:tr>
      <w:tr w:rsidR="00C812A7" w:rsidRPr="000946A0" w14:paraId="203F5CB7" w14:textId="77777777" w:rsidTr="00AD57FA">
        <w:trPr>
          <w:trHeight w:val="68"/>
        </w:trPr>
        <w:tc>
          <w:tcPr>
            <w:tcW w:w="1550" w:type="dxa"/>
            <w:noWrap/>
            <w:vAlign w:val="bottom"/>
            <w:hideMark/>
          </w:tcPr>
          <w:p w14:paraId="3CDD86C8" w14:textId="77777777" w:rsidR="00C812A7" w:rsidRPr="00EB77E8" w:rsidRDefault="00C812A7" w:rsidP="00F0156B">
            <w:pPr>
              <w:ind w:left="0" w:firstLine="0"/>
              <w:jc w:val="center"/>
              <w:rPr>
                <w:sz w:val="20"/>
                <w:szCs w:val="20"/>
              </w:rPr>
            </w:pPr>
            <w:r w:rsidRPr="00EB77E8">
              <w:rPr>
                <w:sz w:val="20"/>
                <w:szCs w:val="20"/>
              </w:rPr>
              <w:t>8,0</w:t>
            </w:r>
          </w:p>
        </w:tc>
        <w:tc>
          <w:tcPr>
            <w:tcW w:w="828" w:type="dxa"/>
            <w:vMerge w:val="restart"/>
            <w:textDirection w:val="btLr"/>
            <w:vAlign w:val="center"/>
            <w:hideMark/>
          </w:tcPr>
          <w:p w14:paraId="19886EA8" w14:textId="77777777" w:rsidR="00C812A7" w:rsidRPr="00EB77E8" w:rsidRDefault="00C812A7" w:rsidP="00F0156B">
            <w:pPr>
              <w:ind w:left="0" w:firstLine="0"/>
              <w:jc w:val="center"/>
              <w:rPr>
                <w:sz w:val="22"/>
                <w:szCs w:val="22"/>
              </w:rPr>
            </w:pPr>
          </w:p>
        </w:tc>
        <w:tc>
          <w:tcPr>
            <w:tcW w:w="1759" w:type="dxa"/>
            <w:noWrap/>
            <w:vAlign w:val="bottom"/>
            <w:hideMark/>
          </w:tcPr>
          <w:p w14:paraId="2209DC94" w14:textId="77777777" w:rsidR="00C812A7" w:rsidRPr="00EB77E8" w:rsidRDefault="00C812A7" w:rsidP="00EB77E8">
            <w:pPr>
              <w:ind w:left="0" w:firstLine="0"/>
              <w:jc w:val="center"/>
              <w:rPr>
                <w:sz w:val="20"/>
                <w:szCs w:val="20"/>
              </w:rPr>
            </w:pPr>
            <w:r w:rsidRPr="00EB77E8">
              <w:rPr>
                <w:sz w:val="20"/>
                <w:szCs w:val="20"/>
              </w:rPr>
              <w:t>65,0</w:t>
            </w:r>
          </w:p>
        </w:tc>
        <w:tc>
          <w:tcPr>
            <w:tcW w:w="1760" w:type="dxa"/>
            <w:noWrap/>
            <w:vAlign w:val="bottom"/>
            <w:hideMark/>
          </w:tcPr>
          <w:p w14:paraId="6F5FE06C" w14:textId="77777777" w:rsidR="00C812A7" w:rsidRPr="00EB77E8" w:rsidRDefault="00C812A7" w:rsidP="00F0156B">
            <w:pPr>
              <w:ind w:left="0" w:firstLine="0"/>
              <w:jc w:val="center"/>
              <w:rPr>
                <w:sz w:val="20"/>
                <w:szCs w:val="20"/>
              </w:rPr>
            </w:pPr>
            <w:r w:rsidRPr="00EB77E8">
              <w:rPr>
                <w:sz w:val="20"/>
                <w:szCs w:val="20"/>
              </w:rPr>
              <w:t>49,9</w:t>
            </w:r>
          </w:p>
        </w:tc>
        <w:tc>
          <w:tcPr>
            <w:tcW w:w="2571" w:type="dxa"/>
            <w:noWrap/>
            <w:vAlign w:val="bottom"/>
            <w:hideMark/>
          </w:tcPr>
          <w:p w14:paraId="4C317416" w14:textId="77777777" w:rsidR="00C812A7" w:rsidRPr="00EB77E8" w:rsidRDefault="00C812A7" w:rsidP="00F0156B">
            <w:pPr>
              <w:ind w:left="0" w:firstLine="0"/>
              <w:jc w:val="center"/>
              <w:rPr>
                <w:sz w:val="20"/>
                <w:szCs w:val="20"/>
              </w:rPr>
            </w:pPr>
            <w:r w:rsidRPr="00EB77E8">
              <w:rPr>
                <w:sz w:val="20"/>
                <w:szCs w:val="20"/>
              </w:rPr>
              <w:t>15,1</w:t>
            </w:r>
          </w:p>
        </w:tc>
      </w:tr>
      <w:tr w:rsidR="00C812A7" w:rsidRPr="000946A0" w14:paraId="7E1754D6" w14:textId="77777777" w:rsidTr="00AD57FA">
        <w:trPr>
          <w:trHeight w:val="43"/>
        </w:trPr>
        <w:tc>
          <w:tcPr>
            <w:tcW w:w="1550" w:type="dxa"/>
            <w:noWrap/>
            <w:vAlign w:val="bottom"/>
            <w:hideMark/>
          </w:tcPr>
          <w:p w14:paraId="39D4A176" w14:textId="77777777" w:rsidR="00C812A7" w:rsidRPr="00EB77E8" w:rsidRDefault="00C812A7" w:rsidP="00F0156B">
            <w:pPr>
              <w:ind w:left="0" w:firstLine="0"/>
              <w:jc w:val="center"/>
              <w:rPr>
                <w:sz w:val="20"/>
                <w:szCs w:val="20"/>
              </w:rPr>
            </w:pPr>
            <w:r w:rsidRPr="00EB77E8">
              <w:rPr>
                <w:sz w:val="20"/>
                <w:szCs w:val="20"/>
              </w:rPr>
              <w:t>7,0</w:t>
            </w:r>
          </w:p>
        </w:tc>
        <w:tc>
          <w:tcPr>
            <w:tcW w:w="828" w:type="dxa"/>
            <w:vMerge/>
            <w:vAlign w:val="center"/>
            <w:hideMark/>
          </w:tcPr>
          <w:p w14:paraId="2D430290" w14:textId="77777777" w:rsidR="00C812A7" w:rsidRPr="00EB77E8" w:rsidRDefault="00C812A7" w:rsidP="00F0156B">
            <w:pPr>
              <w:ind w:left="0" w:firstLine="0"/>
              <w:jc w:val="left"/>
              <w:rPr>
                <w:sz w:val="22"/>
                <w:szCs w:val="22"/>
              </w:rPr>
            </w:pPr>
          </w:p>
        </w:tc>
        <w:tc>
          <w:tcPr>
            <w:tcW w:w="1759" w:type="dxa"/>
            <w:noWrap/>
            <w:vAlign w:val="bottom"/>
            <w:hideMark/>
          </w:tcPr>
          <w:p w14:paraId="7EC607DB" w14:textId="77777777" w:rsidR="00C812A7" w:rsidRPr="00EB77E8" w:rsidRDefault="00C812A7" w:rsidP="00EB77E8">
            <w:pPr>
              <w:ind w:left="0" w:firstLine="0"/>
              <w:jc w:val="center"/>
              <w:rPr>
                <w:sz w:val="20"/>
                <w:szCs w:val="20"/>
              </w:rPr>
            </w:pPr>
            <w:r w:rsidRPr="00EB77E8">
              <w:rPr>
                <w:sz w:val="20"/>
                <w:szCs w:val="20"/>
              </w:rPr>
              <w:t>65,0</w:t>
            </w:r>
          </w:p>
        </w:tc>
        <w:tc>
          <w:tcPr>
            <w:tcW w:w="1760" w:type="dxa"/>
            <w:noWrap/>
            <w:vAlign w:val="bottom"/>
            <w:hideMark/>
          </w:tcPr>
          <w:p w14:paraId="0E284995" w14:textId="77777777" w:rsidR="00C812A7" w:rsidRPr="00EB77E8" w:rsidRDefault="00C812A7" w:rsidP="00F0156B">
            <w:pPr>
              <w:ind w:left="0" w:firstLine="0"/>
              <w:jc w:val="center"/>
              <w:rPr>
                <w:sz w:val="20"/>
                <w:szCs w:val="20"/>
              </w:rPr>
            </w:pPr>
            <w:r w:rsidRPr="00EB77E8">
              <w:rPr>
                <w:sz w:val="20"/>
                <w:szCs w:val="20"/>
              </w:rPr>
              <w:t>49,0</w:t>
            </w:r>
          </w:p>
        </w:tc>
        <w:tc>
          <w:tcPr>
            <w:tcW w:w="2571" w:type="dxa"/>
            <w:noWrap/>
            <w:vAlign w:val="bottom"/>
            <w:hideMark/>
          </w:tcPr>
          <w:p w14:paraId="3A9B97B2" w14:textId="77777777" w:rsidR="00C812A7" w:rsidRPr="00EB77E8" w:rsidRDefault="00C812A7" w:rsidP="00F0156B">
            <w:pPr>
              <w:ind w:left="0" w:firstLine="0"/>
              <w:jc w:val="center"/>
              <w:rPr>
                <w:sz w:val="20"/>
                <w:szCs w:val="20"/>
              </w:rPr>
            </w:pPr>
            <w:r w:rsidRPr="00EB77E8">
              <w:rPr>
                <w:sz w:val="20"/>
                <w:szCs w:val="20"/>
              </w:rPr>
              <w:t>16,0</w:t>
            </w:r>
          </w:p>
        </w:tc>
      </w:tr>
      <w:tr w:rsidR="00C812A7" w:rsidRPr="000946A0" w14:paraId="35475B1C" w14:textId="77777777" w:rsidTr="00AD57FA">
        <w:trPr>
          <w:trHeight w:val="43"/>
        </w:trPr>
        <w:tc>
          <w:tcPr>
            <w:tcW w:w="1550" w:type="dxa"/>
            <w:noWrap/>
            <w:vAlign w:val="bottom"/>
            <w:hideMark/>
          </w:tcPr>
          <w:p w14:paraId="601E9964" w14:textId="77777777" w:rsidR="00C812A7" w:rsidRPr="00EB77E8" w:rsidRDefault="00C812A7" w:rsidP="00F0156B">
            <w:pPr>
              <w:ind w:left="0" w:firstLine="0"/>
              <w:jc w:val="center"/>
              <w:rPr>
                <w:sz w:val="20"/>
                <w:szCs w:val="20"/>
              </w:rPr>
            </w:pPr>
            <w:r w:rsidRPr="00EB77E8">
              <w:rPr>
                <w:sz w:val="20"/>
                <w:szCs w:val="20"/>
              </w:rPr>
              <w:t>6,0</w:t>
            </w:r>
          </w:p>
        </w:tc>
        <w:tc>
          <w:tcPr>
            <w:tcW w:w="828" w:type="dxa"/>
            <w:vMerge/>
            <w:vAlign w:val="center"/>
            <w:hideMark/>
          </w:tcPr>
          <w:p w14:paraId="10EF70B7" w14:textId="77777777" w:rsidR="00C812A7" w:rsidRPr="00EB77E8" w:rsidRDefault="00C812A7" w:rsidP="00F0156B">
            <w:pPr>
              <w:ind w:left="0" w:firstLine="0"/>
              <w:jc w:val="left"/>
              <w:rPr>
                <w:sz w:val="22"/>
                <w:szCs w:val="22"/>
              </w:rPr>
            </w:pPr>
          </w:p>
        </w:tc>
        <w:tc>
          <w:tcPr>
            <w:tcW w:w="1759" w:type="dxa"/>
            <w:noWrap/>
            <w:vAlign w:val="bottom"/>
            <w:hideMark/>
          </w:tcPr>
          <w:p w14:paraId="4CC3D8B9" w14:textId="77777777" w:rsidR="00C812A7" w:rsidRPr="00EB77E8" w:rsidRDefault="00C812A7" w:rsidP="00EB77E8">
            <w:pPr>
              <w:ind w:left="0" w:firstLine="0"/>
              <w:jc w:val="center"/>
              <w:rPr>
                <w:sz w:val="20"/>
                <w:szCs w:val="20"/>
              </w:rPr>
            </w:pPr>
            <w:r w:rsidRPr="00EB77E8">
              <w:rPr>
                <w:sz w:val="20"/>
                <w:szCs w:val="20"/>
              </w:rPr>
              <w:t>65,0</w:t>
            </w:r>
          </w:p>
        </w:tc>
        <w:tc>
          <w:tcPr>
            <w:tcW w:w="1760" w:type="dxa"/>
            <w:noWrap/>
            <w:vAlign w:val="bottom"/>
            <w:hideMark/>
          </w:tcPr>
          <w:p w14:paraId="105E0C8C" w14:textId="77777777" w:rsidR="00C812A7" w:rsidRPr="00EB77E8" w:rsidRDefault="00C812A7" w:rsidP="00F0156B">
            <w:pPr>
              <w:ind w:left="0" w:firstLine="0"/>
              <w:jc w:val="center"/>
              <w:rPr>
                <w:sz w:val="20"/>
                <w:szCs w:val="20"/>
              </w:rPr>
            </w:pPr>
            <w:r w:rsidRPr="00EB77E8">
              <w:rPr>
                <w:sz w:val="20"/>
                <w:szCs w:val="20"/>
              </w:rPr>
              <w:t>48,2</w:t>
            </w:r>
          </w:p>
        </w:tc>
        <w:tc>
          <w:tcPr>
            <w:tcW w:w="2571" w:type="dxa"/>
            <w:noWrap/>
            <w:vAlign w:val="bottom"/>
            <w:hideMark/>
          </w:tcPr>
          <w:p w14:paraId="03141A73" w14:textId="77777777" w:rsidR="00C812A7" w:rsidRPr="00EB77E8" w:rsidRDefault="00C812A7" w:rsidP="00F0156B">
            <w:pPr>
              <w:ind w:left="0" w:firstLine="0"/>
              <w:jc w:val="center"/>
              <w:rPr>
                <w:sz w:val="20"/>
                <w:szCs w:val="20"/>
              </w:rPr>
            </w:pPr>
            <w:r w:rsidRPr="00EB77E8">
              <w:rPr>
                <w:sz w:val="20"/>
                <w:szCs w:val="20"/>
              </w:rPr>
              <w:t>16,8</w:t>
            </w:r>
          </w:p>
        </w:tc>
      </w:tr>
      <w:tr w:rsidR="00C812A7" w:rsidRPr="000946A0" w14:paraId="37D21136" w14:textId="77777777" w:rsidTr="00AD57FA">
        <w:trPr>
          <w:trHeight w:val="43"/>
        </w:trPr>
        <w:tc>
          <w:tcPr>
            <w:tcW w:w="1550" w:type="dxa"/>
            <w:noWrap/>
            <w:vAlign w:val="bottom"/>
            <w:hideMark/>
          </w:tcPr>
          <w:p w14:paraId="0D7F16E5" w14:textId="77777777" w:rsidR="00C812A7" w:rsidRPr="00EB77E8" w:rsidRDefault="00C812A7" w:rsidP="00F0156B">
            <w:pPr>
              <w:ind w:left="0" w:firstLine="0"/>
              <w:jc w:val="center"/>
              <w:rPr>
                <w:sz w:val="20"/>
                <w:szCs w:val="20"/>
              </w:rPr>
            </w:pPr>
            <w:r w:rsidRPr="00EB77E8">
              <w:rPr>
                <w:sz w:val="20"/>
                <w:szCs w:val="20"/>
              </w:rPr>
              <w:t>5,0</w:t>
            </w:r>
          </w:p>
        </w:tc>
        <w:tc>
          <w:tcPr>
            <w:tcW w:w="828" w:type="dxa"/>
            <w:vMerge/>
            <w:vAlign w:val="center"/>
            <w:hideMark/>
          </w:tcPr>
          <w:p w14:paraId="5F9E11E0" w14:textId="77777777" w:rsidR="00C812A7" w:rsidRPr="00EB77E8" w:rsidRDefault="00C812A7" w:rsidP="00F0156B">
            <w:pPr>
              <w:ind w:left="0" w:firstLine="0"/>
              <w:jc w:val="left"/>
              <w:rPr>
                <w:sz w:val="22"/>
                <w:szCs w:val="22"/>
              </w:rPr>
            </w:pPr>
          </w:p>
        </w:tc>
        <w:tc>
          <w:tcPr>
            <w:tcW w:w="1759" w:type="dxa"/>
            <w:noWrap/>
            <w:vAlign w:val="bottom"/>
            <w:hideMark/>
          </w:tcPr>
          <w:p w14:paraId="4E20B18A" w14:textId="77777777" w:rsidR="00C812A7" w:rsidRPr="00EB77E8" w:rsidRDefault="00C812A7" w:rsidP="00EB77E8">
            <w:pPr>
              <w:ind w:left="0" w:firstLine="0"/>
              <w:jc w:val="center"/>
              <w:rPr>
                <w:sz w:val="20"/>
                <w:szCs w:val="20"/>
              </w:rPr>
            </w:pPr>
            <w:r w:rsidRPr="00EB77E8">
              <w:rPr>
                <w:sz w:val="20"/>
                <w:szCs w:val="20"/>
              </w:rPr>
              <w:t>65,0</w:t>
            </w:r>
          </w:p>
        </w:tc>
        <w:tc>
          <w:tcPr>
            <w:tcW w:w="1760" w:type="dxa"/>
            <w:noWrap/>
            <w:vAlign w:val="bottom"/>
            <w:hideMark/>
          </w:tcPr>
          <w:p w14:paraId="5747DBF0" w14:textId="77777777" w:rsidR="00C812A7" w:rsidRPr="00EB77E8" w:rsidRDefault="00C812A7" w:rsidP="00F0156B">
            <w:pPr>
              <w:ind w:left="0" w:firstLine="0"/>
              <w:jc w:val="center"/>
              <w:rPr>
                <w:sz w:val="20"/>
                <w:szCs w:val="20"/>
              </w:rPr>
            </w:pPr>
            <w:r w:rsidRPr="00EB77E8">
              <w:rPr>
                <w:sz w:val="20"/>
                <w:szCs w:val="20"/>
              </w:rPr>
              <w:t>47,3</w:t>
            </w:r>
          </w:p>
        </w:tc>
        <w:tc>
          <w:tcPr>
            <w:tcW w:w="2571" w:type="dxa"/>
            <w:noWrap/>
            <w:vAlign w:val="bottom"/>
            <w:hideMark/>
          </w:tcPr>
          <w:p w14:paraId="7ACD7A19" w14:textId="77777777" w:rsidR="00C812A7" w:rsidRPr="00EB77E8" w:rsidRDefault="00C812A7" w:rsidP="00F0156B">
            <w:pPr>
              <w:ind w:left="0" w:firstLine="0"/>
              <w:jc w:val="center"/>
              <w:rPr>
                <w:sz w:val="20"/>
                <w:szCs w:val="20"/>
              </w:rPr>
            </w:pPr>
            <w:r w:rsidRPr="00EB77E8">
              <w:rPr>
                <w:sz w:val="20"/>
                <w:szCs w:val="20"/>
              </w:rPr>
              <w:t>17,7</w:t>
            </w:r>
          </w:p>
        </w:tc>
      </w:tr>
      <w:tr w:rsidR="00C812A7" w:rsidRPr="000946A0" w14:paraId="0A06CE09" w14:textId="77777777" w:rsidTr="00AD57FA">
        <w:trPr>
          <w:trHeight w:val="43"/>
        </w:trPr>
        <w:tc>
          <w:tcPr>
            <w:tcW w:w="1550" w:type="dxa"/>
            <w:noWrap/>
            <w:vAlign w:val="bottom"/>
            <w:hideMark/>
          </w:tcPr>
          <w:p w14:paraId="10EB0F79" w14:textId="77777777" w:rsidR="00C812A7" w:rsidRPr="00EB77E8" w:rsidRDefault="00C812A7" w:rsidP="00F0156B">
            <w:pPr>
              <w:ind w:left="0" w:firstLine="0"/>
              <w:jc w:val="center"/>
              <w:rPr>
                <w:sz w:val="20"/>
                <w:szCs w:val="20"/>
              </w:rPr>
            </w:pPr>
            <w:r w:rsidRPr="00EB77E8">
              <w:rPr>
                <w:sz w:val="20"/>
                <w:szCs w:val="20"/>
              </w:rPr>
              <w:t>4,0</w:t>
            </w:r>
          </w:p>
        </w:tc>
        <w:tc>
          <w:tcPr>
            <w:tcW w:w="828" w:type="dxa"/>
            <w:vMerge/>
            <w:vAlign w:val="center"/>
            <w:hideMark/>
          </w:tcPr>
          <w:p w14:paraId="24BD5A0B" w14:textId="77777777" w:rsidR="00C812A7" w:rsidRPr="00EB77E8" w:rsidRDefault="00C812A7" w:rsidP="00F0156B">
            <w:pPr>
              <w:ind w:left="0" w:firstLine="0"/>
              <w:jc w:val="left"/>
              <w:rPr>
                <w:sz w:val="22"/>
                <w:szCs w:val="22"/>
              </w:rPr>
            </w:pPr>
          </w:p>
        </w:tc>
        <w:tc>
          <w:tcPr>
            <w:tcW w:w="1759" w:type="dxa"/>
            <w:noWrap/>
            <w:vAlign w:val="bottom"/>
            <w:hideMark/>
          </w:tcPr>
          <w:p w14:paraId="0F341D9C" w14:textId="77777777" w:rsidR="00C812A7" w:rsidRPr="00EB77E8" w:rsidRDefault="00C812A7" w:rsidP="00EB77E8">
            <w:pPr>
              <w:ind w:left="0" w:firstLine="0"/>
              <w:jc w:val="center"/>
              <w:rPr>
                <w:sz w:val="20"/>
                <w:szCs w:val="20"/>
              </w:rPr>
            </w:pPr>
            <w:r w:rsidRPr="00EB77E8">
              <w:rPr>
                <w:sz w:val="20"/>
                <w:szCs w:val="20"/>
              </w:rPr>
              <w:t>65,0</w:t>
            </w:r>
          </w:p>
        </w:tc>
        <w:tc>
          <w:tcPr>
            <w:tcW w:w="1760" w:type="dxa"/>
            <w:noWrap/>
            <w:vAlign w:val="bottom"/>
            <w:hideMark/>
          </w:tcPr>
          <w:p w14:paraId="5D609355" w14:textId="77777777" w:rsidR="00C812A7" w:rsidRPr="00EB77E8" w:rsidRDefault="00C812A7" w:rsidP="00F0156B">
            <w:pPr>
              <w:ind w:left="0" w:firstLine="0"/>
              <w:jc w:val="center"/>
              <w:rPr>
                <w:sz w:val="20"/>
                <w:szCs w:val="20"/>
              </w:rPr>
            </w:pPr>
            <w:r w:rsidRPr="00EB77E8">
              <w:rPr>
                <w:sz w:val="20"/>
                <w:szCs w:val="20"/>
              </w:rPr>
              <w:t>46,4</w:t>
            </w:r>
          </w:p>
        </w:tc>
        <w:tc>
          <w:tcPr>
            <w:tcW w:w="2571" w:type="dxa"/>
            <w:noWrap/>
            <w:vAlign w:val="bottom"/>
            <w:hideMark/>
          </w:tcPr>
          <w:p w14:paraId="5D00FD6B" w14:textId="77777777" w:rsidR="00C812A7" w:rsidRPr="00EB77E8" w:rsidRDefault="00C812A7" w:rsidP="00F0156B">
            <w:pPr>
              <w:ind w:left="0" w:firstLine="0"/>
              <w:jc w:val="center"/>
              <w:rPr>
                <w:sz w:val="20"/>
                <w:szCs w:val="20"/>
              </w:rPr>
            </w:pPr>
            <w:r w:rsidRPr="00EB77E8">
              <w:rPr>
                <w:sz w:val="20"/>
                <w:szCs w:val="20"/>
              </w:rPr>
              <w:t>18,6</w:t>
            </w:r>
          </w:p>
        </w:tc>
      </w:tr>
      <w:tr w:rsidR="00C812A7" w:rsidRPr="000946A0" w14:paraId="711211CE" w14:textId="77777777" w:rsidTr="00AD57FA">
        <w:trPr>
          <w:trHeight w:val="43"/>
        </w:trPr>
        <w:tc>
          <w:tcPr>
            <w:tcW w:w="1550" w:type="dxa"/>
            <w:noWrap/>
            <w:vAlign w:val="bottom"/>
            <w:hideMark/>
          </w:tcPr>
          <w:p w14:paraId="421AF2C8" w14:textId="77777777" w:rsidR="00C812A7" w:rsidRPr="00EB77E8" w:rsidRDefault="00C812A7" w:rsidP="00F0156B">
            <w:pPr>
              <w:ind w:left="0" w:firstLine="0"/>
              <w:jc w:val="center"/>
              <w:rPr>
                <w:sz w:val="20"/>
                <w:szCs w:val="20"/>
              </w:rPr>
            </w:pPr>
            <w:r w:rsidRPr="00EB77E8">
              <w:rPr>
                <w:sz w:val="20"/>
                <w:szCs w:val="20"/>
              </w:rPr>
              <w:t>3,0</w:t>
            </w:r>
          </w:p>
        </w:tc>
        <w:tc>
          <w:tcPr>
            <w:tcW w:w="828" w:type="dxa"/>
            <w:vMerge w:val="restart"/>
            <w:textDirection w:val="btLr"/>
            <w:vAlign w:val="center"/>
            <w:hideMark/>
          </w:tcPr>
          <w:p w14:paraId="1EE0AF63" w14:textId="0AF7458C" w:rsidR="00C812A7" w:rsidRPr="00EB77E8" w:rsidRDefault="00C812A7" w:rsidP="00AD57FA">
            <w:pPr>
              <w:ind w:left="113" w:right="113" w:firstLine="0"/>
              <w:jc w:val="center"/>
              <w:rPr>
                <w:sz w:val="16"/>
                <w:szCs w:val="16"/>
              </w:rPr>
            </w:pPr>
            <w:r w:rsidRPr="00EB77E8">
              <w:rPr>
                <w:sz w:val="16"/>
                <w:szCs w:val="16"/>
              </w:rPr>
              <w:t>Отопительный график температур с отпуском ГВС из прямого трубопровода.</w:t>
            </w:r>
          </w:p>
        </w:tc>
        <w:tc>
          <w:tcPr>
            <w:tcW w:w="1759" w:type="dxa"/>
            <w:noWrap/>
            <w:vAlign w:val="bottom"/>
            <w:hideMark/>
          </w:tcPr>
          <w:p w14:paraId="2CB51C71" w14:textId="77777777" w:rsidR="00C812A7" w:rsidRPr="00EB77E8" w:rsidRDefault="00C812A7" w:rsidP="00EB77E8">
            <w:pPr>
              <w:ind w:left="0" w:firstLine="0"/>
              <w:jc w:val="center"/>
              <w:rPr>
                <w:sz w:val="20"/>
                <w:szCs w:val="20"/>
              </w:rPr>
            </w:pPr>
            <w:r w:rsidRPr="00EB77E8">
              <w:rPr>
                <w:sz w:val="20"/>
                <w:szCs w:val="20"/>
              </w:rPr>
              <w:t>65,3</w:t>
            </w:r>
          </w:p>
        </w:tc>
        <w:tc>
          <w:tcPr>
            <w:tcW w:w="1760" w:type="dxa"/>
            <w:noWrap/>
            <w:vAlign w:val="bottom"/>
            <w:hideMark/>
          </w:tcPr>
          <w:p w14:paraId="3B10ECB9" w14:textId="77777777" w:rsidR="00C812A7" w:rsidRPr="00EB77E8" w:rsidRDefault="00C812A7" w:rsidP="00F0156B">
            <w:pPr>
              <w:ind w:left="0" w:firstLine="0"/>
              <w:jc w:val="center"/>
              <w:rPr>
                <w:sz w:val="20"/>
                <w:szCs w:val="20"/>
              </w:rPr>
            </w:pPr>
            <w:r w:rsidRPr="00EB77E8">
              <w:rPr>
                <w:sz w:val="20"/>
                <w:szCs w:val="20"/>
              </w:rPr>
              <w:t>45,9</w:t>
            </w:r>
          </w:p>
        </w:tc>
        <w:tc>
          <w:tcPr>
            <w:tcW w:w="2571" w:type="dxa"/>
            <w:noWrap/>
            <w:vAlign w:val="bottom"/>
            <w:hideMark/>
          </w:tcPr>
          <w:p w14:paraId="13564E99" w14:textId="77777777" w:rsidR="00C812A7" w:rsidRPr="00EB77E8" w:rsidRDefault="00C812A7" w:rsidP="00F0156B">
            <w:pPr>
              <w:ind w:left="0" w:firstLine="0"/>
              <w:jc w:val="center"/>
              <w:rPr>
                <w:sz w:val="20"/>
                <w:szCs w:val="20"/>
              </w:rPr>
            </w:pPr>
            <w:r w:rsidRPr="00EB77E8">
              <w:rPr>
                <w:sz w:val="20"/>
                <w:szCs w:val="20"/>
              </w:rPr>
              <w:t>19,5</w:t>
            </w:r>
          </w:p>
        </w:tc>
      </w:tr>
      <w:tr w:rsidR="00C812A7" w:rsidRPr="000946A0" w14:paraId="48AC2738" w14:textId="77777777" w:rsidTr="00AD57FA">
        <w:trPr>
          <w:trHeight w:val="43"/>
        </w:trPr>
        <w:tc>
          <w:tcPr>
            <w:tcW w:w="1550" w:type="dxa"/>
            <w:noWrap/>
            <w:vAlign w:val="bottom"/>
            <w:hideMark/>
          </w:tcPr>
          <w:p w14:paraId="5D41FDF3" w14:textId="77777777" w:rsidR="00C812A7" w:rsidRPr="00EB77E8" w:rsidRDefault="00C812A7" w:rsidP="00F0156B">
            <w:pPr>
              <w:ind w:left="0" w:firstLine="0"/>
              <w:jc w:val="center"/>
              <w:rPr>
                <w:sz w:val="20"/>
                <w:szCs w:val="20"/>
              </w:rPr>
            </w:pPr>
            <w:r w:rsidRPr="00EB77E8">
              <w:rPr>
                <w:sz w:val="20"/>
                <w:szCs w:val="20"/>
              </w:rPr>
              <w:t>2,0</w:t>
            </w:r>
          </w:p>
        </w:tc>
        <w:tc>
          <w:tcPr>
            <w:tcW w:w="828" w:type="dxa"/>
            <w:vMerge/>
            <w:vAlign w:val="center"/>
            <w:hideMark/>
          </w:tcPr>
          <w:p w14:paraId="47B845B1" w14:textId="77777777" w:rsidR="00C812A7" w:rsidRPr="00EB77E8" w:rsidRDefault="00C812A7" w:rsidP="00F0156B">
            <w:pPr>
              <w:ind w:left="0" w:firstLine="0"/>
              <w:jc w:val="left"/>
              <w:rPr>
                <w:sz w:val="22"/>
                <w:szCs w:val="22"/>
              </w:rPr>
            </w:pPr>
          </w:p>
        </w:tc>
        <w:tc>
          <w:tcPr>
            <w:tcW w:w="1759" w:type="dxa"/>
            <w:noWrap/>
            <w:vAlign w:val="bottom"/>
            <w:hideMark/>
          </w:tcPr>
          <w:p w14:paraId="03567F28" w14:textId="77777777" w:rsidR="00C812A7" w:rsidRPr="00EB77E8" w:rsidRDefault="00C812A7" w:rsidP="00EB77E8">
            <w:pPr>
              <w:ind w:left="0" w:firstLine="0"/>
              <w:jc w:val="center"/>
              <w:rPr>
                <w:sz w:val="20"/>
                <w:szCs w:val="20"/>
              </w:rPr>
            </w:pPr>
            <w:r w:rsidRPr="00EB77E8">
              <w:rPr>
                <w:sz w:val="20"/>
                <w:szCs w:val="20"/>
              </w:rPr>
              <w:t>67,6</w:t>
            </w:r>
          </w:p>
        </w:tc>
        <w:tc>
          <w:tcPr>
            <w:tcW w:w="1760" w:type="dxa"/>
            <w:noWrap/>
            <w:vAlign w:val="bottom"/>
            <w:hideMark/>
          </w:tcPr>
          <w:p w14:paraId="2858CB91" w14:textId="77777777" w:rsidR="00C812A7" w:rsidRPr="00EB77E8" w:rsidRDefault="00C812A7" w:rsidP="00F0156B">
            <w:pPr>
              <w:ind w:left="0" w:firstLine="0"/>
              <w:jc w:val="center"/>
              <w:rPr>
                <w:sz w:val="20"/>
                <w:szCs w:val="20"/>
              </w:rPr>
            </w:pPr>
            <w:r w:rsidRPr="00EB77E8">
              <w:rPr>
                <w:sz w:val="20"/>
                <w:szCs w:val="20"/>
              </w:rPr>
              <w:t>47,1</w:t>
            </w:r>
          </w:p>
        </w:tc>
        <w:tc>
          <w:tcPr>
            <w:tcW w:w="2571" w:type="dxa"/>
            <w:noWrap/>
            <w:vAlign w:val="bottom"/>
            <w:hideMark/>
          </w:tcPr>
          <w:p w14:paraId="71864FB1" w14:textId="77777777" w:rsidR="00C812A7" w:rsidRPr="00EB77E8" w:rsidRDefault="00C812A7" w:rsidP="00F0156B">
            <w:pPr>
              <w:ind w:left="0" w:firstLine="0"/>
              <w:jc w:val="center"/>
              <w:rPr>
                <w:sz w:val="20"/>
                <w:szCs w:val="20"/>
              </w:rPr>
            </w:pPr>
            <w:r w:rsidRPr="00EB77E8">
              <w:rPr>
                <w:sz w:val="20"/>
                <w:szCs w:val="20"/>
              </w:rPr>
              <w:t>20,5</w:t>
            </w:r>
          </w:p>
        </w:tc>
      </w:tr>
      <w:tr w:rsidR="00C812A7" w:rsidRPr="000946A0" w14:paraId="58019323" w14:textId="77777777" w:rsidTr="00AD57FA">
        <w:trPr>
          <w:trHeight w:val="43"/>
        </w:trPr>
        <w:tc>
          <w:tcPr>
            <w:tcW w:w="1550" w:type="dxa"/>
            <w:noWrap/>
            <w:vAlign w:val="bottom"/>
            <w:hideMark/>
          </w:tcPr>
          <w:p w14:paraId="0F697B2B" w14:textId="77777777" w:rsidR="00C812A7" w:rsidRPr="00EB77E8" w:rsidRDefault="00C812A7" w:rsidP="00F0156B">
            <w:pPr>
              <w:ind w:left="0" w:firstLine="0"/>
              <w:jc w:val="center"/>
              <w:rPr>
                <w:sz w:val="20"/>
                <w:szCs w:val="20"/>
              </w:rPr>
            </w:pPr>
            <w:r w:rsidRPr="00EB77E8">
              <w:rPr>
                <w:sz w:val="20"/>
                <w:szCs w:val="20"/>
              </w:rPr>
              <w:t>1,0</w:t>
            </w:r>
          </w:p>
        </w:tc>
        <w:tc>
          <w:tcPr>
            <w:tcW w:w="828" w:type="dxa"/>
            <w:vMerge/>
            <w:vAlign w:val="center"/>
            <w:hideMark/>
          </w:tcPr>
          <w:p w14:paraId="5CA6E2B5" w14:textId="77777777" w:rsidR="00C812A7" w:rsidRPr="00EB77E8" w:rsidRDefault="00C812A7" w:rsidP="00F0156B">
            <w:pPr>
              <w:ind w:left="0" w:firstLine="0"/>
              <w:jc w:val="left"/>
              <w:rPr>
                <w:sz w:val="22"/>
                <w:szCs w:val="22"/>
              </w:rPr>
            </w:pPr>
          </w:p>
        </w:tc>
        <w:tc>
          <w:tcPr>
            <w:tcW w:w="1759" w:type="dxa"/>
            <w:noWrap/>
            <w:vAlign w:val="bottom"/>
            <w:hideMark/>
          </w:tcPr>
          <w:p w14:paraId="09541B8A" w14:textId="77777777" w:rsidR="00C812A7" w:rsidRPr="00EB77E8" w:rsidRDefault="00C812A7" w:rsidP="00EB77E8">
            <w:pPr>
              <w:ind w:left="0" w:firstLine="0"/>
              <w:jc w:val="center"/>
              <w:rPr>
                <w:sz w:val="20"/>
                <w:szCs w:val="20"/>
              </w:rPr>
            </w:pPr>
            <w:r w:rsidRPr="00EB77E8">
              <w:rPr>
                <w:sz w:val="20"/>
                <w:szCs w:val="20"/>
              </w:rPr>
              <w:t>69,9</w:t>
            </w:r>
          </w:p>
        </w:tc>
        <w:tc>
          <w:tcPr>
            <w:tcW w:w="1760" w:type="dxa"/>
            <w:noWrap/>
            <w:vAlign w:val="bottom"/>
            <w:hideMark/>
          </w:tcPr>
          <w:p w14:paraId="7AB1322E" w14:textId="77777777" w:rsidR="00C812A7" w:rsidRPr="00EB77E8" w:rsidRDefault="00C812A7" w:rsidP="00F0156B">
            <w:pPr>
              <w:ind w:left="0" w:firstLine="0"/>
              <w:jc w:val="center"/>
              <w:rPr>
                <w:sz w:val="20"/>
                <w:szCs w:val="20"/>
              </w:rPr>
            </w:pPr>
            <w:r w:rsidRPr="00EB77E8">
              <w:rPr>
                <w:sz w:val="20"/>
                <w:szCs w:val="20"/>
              </w:rPr>
              <w:t>48,4</w:t>
            </w:r>
          </w:p>
        </w:tc>
        <w:tc>
          <w:tcPr>
            <w:tcW w:w="2571" w:type="dxa"/>
            <w:noWrap/>
            <w:vAlign w:val="bottom"/>
            <w:hideMark/>
          </w:tcPr>
          <w:p w14:paraId="7ADEFFA0" w14:textId="77777777" w:rsidR="00C812A7" w:rsidRPr="00EB77E8" w:rsidRDefault="00C812A7" w:rsidP="00F0156B">
            <w:pPr>
              <w:ind w:left="0" w:firstLine="0"/>
              <w:jc w:val="center"/>
              <w:rPr>
                <w:sz w:val="20"/>
                <w:szCs w:val="20"/>
              </w:rPr>
            </w:pPr>
            <w:r w:rsidRPr="00EB77E8">
              <w:rPr>
                <w:sz w:val="20"/>
                <w:szCs w:val="20"/>
              </w:rPr>
              <w:t>21,5</w:t>
            </w:r>
          </w:p>
        </w:tc>
      </w:tr>
      <w:tr w:rsidR="00C812A7" w:rsidRPr="000946A0" w14:paraId="25D3D35A" w14:textId="77777777" w:rsidTr="00AD57FA">
        <w:trPr>
          <w:trHeight w:val="43"/>
        </w:trPr>
        <w:tc>
          <w:tcPr>
            <w:tcW w:w="1550" w:type="dxa"/>
            <w:noWrap/>
            <w:vAlign w:val="bottom"/>
            <w:hideMark/>
          </w:tcPr>
          <w:p w14:paraId="4F7682DA" w14:textId="77777777" w:rsidR="00C812A7" w:rsidRPr="00EB77E8" w:rsidRDefault="00C812A7" w:rsidP="00F0156B">
            <w:pPr>
              <w:ind w:left="0" w:firstLine="0"/>
              <w:jc w:val="center"/>
              <w:rPr>
                <w:sz w:val="20"/>
                <w:szCs w:val="20"/>
              </w:rPr>
            </w:pPr>
            <w:r w:rsidRPr="00EB77E8">
              <w:rPr>
                <w:sz w:val="20"/>
                <w:szCs w:val="20"/>
              </w:rPr>
              <w:t>0,0</w:t>
            </w:r>
          </w:p>
        </w:tc>
        <w:tc>
          <w:tcPr>
            <w:tcW w:w="828" w:type="dxa"/>
            <w:vMerge/>
            <w:vAlign w:val="center"/>
            <w:hideMark/>
          </w:tcPr>
          <w:p w14:paraId="1086B692" w14:textId="77777777" w:rsidR="00C812A7" w:rsidRPr="00EB77E8" w:rsidRDefault="00C812A7" w:rsidP="00F0156B">
            <w:pPr>
              <w:ind w:left="0" w:firstLine="0"/>
              <w:jc w:val="left"/>
              <w:rPr>
                <w:sz w:val="22"/>
                <w:szCs w:val="22"/>
              </w:rPr>
            </w:pPr>
          </w:p>
        </w:tc>
        <w:tc>
          <w:tcPr>
            <w:tcW w:w="1759" w:type="dxa"/>
            <w:noWrap/>
            <w:vAlign w:val="bottom"/>
            <w:hideMark/>
          </w:tcPr>
          <w:p w14:paraId="1B16BC8F" w14:textId="77777777" w:rsidR="00C812A7" w:rsidRPr="00EB77E8" w:rsidRDefault="00C812A7" w:rsidP="00EB77E8">
            <w:pPr>
              <w:ind w:left="0" w:firstLine="0"/>
              <w:jc w:val="center"/>
              <w:rPr>
                <w:sz w:val="20"/>
                <w:szCs w:val="20"/>
              </w:rPr>
            </w:pPr>
            <w:r w:rsidRPr="00EB77E8">
              <w:rPr>
                <w:sz w:val="20"/>
                <w:szCs w:val="20"/>
              </w:rPr>
              <w:t>72,1</w:t>
            </w:r>
          </w:p>
        </w:tc>
        <w:tc>
          <w:tcPr>
            <w:tcW w:w="1760" w:type="dxa"/>
            <w:noWrap/>
            <w:vAlign w:val="bottom"/>
            <w:hideMark/>
          </w:tcPr>
          <w:p w14:paraId="524C724B" w14:textId="77777777" w:rsidR="00C812A7" w:rsidRPr="00EB77E8" w:rsidRDefault="00C812A7" w:rsidP="00F0156B">
            <w:pPr>
              <w:ind w:left="0" w:firstLine="0"/>
              <w:jc w:val="center"/>
              <w:rPr>
                <w:sz w:val="20"/>
                <w:szCs w:val="20"/>
              </w:rPr>
            </w:pPr>
            <w:r w:rsidRPr="00EB77E8">
              <w:rPr>
                <w:sz w:val="20"/>
                <w:szCs w:val="20"/>
              </w:rPr>
              <w:t>49,6</w:t>
            </w:r>
          </w:p>
        </w:tc>
        <w:tc>
          <w:tcPr>
            <w:tcW w:w="2571" w:type="dxa"/>
            <w:noWrap/>
            <w:vAlign w:val="bottom"/>
            <w:hideMark/>
          </w:tcPr>
          <w:p w14:paraId="59C997DD" w14:textId="77777777" w:rsidR="00C812A7" w:rsidRPr="00EB77E8" w:rsidRDefault="00C812A7" w:rsidP="00F0156B">
            <w:pPr>
              <w:ind w:left="0" w:firstLine="0"/>
              <w:jc w:val="center"/>
              <w:rPr>
                <w:sz w:val="20"/>
                <w:szCs w:val="20"/>
              </w:rPr>
            </w:pPr>
            <w:r w:rsidRPr="00EB77E8">
              <w:rPr>
                <w:sz w:val="20"/>
                <w:szCs w:val="20"/>
              </w:rPr>
              <w:t>22,5</w:t>
            </w:r>
          </w:p>
        </w:tc>
      </w:tr>
      <w:tr w:rsidR="00C812A7" w:rsidRPr="000946A0" w14:paraId="19EAE6D6" w14:textId="77777777" w:rsidTr="00AD57FA">
        <w:trPr>
          <w:trHeight w:val="43"/>
        </w:trPr>
        <w:tc>
          <w:tcPr>
            <w:tcW w:w="1550" w:type="dxa"/>
            <w:noWrap/>
            <w:vAlign w:val="bottom"/>
            <w:hideMark/>
          </w:tcPr>
          <w:p w14:paraId="4A5FE3E9" w14:textId="77777777" w:rsidR="00C812A7" w:rsidRPr="00EB77E8" w:rsidRDefault="00C812A7" w:rsidP="00F0156B">
            <w:pPr>
              <w:ind w:left="0" w:firstLine="0"/>
              <w:jc w:val="center"/>
              <w:rPr>
                <w:sz w:val="20"/>
                <w:szCs w:val="20"/>
              </w:rPr>
            </w:pPr>
            <w:r w:rsidRPr="00EB77E8">
              <w:rPr>
                <w:sz w:val="20"/>
                <w:szCs w:val="20"/>
              </w:rPr>
              <w:t>-1,0</w:t>
            </w:r>
          </w:p>
        </w:tc>
        <w:tc>
          <w:tcPr>
            <w:tcW w:w="828" w:type="dxa"/>
            <w:vMerge/>
            <w:vAlign w:val="center"/>
            <w:hideMark/>
          </w:tcPr>
          <w:p w14:paraId="5BB72EAB" w14:textId="77777777" w:rsidR="00C812A7" w:rsidRPr="00EB77E8" w:rsidRDefault="00C812A7" w:rsidP="00F0156B">
            <w:pPr>
              <w:ind w:left="0" w:firstLine="0"/>
              <w:jc w:val="left"/>
              <w:rPr>
                <w:sz w:val="22"/>
                <w:szCs w:val="22"/>
              </w:rPr>
            </w:pPr>
          </w:p>
        </w:tc>
        <w:tc>
          <w:tcPr>
            <w:tcW w:w="1759" w:type="dxa"/>
            <w:noWrap/>
            <w:vAlign w:val="bottom"/>
            <w:hideMark/>
          </w:tcPr>
          <w:p w14:paraId="1D864BD6" w14:textId="77777777" w:rsidR="00C812A7" w:rsidRPr="00EB77E8" w:rsidRDefault="00C812A7" w:rsidP="00EB77E8">
            <w:pPr>
              <w:ind w:left="0" w:firstLine="0"/>
              <w:jc w:val="center"/>
              <w:rPr>
                <w:sz w:val="20"/>
                <w:szCs w:val="20"/>
              </w:rPr>
            </w:pPr>
            <w:r w:rsidRPr="00EB77E8">
              <w:rPr>
                <w:sz w:val="20"/>
                <w:szCs w:val="20"/>
              </w:rPr>
              <w:t>74,4</w:t>
            </w:r>
          </w:p>
        </w:tc>
        <w:tc>
          <w:tcPr>
            <w:tcW w:w="1760" w:type="dxa"/>
            <w:noWrap/>
            <w:vAlign w:val="bottom"/>
            <w:hideMark/>
          </w:tcPr>
          <w:p w14:paraId="441811EE" w14:textId="77777777" w:rsidR="00C812A7" w:rsidRPr="00EB77E8" w:rsidRDefault="00C812A7" w:rsidP="00F0156B">
            <w:pPr>
              <w:ind w:left="0" w:firstLine="0"/>
              <w:jc w:val="center"/>
              <w:rPr>
                <w:sz w:val="20"/>
                <w:szCs w:val="20"/>
              </w:rPr>
            </w:pPr>
            <w:r w:rsidRPr="00EB77E8">
              <w:rPr>
                <w:sz w:val="20"/>
                <w:szCs w:val="20"/>
              </w:rPr>
              <w:t>50,8</w:t>
            </w:r>
          </w:p>
        </w:tc>
        <w:tc>
          <w:tcPr>
            <w:tcW w:w="2571" w:type="dxa"/>
            <w:noWrap/>
            <w:vAlign w:val="bottom"/>
            <w:hideMark/>
          </w:tcPr>
          <w:p w14:paraId="6A74B259" w14:textId="77777777" w:rsidR="00C812A7" w:rsidRPr="00EB77E8" w:rsidRDefault="00C812A7" w:rsidP="00F0156B">
            <w:pPr>
              <w:ind w:left="0" w:firstLine="0"/>
              <w:jc w:val="center"/>
              <w:rPr>
                <w:sz w:val="20"/>
                <w:szCs w:val="20"/>
              </w:rPr>
            </w:pPr>
            <w:r w:rsidRPr="00EB77E8">
              <w:rPr>
                <w:sz w:val="20"/>
                <w:szCs w:val="20"/>
              </w:rPr>
              <w:t>23,6</w:t>
            </w:r>
          </w:p>
        </w:tc>
      </w:tr>
      <w:tr w:rsidR="00C812A7" w:rsidRPr="000946A0" w14:paraId="304CBCDC" w14:textId="77777777" w:rsidTr="00AD57FA">
        <w:trPr>
          <w:trHeight w:val="43"/>
        </w:trPr>
        <w:tc>
          <w:tcPr>
            <w:tcW w:w="1550" w:type="dxa"/>
            <w:noWrap/>
            <w:vAlign w:val="bottom"/>
            <w:hideMark/>
          </w:tcPr>
          <w:p w14:paraId="63A665CC" w14:textId="77777777" w:rsidR="00C812A7" w:rsidRPr="00EB77E8" w:rsidRDefault="00C812A7" w:rsidP="00F0156B">
            <w:pPr>
              <w:ind w:left="0" w:firstLine="0"/>
              <w:jc w:val="center"/>
              <w:rPr>
                <w:sz w:val="20"/>
                <w:szCs w:val="20"/>
              </w:rPr>
            </w:pPr>
            <w:r w:rsidRPr="00EB77E8">
              <w:rPr>
                <w:sz w:val="20"/>
                <w:szCs w:val="20"/>
              </w:rPr>
              <w:t>-2,0</w:t>
            </w:r>
          </w:p>
        </w:tc>
        <w:tc>
          <w:tcPr>
            <w:tcW w:w="828" w:type="dxa"/>
            <w:vMerge/>
            <w:vAlign w:val="center"/>
            <w:hideMark/>
          </w:tcPr>
          <w:p w14:paraId="019C3CF2" w14:textId="77777777" w:rsidR="00C812A7" w:rsidRPr="00EB77E8" w:rsidRDefault="00C812A7" w:rsidP="00F0156B">
            <w:pPr>
              <w:ind w:left="0" w:firstLine="0"/>
              <w:jc w:val="left"/>
              <w:rPr>
                <w:sz w:val="22"/>
                <w:szCs w:val="22"/>
              </w:rPr>
            </w:pPr>
          </w:p>
        </w:tc>
        <w:tc>
          <w:tcPr>
            <w:tcW w:w="1759" w:type="dxa"/>
            <w:noWrap/>
            <w:vAlign w:val="bottom"/>
            <w:hideMark/>
          </w:tcPr>
          <w:p w14:paraId="61DAD0BA" w14:textId="77777777" w:rsidR="00C812A7" w:rsidRPr="00EB77E8" w:rsidRDefault="00C812A7" w:rsidP="00EB77E8">
            <w:pPr>
              <w:ind w:left="0" w:firstLine="0"/>
              <w:jc w:val="center"/>
              <w:rPr>
                <w:sz w:val="20"/>
                <w:szCs w:val="20"/>
              </w:rPr>
            </w:pPr>
            <w:r w:rsidRPr="00EB77E8">
              <w:rPr>
                <w:sz w:val="20"/>
                <w:szCs w:val="20"/>
              </w:rPr>
              <w:t>76,6</w:t>
            </w:r>
          </w:p>
        </w:tc>
        <w:tc>
          <w:tcPr>
            <w:tcW w:w="1760" w:type="dxa"/>
            <w:noWrap/>
            <w:vAlign w:val="bottom"/>
            <w:hideMark/>
          </w:tcPr>
          <w:p w14:paraId="22864DFC" w14:textId="77777777" w:rsidR="00C812A7" w:rsidRPr="00EB77E8" w:rsidRDefault="00C812A7" w:rsidP="00F0156B">
            <w:pPr>
              <w:ind w:left="0" w:firstLine="0"/>
              <w:jc w:val="center"/>
              <w:rPr>
                <w:sz w:val="20"/>
                <w:szCs w:val="20"/>
              </w:rPr>
            </w:pPr>
            <w:r w:rsidRPr="00EB77E8">
              <w:rPr>
                <w:sz w:val="20"/>
                <w:szCs w:val="20"/>
              </w:rPr>
              <w:t>52,0</w:t>
            </w:r>
          </w:p>
        </w:tc>
        <w:tc>
          <w:tcPr>
            <w:tcW w:w="2571" w:type="dxa"/>
            <w:noWrap/>
            <w:vAlign w:val="bottom"/>
            <w:hideMark/>
          </w:tcPr>
          <w:p w14:paraId="156A7665" w14:textId="77777777" w:rsidR="00C812A7" w:rsidRPr="00EB77E8" w:rsidRDefault="00C812A7" w:rsidP="00F0156B">
            <w:pPr>
              <w:ind w:left="0" w:firstLine="0"/>
              <w:jc w:val="center"/>
              <w:rPr>
                <w:sz w:val="20"/>
                <w:szCs w:val="20"/>
              </w:rPr>
            </w:pPr>
            <w:r w:rsidRPr="00EB77E8">
              <w:rPr>
                <w:sz w:val="20"/>
                <w:szCs w:val="20"/>
              </w:rPr>
              <w:t>24,6</w:t>
            </w:r>
          </w:p>
        </w:tc>
      </w:tr>
      <w:tr w:rsidR="00C812A7" w:rsidRPr="000946A0" w14:paraId="5971A25C" w14:textId="77777777" w:rsidTr="00AD57FA">
        <w:trPr>
          <w:trHeight w:val="43"/>
        </w:trPr>
        <w:tc>
          <w:tcPr>
            <w:tcW w:w="1550" w:type="dxa"/>
            <w:noWrap/>
            <w:vAlign w:val="bottom"/>
            <w:hideMark/>
          </w:tcPr>
          <w:p w14:paraId="0AF6184B" w14:textId="77777777" w:rsidR="00C812A7" w:rsidRPr="00EB77E8" w:rsidRDefault="00C812A7" w:rsidP="00F0156B">
            <w:pPr>
              <w:ind w:left="0" w:firstLine="0"/>
              <w:jc w:val="center"/>
              <w:rPr>
                <w:sz w:val="20"/>
                <w:szCs w:val="20"/>
              </w:rPr>
            </w:pPr>
            <w:r w:rsidRPr="00EB77E8">
              <w:rPr>
                <w:sz w:val="20"/>
                <w:szCs w:val="20"/>
              </w:rPr>
              <w:t>-3,0</w:t>
            </w:r>
          </w:p>
        </w:tc>
        <w:tc>
          <w:tcPr>
            <w:tcW w:w="828" w:type="dxa"/>
            <w:vMerge/>
            <w:vAlign w:val="center"/>
            <w:hideMark/>
          </w:tcPr>
          <w:p w14:paraId="1E0EBCF4" w14:textId="77777777" w:rsidR="00C812A7" w:rsidRPr="00EB77E8" w:rsidRDefault="00C812A7" w:rsidP="00F0156B">
            <w:pPr>
              <w:ind w:left="0" w:firstLine="0"/>
              <w:jc w:val="left"/>
              <w:rPr>
                <w:sz w:val="22"/>
                <w:szCs w:val="22"/>
              </w:rPr>
            </w:pPr>
          </w:p>
        </w:tc>
        <w:tc>
          <w:tcPr>
            <w:tcW w:w="1759" w:type="dxa"/>
            <w:noWrap/>
            <w:vAlign w:val="bottom"/>
            <w:hideMark/>
          </w:tcPr>
          <w:p w14:paraId="3673AFF6" w14:textId="77777777" w:rsidR="00C812A7" w:rsidRPr="00EB77E8" w:rsidRDefault="00C812A7" w:rsidP="00EB77E8">
            <w:pPr>
              <w:ind w:left="0" w:firstLine="0"/>
              <w:jc w:val="center"/>
              <w:rPr>
                <w:sz w:val="20"/>
                <w:szCs w:val="20"/>
              </w:rPr>
            </w:pPr>
            <w:r w:rsidRPr="00EB77E8">
              <w:rPr>
                <w:sz w:val="20"/>
                <w:szCs w:val="20"/>
              </w:rPr>
              <w:t>78,8</w:t>
            </w:r>
          </w:p>
        </w:tc>
        <w:tc>
          <w:tcPr>
            <w:tcW w:w="1760" w:type="dxa"/>
            <w:noWrap/>
            <w:vAlign w:val="bottom"/>
            <w:hideMark/>
          </w:tcPr>
          <w:p w14:paraId="0F32499C" w14:textId="77777777" w:rsidR="00C812A7" w:rsidRPr="00EB77E8" w:rsidRDefault="00C812A7" w:rsidP="00F0156B">
            <w:pPr>
              <w:ind w:left="0" w:firstLine="0"/>
              <w:jc w:val="center"/>
              <w:rPr>
                <w:sz w:val="20"/>
                <w:szCs w:val="20"/>
              </w:rPr>
            </w:pPr>
            <w:r w:rsidRPr="00EB77E8">
              <w:rPr>
                <w:sz w:val="20"/>
                <w:szCs w:val="20"/>
              </w:rPr>
              <w:t>53,2</w:t>
            </w:r>
          </w:p>
        </w:tc>
        <w:tc>
          <w:tcPr>
            <w:tcW w:w="2571" w:type="dxa"/>
            <w:noWrap/>
            <w:vAlign w:val="bottom"/>
            <w:hideMark/>
          </w:tcPr>
          <w:p w14:paraId="173EA5F7" w14:textId="77777777" w:rsidR="00C812A7" w:rsidRPr="00EB77E8" w:rsidRDefault="00C812A7" w:rsidP="00F0156B">
            <w:pPr>
              <w:ind w:left="0" w:firstLine="0"/>
              <w:jc w:val="center"/>
              <w:rPr>
                <w:sz w:val="20"/>
                <w:szCs w:val="20"/>
              </w:rPr>
            </w:pPr>
            <w:r w:rsidRPr="00EB77E8">
              <w:rPr>
                <w:sz w:val="20"/>
                <w:szCs w:val="20"/>
              </w:rPr>
              <w:t>25,6</w:t>
            </w:r>
          </w:p>
        </w:tc>
      </w:tr>
      <w:tr w:rsidR="00C812A7" w:rsidRPr="000946A0" w14:paraId="63200964" w14:textId="77777777" w:rsidTr="00AD57FA">
        <w:trPr>
          <w:trHeight w:val="43"/>
        </w:trPr>
        <w:tc>
          <w:tcPr>
            <w:tcW w:w="1550" w:type="dxa"/>
            <w:noWrap/>
            <w:vAlign w:val="bottom"/>
            <w:hideMark/>
          </w:tcPr>
          <w:p w14:paraId="776E9503" w14:textId="77777777" w:rsidR="00C812A7" w:rsidRPr="00EB77E8" w:rsidRDefault="00C812A7" w:rsidP="00F0156B">
            <w:pPr>
              <w:ind w:left="0" w:firstLine="0"/>
              <w:jc w:val="center"/>
              <w:rPr>
                <w:sz w:val="20"/>
                <w:szCs w:val="20"/>
              </w:rPr>
            </w:pPr>
            <w:r w:rsidRPr="00EB77E8">
              <w:rPr>
                <w:sz w:val="20"/>
                <w:szCs w:val="20"/>
              </w:rPr>
              <w:t>-4,0</w:t>
            </w:r>
          </w:p>
        </w:tc>
        <w:tc>
          <w:tcPr>
            <w:tcW w:w="828" w:type="dxa"/>
            <w:vMerge/>
            <w:vAlign w:val="center"/>
            <w:hideMark/>
          </w:tcPr>
          <w:p w14:paraId="68577C03" w14:textId="77777777" w:rsidR="00C812A7" w:rsidRPr="00EB77E8" w:rsidRDefault="00C812A7" w:rsidP="00F0156B">
            <w:pPr>
              <w:ind w:left="0" w:firstLine="0"/>
              <w:jc w:val="left"/>
              <w:rPr>
                <w:sz w:val="22"/>
                <w:szCs w:val="22"/>
              </w:rPr>
            </w:pPr>
          </w:p>
        </w:tc>
        <w:tc>
          <w:tcPr>
            <w:tcW w:w="1759" w:type="dxa"/>
            <w:noWrap/>
            <w:vAlign w:val="bottom"/>
            <w:hideMark/>
          </w:tcPr>
          <w:p w14:paraId="7F3D7CE4" w14:textId="77777777" w:rsidR="00C812A7" w:rsidRPr="00EB77E8" w:rsidRDefault="00C812A7" w:rsidP="00EB77E8">
            <w:pPr>
              <w:ind w:left="0" w:firstLine="0"/>
              <w:jc w:val="center"/>
              <w:rPr>
                <w:sz w:val="20"/>
                <w:szCs w:val="20"/>
              </w:rPr>
            </w:pPr>
            <w:r w:rsidRPr="00EB77E8">
              <w:rPr>
                <w:sz w:val="20"/>
                <w:szCs w:val="20"/>
              </w:rPr>
              <w:t>81,0</w:t>
            </w:r>
          </w:p>
        </w:tc>
        <w:tc>
          <w:tcPr>
            <w:tcW w:w="1760" w:type="dxa"/>
            <w:noWrap/>
            <w:vAlign w:val="bottom"/>
            <w:hideMark/>
          </w:tcPr>
          <w:p w14:paraId="74ED360E" w14:textId="77777777" w:rsidR="00C812A7" w:rsidRPr="00EB77E8" w:rsidRDefault="00C812A7" w:rsidP="00F0156B">
            <w:pPr>
              <w:ind w:left="0" w:firstLine="0"/>
              <w:jc w:val="center"/>
              <w:rPr>
                <w:sz w:val="20"/>
                <w:szCs w:val="20"/>
              </w:rPr>
            </w:pPr>
            <w:r w:rsidRPr="00EB77E8">
              <w:rPr>
                <w:sz w:val="20"/>
                <w:szCs w:val="20"/>
              </w:rPr>
              <w:t>54,4</w:t>
            </w:r>
          </w:p>
        </w:tc>
        <w:tc>
          <w:tcPr>
            <w:tcW w:w="2571" w:type="dxa"/>
            <w:noWrap/>
            <w:vAlign w:val="bottom"/>
            <w:hideMark/>
          </w:tcPr>
          <w:p w14:paraId="4B3FA169" w14:textId="77777777" w:rsidR="00C812A7" w:rsidRPr="00EB77E8" w:rsidRDefault="00C812A7" w:rsidP="00F0156B">
            <w:pPr>
              <w:ind w:left="0" w:firstLine="0"/>
              <w:jc w:val="center"/>
              <w:rPr>
                <w:sz w:val="20"/>
                <w:szCs w:val="20"/>
              </w:rPr>
            </w:pPr>
            <w:r w:rsidRPr="00EB77E8">
              <w:rPr>
                <w:sz w:val="20"/>
                <w:szCs w:val="20"/>
              </w:rPr>
              <w:t>26,7</w:t>
            </w:r>
          </w:p>
        </w:tc>
      </w:tr>
      <w:tr w:rsidR="00C812A7" w:rsidRPr="000946A0" w14:paraId="0BED8F17" w14:textId="77777777" w:rsidTr="00AD57FA">
        <w:trPr>
          <w:trHeight w:val="43"/>
        </w:trPr>
        <w:tc>
          <w:tcPr>
            <w:tcW w:w="1550" w:type="dxa"/>
            <w:noWrap/>
            <w:vAlign w:val="bottom"/>
            <w:hideMark/>
          </w:tcPr>
          <w:p w14:paraId="5F152FC5" w14:textId="77777777" w:rsidR="00C812A7" w:rsidRPr="00EB77E8" w:rsidRDefault="00C812A7" w:rsidP="00F0156B">
            <w:pPr>
              <w:ind w:left="0" w:firstLine="0"/>
              <w:jc w:val="center"/>
              <w:rPr>
                <w:sz w:val="20"/>
                <w:szCs w:val="20"/>
              </w:rPr>
            </w:pPr>
            <w:r w:rsidRPr="00EB77E8">
              <w:rPr>
                <w:sz w:val="20"/>
                <w:szCs w:val="20"/>
              </w:rPr>
              <w:t>-5,0</w:t>
            </w:r>
          </w:p>
        </w:tc>
        <w:tc>
          <w:tcPr>
            <w:tcW w:w="828" w:type="dxa"/>
            <w:vMerge/>
            <w:vAlign w:val="center"/>
            <w:hideMark/>
          </w:tcPr>
          <w:p w14:paraId="4AD68EBA" w14:textId="77777777" w:rsidR="00C812A7" w:rsidRPr="00EB77E8" w:rsidRDefault="00C812A7" w:rsidP="00F0156B">
            <w:pPr>
              <w:ind w:left="0" w:firstLine="0"/>
              <w:jc w:val="left"/>
              <w:rPr>
                <w:sz w:val="22"/>
                <w:szCs w:val="22"/>
              </w:rPr>
            </w:pPr>
          </w:p>
        </w:tc>
        <w:tc>
          <w:tcPr>
            <w:tcW w:w="1759" w:type="dxa"/>
            <w:noWrap/>
            <w:vAlign w:val="bottom"/>
            <w:hideMark/>
          </w:tcPr>
          <w:p w14:paraId="242E6092" w14:textId="77777777" w:rsidR="00C812A7" w:rsidRPr="00EB77E8" w:rsidRDefault="00C812A7" w:rsidP="00EB77E8">
            <w:pPr>
              <w:ind w:left="0" w:firstLine="0"/>
              <w:jc w:val="center"/>
              <w:rPr>
                <w:sz w:val="20"/>
                <w:szCs w:val="20"/>
              </w:rPr>
            </w:pPr>
            <w:r w:rsidRPr="00EB77E8">
              <w:rPr>
                <w:sz w:val="20"/>
                <w:szCs w:val="20"/>
              </w:rPr>
              <w:t>83,2</w:t>
            </w:r>
          </w:p>
        </w:tc>
        <w:tc>
          <w:tcPr>
            <w:tcW w:w="1760" w:type="dxa"/>
            <w:noWrap/>
            <w:vAlign w:val="bottom"/>
            <w:hideMark/>
          </w:tcPr>
          <w:p w14:paraId="223B8334" w14:textId="77777777" w:rsidR="00C812A7" w:rsidRPr="00EB77E8" w:rsidRDefault="00C812A7" w:rsidP="00F0156B">
            <w:pPr>
              <w:ind w:left="0" w:firstLine="0"/>
              <w:jc w:val="center"/>
              <w:rPr>
                <w:sz w:val="20"/>
                <w:szCs w:val="20"/>
              </w:rPr>
            </w:pPr>
            <w:r w:rsidRPr="00EB77E8">
              <w:rPr>
                <w:sz w:val="20"/>
                <w:szCs w:val="20"/>
              </w:rPr>
              <w:t>55,5</w:t>
            </w:r>
          </w:p>
        </w:tc>
        <w:tc>
          <w:tcPr>
            <w:tcW w:w="2571" w:type="dxa"/>
            <w:noWrap/>
            <w:vAlign w:val="bottom"/>
            <w:hideMark/>
          </w:tcPr>
          <w:p w14:paraId="60252447" w14:textId="77777777" w:rsidR="00C812A7" w:rsidRPr="00EB77E8" w:rsidRDefault="00C812A7" w:rsidP="00F0156B">
            <w:pPr>
              <w:ind w:left="0" w:firstLine="0"/>
              <w:jc w:val="center"/>
              <w:rPr>
                <w:sz w:val="20"/>
                <w:szCs w:val="20"/>
              </w:rPr>
            </w:pPr>
            <w:r w:rsidRPr="00EB77E8">
              <w:rPr>
                <w:sz w:val="20"/>
                <w:szCs w:val="20"/>
              </w:rPr>
              <w:t>27,7</w:t>
            </w:r>
          </w:p>
        </w:tc>
      </w:tr>
      <w:tr w:rsidR="00C812A7" w:rsidRPr="000946A0" w14:paraId="44C25BD0" w14:textId="77777777" w:rsidTr="00AD57FA">
        <w:trPr>
          <w:trHeight w:val="43"/>
        </w:trPr>
        <w:tc>
          <w:tcPr>
            <w:tcW w:w="1550" w:type="dxa"/>
            <w:noWrap/>
            <w:vAlign w:val="bottom"/>
            <w:hideMark/>
          </w:tcPr>
          <w:p w14:paraId="339709EC" w14:textId="77777777" w:rsidR="00C812A7" w:rsidRPr="00EB77E8" w:rsidRDefault="00C812A7" w:rsidP="00F0156B">
            <w:pPr>
              <w:ind w:left="0" w:firstLine="0"/>
              <w:jc w:val="center"/>
              <w:rPr>
                <w:sz w:val="20"/>
                <w:szCs w:val="20"/>
              </w:rPr>
            </w:pPr>
            <w:r w:rsidRPr="00EB77E8">
              <w:rPr>
                <w:sz w:val="20"/>
                <w:szCs w:val="20"/>
              </w:rPr>
              <w:t>-6,0</w:t>
            </w:r>
          </w:p>
        </w:tc>
        <w:tc>
          <w:tcPr>
            <w:tcW w:w="828" w:type="dxa"/>
            <w:vMerge/>
            <w:vAlign w:val="center"/>
            <w:hideMark/>
          </w:tcPr>
          <w:p w14:paraId="44646EC9" w14:textId="77777777" w:rsidR="00C812A7" w:rsidRPr="00EB77E8" w:rsidRDefault="00C812A7" w:rsidP="00F0156B">
            <w:pPr>
              <w:ind w:left="0" w:firstLine="0"/>
              <w:jc w:val="left"/>
              <w:rPr>
                <w:sz w:val="22"/>
                <w:szCs w:val="22"/>
              </w:rPr>
            </w:pPr>
          </w:p>
        </w:tc>
        <w:tc>
          <w:tcPr>
            <w:tcW w:w="1759" w:type="dxa"/>
            <w:noWrap/>
            <w:vAlign w:val="bottom"/>
            <w:hideMark/>
          </w:tcPr>
          <w:p w14:paraId="5BFAFCDE" w14:textId="77777777" w:rsidR="00C812A7" w:rsidRPr="00EB77E8" w:rsidRDefault="00C812A7" w:rsidP="00EB77E8">
            <w:pPr>
              <w:ind w:left="0" w:firstLine="0"/>
              <w:jc w:val="center"/>
              <w:rPr>
                <w:sz w:val="20"/>
                <w:szCs w:val="20"/>
              </w:rPr>
            </w:pPr>
            <w:r w:rsidRPr="00EB77E8">
              <w:rPr>
                <w:sz w:val="20"/>
                <w:szCs w:val="20"/>
              </w:rPr>
              <w:t>85,4</w:t>
            </w:r>
          </w:p>
        </w:tc>
        <w:tc>
          <w:tcPr>
            <w:tcW w:w="1760" w:type="dxa"/>
            <w:noWrap/>
            <w:vAlign w:val="bottom"/>
            <w:hideMark/>
          </w:tcPr>
          <w:p w14:paraId="46C3C769" w14:textId="77777777" w:rsidR="00C812A7" w:rsidRPr="00EB77E8" w:rsidRDefault="00C812A7" w:rsidP="00F0156B">
            <w:pPr>
              <w:ind w:left="0" w:firstLine="0"/>
              <w:jc w:val="center"/>
              <w:rPr>
                <w:sz w:val="20"/>
                <w:szCs w:val="20"/>
              </w:rPr>
            </w:pPr>
            <w:r w:rsidRPr="00EB77E8">
              <w:rPr>
                <w:sz w:val="20"/>
                <w:szCs w:val="20"/>
              </w:rPr>
              <w:t>56,6</w:t>
            </w:r>
          </w:p>
        </w:tc>
        <w:tc>
          <w:tcPr>
            <w:tcW w:w="2571" w:type="dxa"/>
            <w:noWrap/>
            <w:vAlign w:val="bottom"/>
            <w:hideMark/>
          </w:tcPr>
          <w:p w14:paraId="5FC5DD29" w14:textId="77777777" w:rsidR="00C812A7" w:rsidRPr="00EB77E8" w:rsidRDefault="00C812A7" w:rsidP="00F0156B">
            <w:pPr>
              <w:ind w:left="0" w:firstLine="0"/>
              <w:jc w:val="center"/>
              <w:rPr>
                <w:sz w:val="20"/>
                <w:szCs w:val="20"/>
              </w:rPr>
            </w:pPr>
            <w:r w:rsidRPr="00EB77E8">
              <w:rPr>
                <w:sz w:val="20"/>
                <w:szCs w:val="20"/>
              </w:rPr>
              <w:t>28,8</w:t>
            </w:r>
          </w:p>
        </w:tc>
      </w:tr>
      <w:tr w:rsidR="00C812A7" w:rsidRPr="000946A0" w14:paraId="2EC64334" w14:textId="77777777" w:rsidTr="00AD57FA">
        <w:trPr>
          <w:trHeight w:val="43"/>
        </w:trPr>
        <w:tc>
          <w:tcPr>
            <w:tcW w:w="1550" w:type="dxa"/>
            <w:noWrap/>
            <w:vAlign w:val="bottom"/>
            <w:hideMark/>
          </w:tcPr>
          <w:p w14:paraId="6F49264F" w14:textId="77777777" w:rsidR="00C812A7" w:rsidRPr="00EB77E8" w:rsidRDefault="00C812A7" w:rsidP="00F0156B">
            <w:pPr>
              <w:ind w:left="0" w:firstLine="0"/>
              <w:jc w:val="center"/>
              <w:rPr>
                <w:sz w:val="20"/>
                <w:szCs w:val="20"/>
              </w:rPr>
            </w:pPr>
            <w:r w:rsidRPr="00EB77E8">
              <w:rPr>
                <w:sz w:val="20"/>
                <w:szCs w:val="20"/>
              </w:rPr>
              <w:t>-7,0</w:t>
            </w:r>
          </w:p>
        </w:tc>
        <w:tc>
          <w:tcPr>
            <w:tcW w:w="828" w:type="dxa"/>
            <w:vMerge/>
            <w:vAlign w:val="center"/>
            <w:hideMark/>
          </w:tcPr>
          <w:p w14:paraId="644F862E" w14:textId="77777777" w:rsidR="00C812A7" w:rsidRPr="00EB77E8" w:rsidRDefault="00C812A7" w:rsidP="00F0156B">
            <w:pPr>
              <w:ind w:left="0" w:firstLine="0"/>
              <w:jc w:val="left"/>
              <w:rPr>
                <w:sz w:val="22"/>
                <w:szCs w:val="22"/>
              </w:rPr>
            </w:pPr>
          </w:p>
        </w:tc>
        <w:tc>
          <w:tcPr>
            <w:tcW w:w="1759" w:type="dxa"/>
            <w:noWrap/>
            <w:vAlign w:val="bottom"/>
            <w:hideMark/>
          </w:tcPr>
          <w:p w14:paraId="59DB78B0" w14:textId="77777777" w:rsidR="00C812A7" w:rsidRPr="00EB77E8" w:rsidRDefault="00C812A7" w:rsidP="00EB77E8">
            <w:pPr>
              <w:ind w:left="0" w:firstLine="0"/>
              <w:jc w:val="center"/>
              <w:rPr>
                <w:sz w:val="20"/>
                <w:szCs w:val="20"/>
              </w:rPr>
            </w:pPr>
            <w:r w:rsidRPr="00EB77E8">
              <w:rPr>
                <w:sz w:val="20"/>
                <w:szCs w:val="20"/>
              </w:rPr>
              <w:t>87,6</w:t>
            </w:r>
          </w:p>
        </w:tc>
        <w:tc>
          <w:tcPr>
            <w:tcW w:w="1760" w:type="dxa"/>
            <w:noWrap/>
            <w:vAlign w:val="bottom"/>
            <w:hideMark/>
          </w:tcPr>
          <w:p w14:paraId="53B1D9F1" w14:textId="77777777" w:rsidR="00C812A7" w:rsidRPr="00EB77E8" w:rsidRDefault="00C812A7" w:rsidP="00F0156B">
            <w:pPr>
              <w:ind w:left="0" w:firstLine="0"/>
              <w:jc w:val="center"/>
              <w:rPr>
                <w:sz w:val="20"/>
                <w:szCs w:val="20"/>
              </w:rPr>
            </w:pPr>
            <w:r w:rsidRPr="00EB77E8">
              <w:rPr>
                <w:sz w:val="20"/>
                <w:szCs w:val="20"/>
              </w:rPr>
              <w:t>57,8</w:t>
            </w:r>
          </w:p>
        </w:tc>
        <w:tc>
          <w:tcPr>
            <w:tcW w:w="2571" w:type="dxa"/>
            <w:noWrap/>
            <w:vAlign w:val="bottom"/>
            <w:hideMark/>
          </w:tcPr>
          <w:p w14:paraId="6902E2DE" w14:textId="77777777" w:rsidR="00C812A7" w:rsidRPr="00EB77E8" w:rsidRDefault="00C812A7" w:rsidP="00F0156B">
            <w:pPr>
              <w:ind w:left="0" w:firstLine="0"/>
              <w:jc w:val="center"/>
              <w:rPr>
                <w:sz w:val="20"/>
                <w:szCs w:val="20"/>
              </w:rPr>
            </w:pPr>
            <w:r w:rsidRPr="00EB77E8">
              <w:rPr>
                <w:sz w:val="20"/>
                <w:szCs w:val="20"/>
              </w:rPr>
              <w:t>29,8</w:t>
            </w:r>
          </w:p>
        </w:tc>
      </w:tr>
      <w:tr w:rsidR="00C812A7" w:rsidRPr="000946A0" w14:paraId="009C728B" w14:textId="77777777" w:rsidTr="00AD57FA">
        <w:trPr>
          <w:trHeight w:val="43"/>
        </w:trPr>
        <w:tc>
          <w:tcPr>
            <w:tcW w:w="1550" w:type="dxa"/>
            <w:noWrap/>
            <w:vAlign w:val="bottom"/>
            <w:hideMark/>
          </w:tcPr>
          <w:p w14:paraId="070CF298" w14:textId="77777777" w:rsidR="00C812A7" w:rsidRPr="00EB77E8" w:rsidRDefault="00C812A7" w:rsidP="00F0156B">
            <w:pPr>
              <w:ind w:left="0" w:firstLine="0"/>
              <w:jc w:val="center"/>
              <w:rPr>
                <w:sz w:val="20"/>
                <w:szCs w:val="20"/>
              </w:rPr>
            </w:pPr>
            <w:r w:rsidRPr="00EB77E8">
              <w:rPr>
                <w:sz w:val="20"/>
                <w:szCs w:val="20"/>
              </w:rPr>
              <w:t>-8,0</w:t>
            </w:r>
          </w:p>
        </w:tc>
        <w:tc>
          <w:tcPr>
            <w:tcW w:w="828" w:type="dxa"/>
            <w:vMerge/>
            <w:vAlign w:val="center"/>
            <w:hideMark/>
          </w:tcPr>
          <w:p w14:paraId="16C35663" w14:textId="77777777" w:rsidR="00C812A7" w:rsidRPr="00EB77E8" w:rsidRDefault="00C812A7" w:rsidP="00F0156B">
            <w:pPr>
              <w:ind w:left="0" w:firstLine="0"/>
              <w:jc w:val="left"/>
              <w:rPr>
                <w:sz w:val="22"/>
                <w:szCs w:val="22"/>
              </w:rPr>
            </w:pPr>
          </w:p>
        </w:tc>
        <w:tc>
          <w:tcPr>
            <w:tcW w:w="1759" w:type="dxa"/>
            <w:noWrap/>
            <w:vAlign w:val="bottom"/>
            <w:hideMark/>
          </w:tcPr>
          <w:p w14:paraId="5ED5CB09" w14:textId="77777777" w:rsidR="00C812A7" w:rsidRPr="00EB77E8" w:rsidRDefault="00C812A7" w:rsidP="00EB77E8">
            <w:pPr>
              <w:ind w:left="0" w:firstLine="0"/>
              <w:jc w:val="center"/>
              <w:rPr>
                <w:sz w:val="20"/>
                <w:szCs w:val="20"/>
              </w:rPr>
            </w:pPr>
            <w:r w:rsidRPr="00EB77E8">
              <w:rPr>
                <w:sz w:val="20"/>
                <w:szCs w:val="20"/>
              </w:rPr>
              <w:t>89,7</w:t>
            </w:r>
          </w:p>
        </w:tc>
        <w:tc>
          <w:tcPr>
            <w:tcW w:w="1760" w:type="dxa"/>
            <w:noWrap/>
            <w:vAlign w:val="bottom"/>
            <w:hideMark/>
          </w:tcPr>
          <w:p w14:paraId="4ADB0584" w14:textId="77777777" w:rsidR="00C812A7" w:rsidRPr="00EB77E8" w:rsidRDefault="00C812A7" w:rsidP="00F0156B">
            <w:pPr>
              <w:ind w:left="0" w:firstLine="0"/>
              <w:jc w:val="center"/>
              <w:rPr>
                <w:sz w:val="20"/>
                <w:szCs w:val="20"/>
              </w:rPr>
            </w:pPr>
            <w:r w:rsidRPr="00EB77E8">
              <w:rPr>
                <w:sz w:val="20"/>
                <w:szCs w:val="20"/>
              </w:rPr>
              <w:t>58,9</w:t>
            </w:r>
          </w:p>
        </w:tc>
        <w:tc>
          <w:tcPr>
            <w:tcW w:w="2571" w:type="dxa"/>
            <w:noWrap/>
            <w:vAlign w:val="bottom"/>
            <w:hideMark/>
          </w:tcPr>
          <w:p w14:paraId="4F6F6C59" w14:textId="77777777" w:rsidR="00C812A7" w:rsidRPr="00EB77E8" w:rsidRDefault="00C812A7" w:rsidP="00F0156B">
            <w:pPr>
              <w:ind w:left="0" w:firstLine="0"/>
              <w:jc w:val="center"/>
              <w:rPr>
                <w:sz w:val="20"/>
                <w:szCs w:val="20"/>
              </w:rPr>
            </w:pPr>
            <w:r w:rsidRPr="00EB77E8">
              <w:rPr>
                <w:sz w:val="20"/>
                <w:szCs w:val="20"/>
              </w:rPr>
              <w:t>30,9</w:t>
            </w:r>
          </w:p>
        </w:tc>
      </w:tr>
      <w:tr w:rsidR="00C812A7" w:rsidRPr="000946A0" w14:paraId="5368DBA2" w14:textId="77777777" w:rsidTr="00AD57FA">
        <w:trPr>
          <w:trHeight w:val="43"/>
        </w:trPr>
        <w:tc>
          <w:tcPr>
            <w:tcW w:w="1550" w:type="dxa"/>
            <w:noWrap/>
            <w:vAlign w:val="bottom"/>
            <w:hideMark/>
          </w:tcPr>
          <w:p w14:paraId="0CE2FAAB" w14:textId="77777777" w:rsidR="00C812A7" w:rsidRPr="00EB77E8" w:rsidRDefault="00C812A7" w:rsidP="00F0156B">
            <w:pPr>
              <w:ind w:left="0" w:firstLine="0"/>
              <w:jc w:val="center"/>
              <w:rPr>
                <w:sz w:val="20"/>
                <w:szCs w:val="20"/>
              </w:rPr>
            </w:pPr>
            <w:r w:rsidRPr="00EB77E8">
              <w:rPr>
                <w:sz w:val="20"/>
                <w:szCs w:val="20"/>
              </w:rPr>
              <w:t>-9,0</w:t>
            </w:r>
          </w:p>
        </w:tc>
        <w:tc>
          <w:tcPr>
            <w:tcW w:w="828" w:type="dxa"/>
            <w:vMerge/>
            <w:vAlign w:val="center"/>
            <w:hideMark/>
          </w:tcPr>
          <w:p w14:paraId="7AB72020" w14:textId="77777777" w:rsidR="00C812A7" w:rsidRPr="00EB77E8" w:rsidRDefault="00C812A7" w:rsidP="00F0156B">
            <w:pPr>
              <w:ind w:left="0" w:firstLine="0"/>
              <w:jc w:val="left"/>
              <w:rPr>
                <w:sz w:val="22"/>
                <w:szCs w:val="22"/>
              </w:rPr>
            </w:pPr>
          </w:p>
        </w:tc>
        <w:tc>
          <w:tcPr>
            <w:tcW w:w="1759" w:type="dxa"/>
            <w:noWrap/>
            <w:vAlign w:val="bottom"/>
            <w:hideMark/>
          </w:tcPr>
          <w:p w14:paraId="5E586532" w14:textId="77777777" w:rsidR="00C812A7" w:rsidRPr="00EB77E8" w:rsidRDefault="00C812A7" w:rsidP="00EB77E8">
            <w:pPr>
              <w:ind w:left="0" w:firstLine="0"/>
              <w:jc w:val="center"/>
              <w:rPr>
                <w:sz w:val="20"/>
                <w:szCs w:val="20"/>
              </w:rPr>
            </w:pPr>
            <w:r w:rsidRPr="00EB77E8">
              <w:rPr>
                <w:sz w:val="20"/>
                <w:szCs w:val="20"/>
              </w:rPr>
              <w:t>91,9</w:t>
            </w:r>
          </w:p>
        </w:tc>
        <w:tc>
          <w:tcPr>
            <w:tcW w:w="1760" w:type="dxa"/>
            <w:noWrap/>
            <w:vAlign w:val="bottom"/>
            <w:hideMark/>
          </w:tcPr>
          <w:p w14:paraId="002F1140" w14:textId="77777777" w:rsidR="00C812A7" w:rsidRPr="00EB77E8" w:rsidRDefault="00C812A7" w:rsidP="00F0156B">
            <w:pPr>
              <w:ind w:left="0" w:firstLine="0"/>
              <w:jc w:val="center"/>
              <w:rPr>
                <w:sz w:val="20"/>
                <w:szCs w:val="20"/>
              </w:rPr>
            </w:pPr>
            <w:r w:rsidRPr="00EB77E8">
              <w:rPr>
                <w:sz w:val="20"/>
                <w:szCs w:val="20"/>
              </w:rPr>
              <w:t>60,0</w:t>
            </w:r>
          </w:p>
        </w:tc>
        <w:tc>
          <w:tcPr>
            <w:tcW w:w="2571" w:type="dxa"/>
            <w:noWrap/>
            <w:vAlign w:val="bottom"/>
            <w:hideMark/>
          </w:tcPr>
          <w:p w14:paraId="28B56ED0" w14:textId="77777777" w:rsidR="00C812A7" w:rsidRPr="00EB77E8" w:rsidRDefault="00C812A7" w:rsidP="00F0156B">
            <w:pPr>
              <w:ind w:left="0" w:firstLine="0"/>
              <w:jc w:val="center"/>
              <w:rPr>
                <w:sz w:val="20"/>
                <w:szCs w:val="20"/>
              </w:rPr>
            </w:pPr>
            <w:r w:rsidRPr="00EB77E8">
              <w:rPr>
                <w:sz w:val="20"/>
                <w:szCs w:val="20"/>
              </w:rPr>
              <w:t>31,9</w:t>
            </w:r>
          </w:p>
        </w:tc>
      </w:tr>
      <w:tr w:rsidR="00C812A7" w:rsidRPr="000946A0" w14:paraId="4DDC237C" w14:textId="77777777" w:rsidTr="00AD57FA">
        <w:trPr>
          <w:trHeight w:val="104"/>
        </w:trPr>
        <w:tc>
          <w:tcPr>
            <w:tcW w:w="1550" w:type="dxa"/>
            <w:noWrap/>
            <w:vAlign w:val="bottom"/>
            <w:hideMark/>
          </w:tcPr>
          <w:p w14:paraId="78BEB54F" w14:textId="77777777" w:rsidR="00C812A7" w:rsidRPr="00EB77E8" w:rsidRDefault="00C812A7" w:rsidP="00F0156B">
            <w:pPr>
              <w:ind w:left="0" w:firstLine="0"/>
              <w:jc w:val="center"/>
              <w:rPr>
                <w:sz w:val="20"/>
                <w:szCs w:val="20"/>
              </w:rPr>
            </w:pPr>
            <w:r w:rsidRPr="00EB77E8">
              <w:rPr>
                <w:sz w:val="20"/>
                <w:szCs w:val="20"/>
              </w:rPr>
              <w:t>-10,0</w:t>
            </w:r>
          </w:p>
        </w:tc>
        <w:tc>
          <w:tcPr>
            <w:tcW w:w="828" w:type="dxa"/>
            <w:vMerge w:val="restart"/>
            <w:textDirection w:val="btLr"/>
            <w:vAlign w:val="center"/>
            <w:hideMark/>
          </w:tcPr>
          <w:p w14:paraId="35F9A680" w14:textId="77777777" w:rsidR="00AD57FA" w:rsidRDefault="00C812A7" w:rsidP="00F0156B">
            <w:pPr>
              <w:ind w:left="0" w:firstLine="0"/>
              <w:jc w:val="center"/>
              <w:rPr>
                <w:sz w:val="16"/>
                <w:szCs w:val="16"/>
              </w:rPr>
            </w:pPr>
            <w:r w:rsidRPr="00EB77E8">
              <w:rPr>
                <w:sz w:val="16"/>
                <w:szCs w:val="16"/>
              </w:rPr>
              <w:t xml:space="preserve">Отопительный график температур с </w:t>
            </w:r>
          </w:p>
          <w:p w14:paraId="43F231B9" w14:textId="40AF2297" w:rsidR="00C812A7" w:rsidRPr="00EB77E8" w:rsidRDefault="00C812A7" w:rsidP="00AD57FA">
            <w:pPr>
              <w:ind w:left="0" w:firstLine="0"/>
              <w:jc w:val="center"/>
              <w:rPr>
                <w:sz w:val="16"/>
                <w:szCs w:val="16"/>
              </w:rPr>
            </w:pPr>
            <w:r w:rsidRPr="00EB77E8">
              <w:rPr>
                <w:sz w:val="16"/>
                <w:szCs w:val="16"/>
              </w:rPr>
              <w:t>отпуском ГВС из обратного трубопровода.</w:t>
            </w:r>
          </w:p>
        </w:tc>
        <w:tc>
          <w:tcPr>
            <w:tcW w:w="1759" w:type="dxa"/>
            <w:noWrap/>
            <w:vAlign w:val="bottom"/>
            <w:hideMark/>
          </w:tcPr>
          <w:p w14:paraId="3D6A5123" w14:textId="77777777" w:rsidR="00C812A7" w:rsidRPr="00EB77E8" w:rsidRDefault="00C812A7" w:rsidP="00EB77E8">
            <w:pPr>
              <w:ind w:left="0" w:firstLine="0"/>
              <w:jc w:val="center"/>
              <w:rPr>
                <w:sz w:val="20"/>
                <w:szCs w:val="20"/>
              </w:rPr>
            </w:pPr>
            <w:r w:rsidRPr="00EB77E8">
              <w:rPr>
                <w:sz w:val="20"/>
                <w:szCs w:val="20"/>
              </w:rPr>
              <w:t>94,0</w:t>
            </w:r>
          </w:p>
        </w:tc>
        <w:tc>
          <w:tcPr>
            <w:tcW w:w="1760" w:type="dxa"/>
            <w:noWrap/>
            <w:vAlign w:val="bottom"/>
            <w:hideMark/>
          </w:tcPr>
          <w:p w14:paraId="32B777C5" w14:textId="77777777" w:rsidR="00C812A7" w:rsidRPr="00EB77E8" w:rsidRDefault="00C812A7" w:rsidP="00F0156B">
            <w:pPr>
              <w:ind w:left="0" w:firstLine="0"/>
              <w:jc w:val="center"/>
              <w:rPr>
                <w:sz w:val="20"/>
                <w:szCs w:val="20"/>
              </w:rPr>
            </w:pPr>
            <w:r w:rsidRPr="00EB77E8">
              <w:rPr>
                <w:sz w:val="20"/>
                <w:szCs w:val="20"/>
              </w:rPr>
              <w:t>61,1</w:t>
            </w:r>
          </w:p>
        </w:tc>
        <w:tc>
          <w:tcPr>
            <w:tcW w:w="2571" w:type="dxa"/>
            <w:noWrap/>
            <w:vAlign w:val="bottom"/>
            <w:hideMark/>
          </w:tcPr>
          <w:p w14:paraId="437A820E" w14:textId="77777777" w:rsidR="00C812A7" w:rsidRPr="00EB77E8" w:rsidRDefault="00C812A7" w:rsidP="00F0156B">
            <w:pPr>
              <w:ind w:left="0" w:firstLine="0"/>
              <w:jc w:val="center"/>
              <w:rPr>
                <w:sz w:val="20"/>
                <w:szCs w:val="20"/>
              </w:rPr>
            </w:pPr>
            <w:r w:rsidRPr="00EB77E8">
              <w:rPr>
                <w:sz w:val="20"/>
                <w:szCs w:val="20"/>
              </w:rPr>
              <w:t>33</w:t>
            </w:r>
          </w:p>
        </w:tc>
      </w:tr>
      <w:tr w:rsidR="00C812A7" w:rsidRPr="000946A0" w14:paraId="49BE67EE" w14:textId="77777777" w:rsidTr="00AD57FA">
        <w:trPr>
          <w:trHeight w:val="43"/>
        </w:trPr>
        <w:tc>
          <w:tcPr>
            <w:tcW w:w="1550" w:type="dxa"/>
            <w:noWrap/>
            <w:vAlign w:val="bottom"/>
            <w:hideMark/>
          </w:tcPr>
          <w:p w14:paraId="114A2211" w14:textId="77777777" w:rsidR="00C812A7" w:rsidRPr="00EB77E8" w:rsidRDefault="00C812A7" w:rsidP="00F0156B">
            <w:pPr>
              <w:ind w:left="0" w:firstLine="0"/>
              <w:jc w:val="center"/>
              <w:rPr>
                <w:sz w:val="20"/>
                <w:szCs w:val="20"/>
              </w:rPr>
            </w:pPr>
            <w:r w:rsidRPr="00EB77E8">
              <w:rPr>
                <w:sz w:val="20"/>
                <w:szCs w:val="20"/>
              </w:rPr>
              <w:t>-11,0</w:t>
            </w:r>
          </w:p>
        </w:tc>
        <w:tc>
          <w:tcPr>
            <w:tcW w:w="828" w:type="dxa"/>
            <w:vMerge/>
            <w:vAlign w:val="center"/>
            <w:hideMark/>
          </w:tcPr>
          <w:p w14:paraId="6409ADBB" w14:textId="77777777" w:rsidR="00C812A7" w:rsidRPr="00EB77E8" w:rsidRDefault="00C812A7" w:rsidP="00F0156B">
            <w:pPr>
              <w:ind w:left="0" w:firstLine="0"/>
              <w:jc w:val="left"/>
              <w:rPr>
                <w:sz w:val="22"/>
                <w:szCs w:val="22"/>
              </w:rPr>
            </w:pPr>
          </w:p>
        </w:tc>
        <w:tc>
          <w:tcPr>
            <w:tcW w:w="1759" w:type="dxa"/>
            <w:noWrap/>
            <w:vAlign w:val="bottom"/>
            <w:hideMark/>
          </w:tcPr>
          <w:p w14:paraId="625ACAAE" w14:textId="77777777" w:rsidR="00C812A7" w:rsidRPr="00EB77E8" w:rsidRDefault="00C812A7" w:rsidP="00EB77E8">
            <w:pPr>
              <w:ind w:left="0" w:firstLine="0"/>
              <w:jc w:val="center"/>
              <w:rPr>
                <w:sz w:val="20"/>
                <w:szCs w:val="20"/>
              </w:rPr>
            </w:pPr>
            <w:r w:rsidRPr="00EB77E8">
              <w:rPr>
                <w:sz w:val="20"/>
                <w:szCs w:val="20"/>
              </w:rPr>
              <w:t>96,2</w:t>
            </w:r>
          </w:p>
        </w:tc>
        <w:tc>
          <w:tcPr>
            <w:tcW w:w="1760" w:type="dxa"/>
            <w:noWrap/>
            <w:vAlign w:val="bottom"/>
            <w:hideMark/>
          </w:tcPr>
          <w:p w14:paraId="501E56B1" w14:textId="77777777" w:rsidR="00C812A7" w:rsidRPr="00EB77E8" w:rsidRDefault="00C812A7" w:rsidP="00F0156B">
            <w:pPr>
              <w:ind w:left="0" w:firstLine="0"/>
              <w:jc w:val="center"/>
              <w:rPr>
                <w:sz w:val="20"/>
                <w:szCs w:val="20"/>
              </w:rPr>
            </w:pPr>
            <w:r w:rsidRPr="00EB77E8">
              <w:rPr>
                <w:sz w:val="20"/>
                <w:szCs w:val="20"/>
              </w:rPr>
              <w:t>62,1</w:t>
            </w:r>
          </w:p>
        </w:tc>
        <w:tc>
          <w:tcPr>
            <w:tcW w:w="2571" w:type="dxa"/>
            <w:noWrap/>
            <w:vAlign w:val="bottom"/>
            <w:hideMark/>
          </w:tcPr>
          <w:p w14:paraId="36F0AA34" w14:textId="77777777" w:rsidR="00C812A7" w:rsidRPr="00EB77E8" w:rsidRDefault="00C812A7" w:rsidP="00F0156B">
            <w:pPr>
              <w:ind w:left="0" w:firstLine="0"/>
              <w:jc w:val="center"/>
              <w:rPr>
                <w:sz w:val="20"/>
                <w:szCs w:val="20"/>
              </w:rPr>
            </w:pPr>
            <w:r w:rsidRPr="00EB77E8">
              <w:rPr>
                <w:sz w:val="20"/>
                <w:szCs w:val="20"/>
              </w:rPr>
              <w:t>34</w:t>
            </w:r>
          </w:p>
        </w:tc>
      </w:tr>
      <w:tr w:rsidR="00C812A7" w:rsidRPr="000946A0" w14:paraId="275602FB" w14:textId="77777777" w:rsidTr="00AD57FA">
        <w:trPr>
          <w:trHeight w:val="43"/>
        </w:trPr>
        <w:tc>
          <w:tcPr>
            <w:tcW w:w="1550" w:type="dxa"/>
            <w:noWrap/>
            <w:vAlign w:val="bottom"/>
            <w:hideMark/>
          </w:tcPr>
          <w:p w14:paraId="28A5E38A" w14:textId="77777777" w:rsidR="00C812A7" w:rsidRPr="00EB77E8" w:rsidRDefault="00C812A7" w:rsidP="00F0156B">
            <w:pPr>
              <w:ind w:left="0" w:firstLine="0"/>
              <w:jc w:val="center"/>
              <w:rPr>
                <w:sz w:val="20"/>
                <w:szCs w:val="20"/>
              </w:rPr>
            </w:pPr>
            <w:r w:rsidRPr="00EB77E8">
              <w:rPr>
                <w:sz w:val="20"/>
                <w:szCs w:val="20"/>
              </w:rPr>
              <w:t>-12,0</w:t>
            </w:r>
          </w:p>
        </w:tc>
        <w:tc>
          <w:tcPr>
            <w:tcW w:w="828" w:type="dxa"/>
            <w:vMerge/>
            <w:vAlign w:val="center"/>
            <w:hideMark/>
          </w:tcPr>
          <w:p w14:paraId="7F16E2F2" w14:textId="77777777" w:rsidR="00C812A7" w:rsidRPr="00EB77E8" w:rsidRDefault="00C812A7" w:rsidP="00F0156B">
            <w:pPr>
              <w:ind w:left="0" w:firstLine="0"/>
              <w:jc w:val="left"/>
              <w:rPr>
                <w:sz w:val="22"/>
                <w:szCs w:val="22"/>
              </w:rPr>
            </w:pPr>
          </w:p>
        </w:tc>
        <w:tc>
          <w:tcPr>
            <w:tcW w:w="1759" w:type="dxa"/>
            <w:noWrap/>
            <w:vAlign w:val="bottom"/>
            <w:hideMark/>
          </w:tcPr>
          <w:p w14:paraId="2C0D5880" w14:textId="77777777" w:rsidR="00C812A7" w:rsidRPr="00EB77E8" w:rsidRDefault="00C812A7" w:rsidP="00EB77E8">
            <w:pPr>
              <w:ind w:left="0" w:firstLine="0"/>
              <w:jc w:val="center"/>
              <w:rPr>
                <w:sz w:val="20"/>
                <w:szCs w:val="20"/>
              </w:rPr>
            </w:pPr>
            <w:r w:rsidRPr="00EB77E8">
              <w:rPr>
                <w:sz w:val="20"/>
                <w:szCs w:val="20"/>
              </w:rPr>
              <w:t>98,3</w:t>
            </w:r>
          </w:p>
        </w:tc>
        <w:tc>
          <w:tcPr>
            <w:tcW w:w="1760" w:type="dxa"/>
            <w:noWrap/>
            <w:vAlign w:val="bottom"/>
            <w:hideMark/>
          </w:tcPr>
          <w:p w14:paraId="1708E046" w14:textId="77777777" w:rsidR="00C812A7" w:rsidRPr="00EB77E8" w:rsidRDefault="00C812A7" w:rsidP="00F0156B">
            <w:pPr>
              <w:ind w:left="0" w:firstLine="0"/>
              <w:jc w:val="center"/>
              <w:rPr>
                <w:sz w:val="20"/>
                <w:szCs w:val="20"/>
              </w:rPr>
            </w:pPr>
            <w:r w:rsidRPr="00EB77E8">
              <w:rPr>
                <w:sz w:val="20"/>
                <w:szCs w:val="20"/>
              </w:rPr>
              <w:t>63,2</w:t>
            </w:r>
          </w:p>
        </w:tc>
        <w:tc>
          <w:tcPr>
            <w:tcW w:w="2571" w:type="dxa"/>
            <w:noWrap/>
            <w:vAlign w:val="bottom"/>
            <w:hideMark/>
          </w:tcPr>
          <w:p w14:paraId="4A9092A1" w14:textId="77777777" w:rsidR="00C812A7" w:rsidRPr="00EB77E8" w:rsidRDefault="00C812A7" w:rsidP="00F0156B">
            <w:pPr>
              <w:ind w:left="0" w:firstLine="0"/>
              <w:jc w:val="center"/>
              <w:rPr>
                <w:sz w:val="20"/>
                <w:szCs w:val="20"/>
              </w:rPr>
            </w:pPr>
            <w:r w:rsidRPr="00EB77E8">
              <w:rPr>
                <w:sz w:val="20"/>
                <w:szCs w:val="20"/>
              </w:rPr>
              <w:t>35,1</w:t>
            </w:r>
          </w:p>
        </w:tc>
      </w:tr>
      <w:tr w:rsidR="00C812A7" w:rsidRPr="000946A0" w14:paraId="6EEC31AA" w14:textId="77777777" w:rsidTr="00AD57FA">
        <w:trPr>
          <w:trHeight w:val="43"/>
        </w:trPr>
        <w:tc>
          <w:tcPr>
            <w:tcW w:w="1550" w:type="dxa"/>
            <w:noWrap/>
            <w:vAlign w:val="bottom"/>
            <w:hideMark/>
          </w:tcPr>
          <w:p w14:paraId="29BD1E84" w14:textId="77777777" w:rsidR="00C812A7" w:rsidRPr="00EB77E8" w:rsidRDefault="00C812A7" w:rsidP="00F0156B">
            <w:pPr>
              <w:ind w:left="0" w:firstLine="0"/>
              <w:jc w:val="center"/>
              <w:rPr>
                <w:sz w:val="20"/>
                <w:szCs w:val="20"/>
              </w:rPr>
            </w:pPr>
            <w:r w:rsidRPr="00EB77E8">
              <w:rPr>
                <w:sz w:val="20"/>
                <w:szCs w:val="20"/>
              </w:rPr>
              <w:t>-13,0</w:t>
            </w:r>
          </w:p>
        </w:tc>
        <w:tc>
          <w:tcPr>
            <w:tcW w:w="828" w:type="dxa"/>
            <w:vMerge/>
            <w:vAlign w:val="center"/>
            <w:hideMark/>
          </w:tcPr>
          <w:p w14:paraId="574884CB" w14:textId="77777777" w:rsidR="00C812A7" w:rsidRPr="00EB77E8" w:rsidRDefault="00C812A7" w:rsidP="00F0156B">
            <w:pPr>
              <w:ind w:left="0" w:firstLine="0"/>
              <w:jc w:val="left"/>
              <w:rPr>
                <w:sz w:val="22"/>
                <w:szCs w:val="22"/>
              </w:rPr>
            </w:pPr>
          </w:p>
        </w:tc>
        <w:tc>
          <w:tcPr>
            <w:tcW w:w="1759" w:type="dxa"/>
            <w:noWrap/>
            <w:vAlign w:val="bottom"/>
            <w:hideMark/>
          </w:tcPr>
          <w:p w14:paraId="141B4D98" w14:textId="77777777" w:rsidR="00C812A7" w:rsidRPr="00EB77E8" w:rsidRDefault="00C812A7" w:rsidP="00EB77E8">
            <w:pPr>
              <w:ind w:left="0" w:firstLine="0"/>
              <w:jc w:val="center"/>
              <w:rPr>
                <w:sz w:val="20"/>
                <w:szCs w:val="20"/>
              </w:rPr>
            </w:pPr>
            <w:r w:rsidRPr="00EB77E8">
              <w:rPr>
                <w:sz w:val="20"/>
                <w:szCs w:val="20"/>
              </w:rPr>
              <w:t>100,4</w:t>
            </w:r>
          </w:p>
        </w:tc>
        <w:tc>
          <w:tcPr>
            <w:tcW w:w="1760" w:type="dxa"/>
            <w:noWrap/>
            <w:vAlign w:val="bottom"/>
            <w:hideMark/>
          </w:tcPr>
          <w:p w14:paraId="767C7EA2" w14:textId="77777777" w:rsidR="00C812A7" w:rsidRPr="00EB77E8" w:rsidRDefault="00C812A7" w:rsidP="00F0156B">
            <w:pPr>
              <w:ind w:left="0" w:firstLine="0"/>
              <w:jc w:val="center"/>
              <w:rPr>
                <w:sz w:val="20"/>
                <w:szCs w:val="20"/>
              </w:rPr>
            </w:pPr>
            <w:r w:rsidRPr="00EB77E8">
              <w:rPr>
                <w:sz w:val="20"/>
                <w:szCs w:val="20"/>
              </w:rPr>
              <w:t>64,2</w:t>
            </w:r>
          </w:p>
        </w:tc>
        <w:tc>
          <w:tcPr>
            <w:tcW w:w="2571" w:type="dxa"/>
            <w:noWrap/>
            <w:vAlign w:val="bottom"/>
            <w:hideMark/>
          </w:tcPr>
          <w:p w14:paraId="2112F275" w14:textId="77777777" w:rsidR="00C812A7" w:rsidRPr="00EB77E8" w:rsidRDefault="00C812A7" w:rsidP="00F0156B">
            <w:pPr>
              <w:ind w:left="0" w:firstLine="0"/>
              <w:jc w:val="center"/>
              <w:rPr>
                <w:sz w:val="20"/>
                <w:szCs w:val="20"/>
              </w:rPr>
            </w:pPr>
            <w:r w:rsidRPr="00EB77E8">
              <w:rPr>
                <w:sz w:val="20"/>
                <w:szCs w:val="20"/>
              </w:rPr>
              <w:t>36,2</w:t>
            </w:r>
          </w:p>
        </w:tc>
      </w:tr>
      <w:tr w:rsidR="00C812A7" w:rsidRPr="000946A0" w14:paraId="3058C4CB" w14:textId="77777777" w:rsidTr="00AD57FA">
        <w:trPr>
          <w:trHeight w:val="43"/>
        </w:trPr>
        <w:tc>
          <w:tcPr>
            <w:tcW w:w="1550" w:type="dxa"/>
            <w:noWrap/>
            <w:vAlign w:val="bottom"/>
            <w:hideMark/>
          </w:tcPr>
          <w:p w14:paraId="763A4BAD" w14:textId="77777777" w:rsidR="00C812A7" w:rsidRPr="00EB77E8" w:rsidRDefault="00C812A7" w:rsidP="00F0156B">
            <w:pPr>
              <w:ind w:left="0" w:firstLine="0"/>
              <w:jc w:val="center"/>
              <w:rPr>
                <w:sz w:val="20"/>
                <w:szCs w:val="20"/>
              </w:rPr>
            </w:pPr>
            <w:r w:rsidRPr="00EB77E8">
              <w:rPr>
                <w:sz w:val="20"/>
                <w:szCs w:val="20"/>
              </w:rPr>
              <w:t>-14,0</w:t>
            </w:r>
          </w:p>
        </w:tc>
        <w:tc>
          <w:tcPr>
            <w:tcW w:w="828" w:type="dxa"/>
            <w:vMerge/>
            <w:vAlign w:val="center"/>
            <w:hideMark/>
          </w:tcPr>
          <w:p w14:paraId="3576350B" w14:textId="77777777" w:rsidR="00C812A7" w:rsidRPr="00EB77E8" w:rsidRDefault="00C812A7" w:rsidP="00F0156B">
            <w:pPr>
              <w:ind w:left="0" w:firstLine="0"/>
              <w:jc w:val="left"/>
              <w:rPr>
                <w:sz w:val="22"/>
                <w:szCs w:val="22"/>
              </w:rPr>
            </w:pPr>
          </w:p>
        </w:tc>
        <w:tc>
          <w:tcPr>
            <w:tcW w:w="1759" w:type="dxa"/>
            <w:noWrap/>
            <w:vAlign w:val="bottom"/>
            <w:hideMark/>
          </w:tcPr>
          <w:p w14:paraId="12DDB0F4" w14:textId="77777777" w:rsidR="00C812A7" w:rsidRPr="00EB77E8" w:rsidRDefault="00C812A7" w:rsidP="00EB77E8">
            <w:pPr>
              <w:ind w:left="0" w:firstLine="0"/>
              <w:jc w:val="center"/>
              <w:rPr>
                <w:sz w:val="20"/>
                <w:szCs w:val="20"/>
              </w:rPr>
            </w:pPr>
            <w:r w:rsidRPr="00EB77E8">
              <w:rPr>
                <w:sz w:val="20"/>
                <w:szCs w:val="20"/>
              </w:rPr>
              <w:t>102,5</w:t>
            </w:r>
          </w:p>
        </w:tc>
        <w:tc>
          <w:tcPr>
            <w:tcW w:w="1760" w:type="dxa"/>
            <w:noWrap/>
            <w:vAlign w:val="bottom"/>
            <w:hideMark/>
          </w:tcPr>
          <w:p w14:paraId="5DDA3ED4" w14:textId="77777777" w:rsidR="00C812A7" w:rsidRPr="00EB77E8" w:rsidRDefault="00C812A7" w:rsidP="00F0156B">
            <w:pPr>
              <w:ind w:left="0" w:firstLine="0"/>
              <w:jc w:val="center"/>
              <w:rPr>
                <w:sz w:val="20"/>
                <w:szCs w:val="20"/>
              </w:rPr>
            </w:pPr>
            <w:r w:rsidRPr="00EB77E8">
              <w:rPr>
                <w:sz w:val="20"/>
                <w:szCs w:val="20"/>
              </w:rPr>
              <w:t>65,3</w:t>
            </w:r>
          </w:p>
        </w:tc>
        <w:tc>
          <w:tcPr>
            <w:tcW w:w="2571" w:type="dxa"/>
            <w:noWrap/>
            <w:vAlign w:val="bottom"/>
            <w:hideMark/>
          </w:tcPr>
          <w:p w14:paraId="18A94214" w14:textId="77777777" w:rsidR="00C812A7" w:rsidRPr="00EB77E8" w:rsidRDefault="00C812A7" w:rsidP="00F0156B">
            <w:pPr>
              <w:ind w:left="0" w:firstLine="0"/>
              <w:jc w:val="center"/>
              <w:rPr>
                <w:sz w:val="20"/>
                <w:szCs w:val="20"/>
              </w:rPr>
            </w:pPr>
            <w:r w:rsidRPr="00EB77E8">
              <w:rPr>
                <w:sz w:val="20"/>
                <w:szCs w:val="20"/>
              </w:rPr>
              <w:t>37,2</w:t>
            </w:r>
          </w:p>
        </w:tc>
      </w:tr>
      <w:tr w:rsidR="00C812A7" w:rsidRPr="000946A0" w14:paraId="6C913861" w14:textId="77777777" w:rsidTr="00AD57FA">
        <w:trPr>
          <w:trHeight w:val="43"/>
        </w:trPr>
        <w:tc>
          <w:tcPr>
            <w:tcW w:w="1550" w:type="dxa"/>
            <w:noWrap/>
            <w:vAlign w:val="bottom"/>
            <w:hideMark/>
          </w:tcPr>
          <w:p w14:paraId="58827D2E" w14:textId="77777777" w:rsidR="00C812A7" w:rsidRPr="00EB77E8" w:rsidRDefault="00C812A7" w:rsidP="00F0156B">
            <w:pPr>
              <w:ind w:left="0" w:firstLine="0"/>
              <w:jc w:val="center"/>
              <w:rPr>
                <w:sz w:val="20"/>
                <w:szCs w:val="20"/>
              </w:rPr>
            </w:pPr>
            <w:r w:rsidRPr="00EB77E8">
              <w:rPr>
                <w:sz w:val="20"/>
                <w:szCs w:val="20"/>
              </w:rPr>
              <w:t>-15,0</w:t>
            </w:r>
          </w:p>
        </w:tc>
        <w:tc>
          <w:tcPr>
            <w:tcW w:w="828" w:type="dxa"/>
            <w:vMerge/>
            <w:vAlign w:val="center"/>
            <w:hideMark/>
          </w:tcPr>
          <w:p w14:paraId="21093AF5" w14:textId="77777777" w:rsidR="00C812A7" w:rsidRPr="00EB77E8" w:rsidRDefault="00C812A7" w:rsidP="00F0156B">
            <w:pPr>
              <w:ind w:left="0" w:firstLine="0"/>
              <w:jc w:val="left"/>
              <w:rPr>
                <w:sz w:val="22"/>
                <w:szCs w:val="22"/>
              </w:rPr>
            </w:pPr>
          </w:p>
        </w:tc>
        <w:tc>
          <w:tcPr>
            <w:tcW w:w="1759" w:type="dxa"/>
            <w:noWrap/>
            <w:vAlign w:val="bottom"/>
            <w:hideMark/>
          </w:tcPr>
          <w:p w14:paraId="7A279C65" w14:textId="77777777" w:rsidR="00C812A7" w:rsidRPr="00EB77E8" w:rsidRDefault="00C812A7" w:rsidP="00EB77E8">
            <w:pPr>
              <w:ind w:left="0" w:firstLine="0"/>
              <w:jc w:val="center"/>
              <w:rPr>
                <w:sz w:val="20"/>
                <w:szCs w:val="20"/>
              </w:rPr>
            </w:pPr>
            <w:r w:rsidRPr="00EB77E8">
              <w:rPr>
                <w:sz w:val="20"/>
                <w:szCs w:val="20"/>
              </w:rPr>
              <w:t>104,6</w:t>
            </w:r>
          </w:p>
        </w:tc>
        <w:tc>
          <w:tcPr>
            <w:tcW w:w="1760" w:type="dxa"/>
            <w:noWrap/>
            <w:vAlign w:val="bottom"/>
            <w:hideMark/>
          </w:tcPr>
          <w:p w14:paraId="5CA7D543" w14:textId="77777777" w:rsidR="00C812A7" w:rsidRPr="00EB77E8" w:rsidRDefault="00C812A7" w:rsidP="00F0156B">
            <w:pPr>
              <w:ind w:left="0" w:firstLine="0"/>
              <w:jc w:val="center"/>
              <w:rPr>
                <w:sz w:val="20"/>
                <w:szCs w:val="20"/>
              </w:rPr>
            </w:pPr>
            <w:r w:rsidRPr="00EB77E8">
              <w:rPr>
                <w:sz w:val="20"/>
                <w:szCs w:val="20"/>
              </w:rPr>
              <w:t>66,3</w:t>
            </w:r>
          </w:p>
        </w:tc>
        <w:tc>
          <w:tcPr>
            <w:tcW w:w="2571" w:type="dxa"/>
            <w:noWrap/>
            <w:vAlign w:val="bottom"/>
            <w:hideMark/>
          </w:tcPr>
          <w:p w14:paraId="2DAD4DDF" w14:textId="77777777" w:rsidR="00C812A7" w:rsidRPr="00EB77E8" w:rsidRDefault="00C812A7" w:rsidP="00F0156B">
            <w:pPr>
              <w:ind w:left="0" w:firstLine="0"/>
              <w:jc w:val="center"/>
              <w:rPr>
                <w:sz w:val="20"/>
                <w:szCs w:val="20"/>
              </w:rPr>
            </w:pPr>
            <w:r w:rsidRPr="00EB77E8">
              <w:rPr>
                <w:sz w:val="20"/>
                <w:szCs w:val="20"/>
              </w:rPr>
              <w:t>38,3</w:t>
            </w:r>
          </w:p>
        </w:tc>
      </w:tr>
      <w:tr w:rsidR="00C812A7" w:rsidRPr="000946A0" w14:paraId="103B3EA2" w14:textId="77777777" w:rsidTr="00AD57FA">
        <w:trPr>
          <w:trHeight w:val="43"/>
        </w:trPr>
        <w:tc>
          <w:tcPr>
            <w:tcW w:w="1550" w:type="dxa"/>
            <w:noWrap/>
            <w:vAlign w:val="bottom"/>
            <w:hideMark/>
          </w:tcPr>
          <w:p w14:paraId="1A2CCF50" w14:textId="77777777" w:rsidR="00C812A7" w:rsidRPr="00EB77E8" w:rsidRDefault="00C812A7" w:rsidP="00F0156B">
            <w:pPr>
              <w:ind w:left="0" w:firstLine="0"/>
              <w:jc w:val="center"/>
              <w:rPr>
                <w:sz w:val="20"/>
                <w:szCs w:val="20"/>
              </w:rPr>
            </w:pPr>
            <w:r w:rsidRPr="00EB77E8">
              <w:rPr>
                <w:sz w:val="20"/>
                <w:szCs w:val="20"/>
              </w:rPr>
              <w:t>-16,0</w:t>
            </w:r>
          </w:p>
        </w:tc>
        <w:tc>
          <w:tcPr>
            <w:tcW w:w="828" w:type="dxa"/>
            <w:vMerge/>
            <w:vAlign w:val="center"/>
            <w:hideMark/>
          </w:tcPr>
          <w:p w14:paraId="4419DD18" w14:textId="77777777" w:rsidR="00C812A7" w:rsidRPr="00EB77E8" w:rsidRDefault="00C812A7" w:rsidP="00F0156B">
            <w:pPr>
              <w:ind w:left="0" w:firstLine="0"/>
              <w:jc w:val="left"/>
              <w:rPr>
                <w:sz w:val="22"/>
                <w:szCs w:val="22"/>
              </w:rPr>
            </w:pPr>
          </w:p>
        </w:tc>
        <w:tc>
          <w:tcPr>
            <w:tcW w:w="1759" w:type="dxa"/>
            <w:noWrap/>
            <w:vAlign w:val="bottom"/>
            <w:hideMark/>
          </w:tcPr>
          <w:p w14:paraId="2F43C1EE" w14:textId="77777777" w:rsidR="00C812A7" w:rsidRPr="00EB77E8" w:rsidRDefault="00C812A7" w:rsidP="00EB77E8">
            <w:pPr>
              <w:ind w:left="0" w:firstLine="0"/>
              <w:jc w:val="center"/>
              <w:rPr>
                <w:sz w:val="20"/>
                <w:szCs w:val="20"/>
              </w:rPr>
            </w:pPr>
            <w:r w:rsidRPr="00EB77E8">
              <w:rPr>
                <w:sz w:val="20"/>
                <w:szCs w:val="20"/>
              </w:rPr>
              <w:t>106,7</w:t>
            </w:r>
          </w:p>
        </w:tc>
        <w:tc>
          <w:tcPr>
            <w:tcW w:w="1760" w:type="dxa"/>
            <w:noWrap/>
            <w:vAlign w:val="bottom"/>
            <w:hideMark/>
          </w:tcPr>
          <w:p w14:paraId="557383A1" w14:textId="77777777" w:rsidR="00C812A7" w:rsidRPr="00EB77E8" w:rsidRDefault="00C812A7" w:rsidP="00F0156B">
            <w:pPr>
              <w:ind w:left="0" w:firstLine="0"/>
              <w:jc w:val="center"/>
              <w:rPr>
                <w:sz w:val="20"/>
                <w:szCs w:val="20"/>
              </w:rPr>
            </w:pPr>
            <w:r w:rsidRPr="00EB77E8">
              <w:rPr>
                <w:sz w:val="20"/>
                <w:szCs w:val="20"/>
              </w:rPr>
              <w:t>67,3</w:t>
            </w:r>
          </w:p>
        </w:tc>
        <w:tc>
          <w:tcPr>
            <w:tcW w:w="2571" w:type="dxa"/>
            <w:noWrap/>
            <w:vAlign w:val="bottom"/>
            <w:hideMark/>
          </w:tcPr>
          <w:p w14:paraId="4B8D8BDB" w14:textId="77777777" w:rsidR="00C812A7" w:rsidRPr="00EB77E8" w:rsidRDefault="00C812A7" w:rsidP="00F0156B">
            <w:pPr>
              <w:ind w:left="0" w:firstLine="0"/>
              <w:jc w:val="center"/>
              <w:rPr>
                <w:sz w:val="20"/>
                <w:szCs w:val="20"/>
              </w:rPr>
            </w:pPr>
            <w:r w:rsidRPr="00EB77E8">
              <w:rPr>
                <w:sz w:val="20"/>
                <w:szCs w:val="20"/>
              </w:rPr>
              <w:t>39,4</w:t>
            </w:r>
          </w:p>
        </w:tc>
      </w:tr>
      <w:tr w:rsidR="00C812A7" w:rsidRPr="000946A0" w14:paraId="72EDB5E8" w14:textId="77777777" w:rsidTr="00AD57FA">
        <w:trPr>
          <w:trHeight w:val="43"/>
        </w:trPr>
        <w:tc>
          <w:tcPr>
            <w:tcW w:w="1550" w:type="dxa"/>
            <w:noWrap/>
            <w:vAlign w:val="bottom"/>
            <w:hideMark/>
          </w:tcPr>
          <w:p w14:paraId="4BDE79CF" w14:textId="77777777" w:rsidR="00C812A7" w:rsidRPr="00EB77E8" w:rsidRDefault="00C812A7" w:rsidP="00F0156B">
            <w:pPr>
              <w:ind w:left="0" w:firstLine="0"/>
              <w:jc w:val="center"/>
              <w:rPr>
                <w:sz w:val="20"/>
                <w:szCs w:val="20"/>
              </w:rPr>
            </w:pPr>
            <w:r w:rsidRPr="00EB77E8">
              <w:rPr>
                <w:sz w:val="20"/>
                <w:szCs w:val="20"/>
              </w:rPr>
              <w:t>-17,0</w:t>
            </w:r>
          </w:p>
        </w:tc>
        <w:tc>
          <w:tcPr>
            <w:tcW w:w="828" w:type="dxa"/>
            <w:vMerge/>
            <w:vAlign w:val="center"/>
            <w:hideMark/>
          </w:tcPr>
          <w:p w14:paraId="30F3D371" w14:textId="77777777" w:rsidR="00C812A7" w:rsidRPr="00EB77E8" w:rsidRDefault="00C812A7" w:rsidP="00F0156B">
            <w:pPr>
              <w:ind w:left="0" w:firstLine="0"/>
              <w:jc w:val="left"/>
              <w:rPr>
                <w:sz w:val="22"/>
                <w:szCs w:val="22"/>
              </w:rPr>
            </w:pPr>
          </w:p>
        </w:tc>
        <w:tc>
          <w:tcPr>
            <w:tcW w:w="1759" w:type="dxa"/>
            <w:noWrap/>
            <w:vAlign w:val="bottom"/>
            <w:hideMark/>
          </w:tcPr>
          <w:p w14:paraId="15035658" w14:textId="77777777" w:rsidR="00C812A7" w:rsidRPr="00EB77E8" w:rsidRDefault="00C812A7" w:rsidP="00EB77E8">
            <w:pPr>
              <w:ind w:left="0" w:firstLine="0"/>
              <w:jc w:val="center"/>
              <w:rPr>
                <w:sz w:val="20"/>
                <w:szCs w:val="20"/>
              </w:rPr>
            </w:pPr>
            <w:r w:rsidRPr="00EB77E8">
              <w:rPr>
                <w:sz w:val="20"/>
                <w:szCs w:val="20"/>
              </w:rPr>
              <w:t>108,8</w:t>
            </w:r>
          </w:p>
        </w:tc>
        <w:tc>
          <w:tcPr>
            <w:tcW w:w="1760" w:type="dxa"/>
            <w:noWrap/>
            <w:vAlign w:val="bottom"/>
            <w:hideMark/>
          </w:tcPr>
          <w:p w14:paraId="3C141B9A" w14:textId="77777777" w:rsidR="00C812A7" w:rsidRPr="00EB77E8" w:rsidRDefault="00C812A7" w:rsidP="00F0156B">
            <w:pPr>
              <w:ind w:left="0" w:firstLine="0"/>
              <w:jc w:val="center"/>
              <w:rPr>
                <w:sz w:val="20"/>
                <w:szCs w:val="20"/>
              </w:rPr>
            </w:pPr>
            <w:r w:rsidRPr="00EB77E8">
              <w:rPr>
                <w:sz w:val="20"/>
                <w:szCs w:val="20"/>
              </w:rPr>
              <w:t>68,3</w:t>
            </w:r>
          </w:p>
        </w:tc>
        <w:tc>
          <w:tcPr>
            <w:tcW w:w="2571" w:type="dxa"/>
            <w:noWrap/>
            <w:vAlign w:val="bottom"/>
            <w:hideMark/>
          </w:tcPr>
          <w:p w14:paraId="6A73AE2C" w14:textId="77777777" w:rsidR="00C812A7" w:rsidRPr="00EB77E8" w:rsidRDefault="00C812A7" w:rsidP="00F0156B">
            <w:pPr>
              <w:ind w:left="0" w:firstLine="0"/>
              <w:jc w:val="center"/>
              <w:rPr>
                <w:sz w:val="20"/>
                <w:szCs w:val="20"/>
              </w:rPr>
            </w:pPr>
            <w:r w:rsidRPr="00EB77E8">
              <w:rPr>
                <w:sz w:val="20"/>
                <w:szCs w:val="20"/>
              </w:rPr>
              <w:t>40,5</w:t>
            </w:r>
          </w:p>
        </w:tc>
      </w:tr>
      <w:tr w:rsidR="00C812A7" w:rsidRPr="000946A0" w14:paraId="4281A7A1" w14:textId="77777777" w:rsidTr="00AD57FA">
        <w:trPr>
          <w:trHeight w:val="43"/>
        </w:trPr>
        <w:tc>
          <w:tcPr>
            <w:tcW w:w="1550" w:type="dxa"/>
            <w:noWrap/>
            <w:vAlign w:val="bottom"/>
            <w:hideMark/>
          </w:tcPr>
          <w:p w14:paraId="24688303" w14:textId="77777777" w:rsidR="00C812A7" w:rsidRPr="00EB77E8" w:rsidRDefault="00C812A7" w:rsidP="00F0156B">
            <w:pPr>
              <w:ind w:left="0" w:firstLine="0"/>
              <w:jc w:val="center"/>
              <w:rPr>
                <w:sz w:val="20"/>
                <w:szCs w:val="20"/>
              </w:rPr>
            </w:pPr>
            <w:r w:rsidRPr="00EB77E8">
              <w:rPr>
                <w:sz w:val="20"/>
                <w:szCs w:val="20"/>
              </w:rPr>
              <w:t>-18,0</w:t>
            </w:r>
          </w:p>
        </w:tc>
        <w:tc>
          <w:tcPr>
            <w:tcW w:w="828" w:type="dxa"/>
            <w:vMerge/>
            <w:vAlign w:val="center"/>
            <w:hideMark/>
          </w:tcPr>
          <w:p w14:paraId="5876DC23" w14:textId="77777777" w:rsidR="00C812A7" w:rsidRPr="00EB77E8" w:rsidRDefault="00C812A7" w:rsidP="00F0156B">
            <w:pPr>
              <w:ind w:left="0" w:firstLine="0"/>
              <w:jc w:val="left"/>
              <w:rPr>
                <w:sz w:val="22"/>
                <w:szCs w:val="22"/>
              </w:rPr>
            </w:pPr>
          </w:p>
        </w:tc>
        <w:tc>
          <w:tcPr>
            <w:tcW w:w="1759" w:type="dxa"/>
            <w:noWrap/>
            <w:vAlign w:val="bottom"/>
            <w:hideMark/>
          </w:tcPr>
          <w:p w14:paraId="62E80095" w14:textId="77777777" w:rsidR="00C812A7" w:rsidRPr="00EB77E8" w:rsidRDefault="00C812A7" w:rsidP="00EB77E8">
            <w:pPr>
              <w:ind w:left="0" w:firstLine="0"/>
              <w:jc w:val="center"/>
              <w:rPr>
                <w:sz w:val="20"/>
                <w:szCs w:val="20"/>
              </w:rPr>
            </w:pPr>
            <w:r w:rsidRPr="00EB77E8">
              <w:rPr>
                <w:sz w:val="20"/>
                <w:szCs w:val="20"/>
              </w:rPr>
              <w:t>110,9</w:t>
            </w:r>
          </w:p>
        </w:tc>
        <w:tc>
          <w:tcPr>
            <w:tcW w:w="1760" w:type="dxa"/>
            <w:noWrap/>
            <w:vAlign w:val="bottom"/>
            <w:hideMark/>
          </w:tcPr>
          <w:p w14:paraId="796B341C" w14:textId="77777777" w:rsidR="00C812A7" w:rsidRPr="00EB77E8" w:rsidRDefault="00C812A7" w:rsidP="00F0156B">
            <w:pPr>
              <w:ind w:left="0" w:firstLine="0"/>
              <w:jc w:val="center"/>
              <w:rPr>
                <w:sz w:val="20"/>
                <w:szCs w:val="20"/>
              </w:rPr>
            </w:pPr>
            <w:r w:rsidRPr="00EB77E8">
              <w:rPr>
                <w:sz w:val="20"/>
                <w:szCs w:val="20"/>
              </w:rPr>
              <w:t>69,3</w:t>
            </w:r>
          </w:p>
        </w:tc>
        <w:tc>
          <w:tcPr>
            <w:tcW w:w="2571" w:type="dxa"/>
            <w:noWrap/>
            <w:vAlign w:val="bottom"/>
            <w:hideMark/>
          </w:tcPr>
          <w:p w14:paraId="20BB0A2A" w14:textId="77777777" w:rsidR="00C812A7" w:rsidRPr="00EB77E8" w:rsidRDefault="00C812A7" w:rsidP="00F0156B">
            <w:pPr>
              <w:ind w:left="0" w:firstLine="0"/>
              <w:jc w:val="center"/>
              <w:rPr>
                <w:sz w:val="20"/>
                <w:szCs w:val="20"/>
              </w:rPr>
            </w:pPr>
            <w:r w:rsidRPr="00EB77E8">
              <w:rPr>
                <w:sz w:val="20"/>
                <w:szCs w:val="20"/>
              </w:rPr>
              <w:t>41,5</w:t>
            </w:r>
          </w:p>
        </w:tc>
      </w:tr>
      <w:tr w:rsidR="00C812A7" w:rsidRPr="000946A0" w14:paraId="36ECEF24" w14:textId="77777777" w:rsidTr="00AD57FA">
        <w:trPr>
          <w:trHeight w:val="43"/>
        </w:trPr>
        <w:tc>
          <w:tcPr>
            <w:tcW w:w="1550" w:type="dxa"/>
            <w:noWrap/>
            <w:vAlign w:val="bottom"/>
            <w:hideMark/>
          </w:tcPr>
          <w:p w14:paraId="03089213" w14:textId="77777777" w:rsidR="00C812A7" w:rsidRPr="00EB77E8" w:rsidRDefault="00C812A7" w:rsidP="00F0156B">
            <w:pPr>
              <w:ind w:left="0" w:firstLine="0"/>
              <w:jc w:val="center"/>
              <w:rPr>
                <w:sz w:val="20"/>
                <w:szCs w:val="20"/>
              </w:rPr>
            </w:pPr>
            <w:r w:rsidRPr="00EB77E8">
              <w:rPr>
                <w:sz w:val="20"/>
                <w:szCs w:val="20"/>
              </w:rPr>
              <w:t>-19,0</w:t>
            </w:r>
          </w:p>
        </w:tc>
        <w:tc>
          <w:tcPr>
            <w:tcW w:w="828" w:type="dxa"/>
            <w:vMerge/>
            <w:vAlign w:val="center"/>
            <w:hideMark/>
          </w:tcPr>
          <w:p w14:paraId="7AD89A6C" w14:textId="77777777" w:rsidR="00C812A7" w:rsidRPr="00EB77E8" w:rsidRDefault="00C812A7" w:rsidP="00F0156B">
            <w:pPr>
              <w:ind w:left="0" w:firstLine="0"/>
              <w:jc w:val="left"/>
              <w:rPr>
                <w:sz w:val="22"/>
                <w:szCs w:val="22"/>
              </w:rPr>
            </w:pPr>
          </w:p>
        </w:tc>
        <w:tc>
          <w:tcPr>
            <w:tcW w:w="1759" w:type="dxa"/>
            <w:noWrap/>
            <w:vAlign w:val="bottom"/>
            <w:hideMark/>
          </w:tcPr>
          <w:p w14:paraId="62A911ED" w14:textId="77777777" w:rsidR="00C812A7" w:rsidRPr="00EB77E8" w:rsidRDefault="00C812A7" w:rsidP="00EB77E8">
            <w:pPr>
              <w:ind w:left="0" w:firstLine="0"/>
              <w:jc w:val="center"/>
              <w:rPr>
                <w:sz w:val="20"/>
                <w:szCs w:val="20"/>
              </w:rPr>
            </w:pPr>
            <w:r w:rsidRPr="00EB77E8">
              <w:rPr>
                <w:sz w:val="20"/>
                <w:szCs w:val="20"/>
              </w:rPr>
              <w:t>112,9</w:t>
            </w:r>
          </w:p>
        </w:tc>
        <w:tc>
          <w:tcPr>
            <w:tcW w:w="1760" w:type="dxa"/>
            <w:noWrap/>
            <w:vAlign w:val="bottom"/>
            <w:hideMark/>
          </w:tcPr>
          <w:p w14:paraId="0B21A936" w14:textId="77777777" w:rsidR="00C812A7" w:rsidRPr="00EB77E8" w:rsidRDefault="00C812A7" w:rsidP="00F0156B">
            <w:pPr>
              <w:ind w:left="0" w:firstLine="0"/>
              <w:jc w:val="center"/>
              <w:rPr>
                <w:sz w:val="20"/>
                <w:szCs w:val="20"/>
              </w:rPr>
            </w:pPr>
            <w:r w:rsidRPr="00EB77E8">
              <w:rPr>
                <w:sz w:val="20"/>
                <w:szCs w:val="20"/>
              </w:rPr>
              <w:t>70,3</w:t>
            </w:r>
          </w:p>
        </w:tc>
        <w:tc>
          <w:tcPr>
            <w:tcW w:w="2571" w:type="dxa"/>
            <w:noWrap/>
            <w:vAlign w:val="bottom"/>
            <w:hideMark/>
          </w:tcPr>
          <w:p w14:paraId="2565369D" w14:textId="77777777" w:rsidR="00C812A7" w:rsidRPr="00EB77E8" w:rsidRDefault="00C812A7" w:rsidP="00F0156B">
            <w:pPr>
              <w:ind w:left="0" w:firstLine="0"/>
              <w:jc w:val="center"/>
              <w:rPr>
                <w:sz w:val="20"/>
                <w:szCs w:val="20"/>
              </w:rPr>
            </w:pPr>
            <w:r w:rsidRPr="00EB77E8">
              <w:rPr>
                <w:sz w:val="20"/>
                <w:szCs w:val="20"/>
              </w:rPr>
              <w:t>42,6</w:t>
            </w:r>
          </w:p>
        </w:tc>
      </w:tr>
      <w:tr w:rsidR="00C812A7" w:rsidRPr="000946A0" w14:paraId="0D25D7A4" w14:textId="77777777" w:rsidTr="00AD57FA">
        <w:trPr>
          <w:trHeight w:val="43"/>
        </w:trPr>
        <w:tc>
          <w:tcPr>
            <w:tcW w:w="1550" w:type="dxa"/>
            <w:noWrap/>
            <w:vAlign w:val="bottom"/>
            <w:hideMark/>
          </w:tcPr>
          <w:p w14:paraId="3A9F0435" w14:textId="77777777" w:rsidR="00C812A7" w:rsidRPr="00EB77E8" w:rsidRDefault="00C812A7" w:rsidP="00F0156B">
            <w:pPr>
              <w:ind w:left="0" w:firstLine="0"/>
              <w:jc w:val="center"/>
              <w:rPr>
                <w:sz w:val="20"/>
                <w:szCs w:val="20"/>
              </w:rPr>
            </w:pPr>
            <w:r w:rsidRPr="00EB77E8">
              <w:rPr>
                <w:sz w:val="20"/>
                <w:szCs w:val="20"/>
              </w:rPr>
              <w:t>-20,0</w:t>
            </w:r>
          </w:p>
        </w:tc>
        <w:tc>
          <w:tcPr>
            <w:tcW w:w="828" w:type="dxa"/>
            <w:vMerge/>
            <w:vAlign w:val="center"/>
            <w:hideMark/>
          </w:tcPr>
          <w:p w14:paraId="01712DB7" w14:textId="77777777" w:rsidR="00C812A7" w:rsidRPr="00EB77E8" w:rsidRDefault="00C812A7" w:rsidP="00F0156B">
            <w:pPr>
              <w:ind w:left="0" w:firstLine="0"/>
              <w:jc w:val="left"/>
              <w:rPr>
                <w:sz w:val="22"/>
                <w:szCs w:val="22"/>
              </w:rPr>
            </w:pPr>
          </w:p>
        </w:tc>
        <w:tc>
          <w:tcPr>
            <w:tcW w:w="1759" w:type="dxa"/>
            <w:noWrap/>
            <w:vAlign w:val="bottom"/>
            <w:hideMark/>
          </w:tcPr>
          <w:p w14:paraId="6DF36B64" w14:textId="77777777" w:rsidR="00C812A7" w:rsidRPr="00EB77E8" w:rsidRDefault="00C812A7" w:rsidP="00EB77E8">
            <w:pPr>
              <w:ind w:left="0" w:firstLine="0"/>
              <w:jc w:val="center"/>
              <w:rPr>
                <w:sz w:val="20"/>
                <w:szCs w:val="20"/>
              </w:rPr>
            </w:pPr>
            <w:r w:rsidRPr="00EB77E8">
              <w:rPr>
                <w:sz w:val="20"/>
                <w:szCs w:val="20"/>
              </w:rPr>
              <w:t>115,0</w:t>
            </w:r>
          </w:p>
        </w:tc>
        <w:tc>
          <w:tcPr>
            <w:tcW w:w="1760" w:type="dxa"/>
            <w:noWrap/>
            <w:vAlign w:val="bottom"/>
            <w:hideMark/>
          </w:tcPr>
          <w:p w14:paraId="2E6BD816" w14:textId="77777777" w:rsidR="00C812A7" w:rsidRPr="00EB77E8" w:rsidRDefault="00C812A7" w:rsidP="00F0156B">
            <w:pPr>
              <w:ind w:left="0" w:firstLine="0"/>
              <w:jc w:val="center"/>
              <w:rPr>
                <w:sz w:val="20"/>
                <w:szCs w:val="20"/>
              </w:rPr>
            </w:pPr>
            <w:r w:rsidRPr="00EB77E8">
              <w:rPr>
                <w:sz w:val="20"/>
                <w:szCs w:val="20"/>
              </w:rPr>
              <w:t>71,3</w:t>
            </w:r>
          </w:p>
        </w:tc>
        <w:tc>
          <w:tcPr>
            <w:tcW w:w="2571" w:type="dxa"/>
            <w:noWrap/>
            <w:vAlign w:val="bottom"/>
            <w:hideMark/>
          </w:tcPr>
          <w:p w14:paraId="7A4D93A3" w14:textId="77777777" w:rsidR="00C812A7" w:rsidRPr="00EB77E8" w:rsidRDefault="00C812A7" w:rsidP="00F0156B">
            <w:pPr>
              <w:ind w:left="0" w:firstLine="0"/>
              <w:jc w:val="center"/>
              <w:rPr>
                <w:sz w:val="20"/>
                <w:szCs w:val="20"/>
              </w:rPr>
            </w:pPr>
            <w:r w:rsidRPr="00EB77E8">
              <w:rPr>
                <w:sz w:val="20"/>
                <w:szCs w:val="20"/>
              </w:rPr>
              <w:t>43,7</w:t>
            </w:r>
          </w:p>
        </w:tc>
      </w:tr>
    </w:tbl>
    <w:p w14:paraId="7B263B55" w14:textId="77777777" w:rsidR="003D2733" w:rsidRPr="003B3696" w:rsidRDefault="003D2733" w:rsidP="003D2733">
      <w:pPr>
        <w:ind w:left="284" w:hanging="18"/>
        <w:jc w:val="center"/>
        <w:rPr>
          <w:b/>
          <w:bCs/>
        </w:rPr>
      </w:pPr>
      <w:r w:rsidRPr="003B3696">
        <w:rPr>
          <w:b/>
          <w:bCs/>
        </w:rPr>
        <w:t>ПОДПИСИ СТОРОН:</w:t>
      </w:r>
    </w:p>
    <w:p w14:paraId="04BF1D8D" w14:textId="77777777" w:rsidR="003D2733" w:rsidRPr="00AD57FA" w:rsidRDefault="003D2733" w:rsidP="003D2733">
      <w:pPr>
        <w:ind w:left="284" w:hanging="18"/>
        <w:rPr>
          <w:sz w:val="16"/>
          <w:szCs w:val="16"/>
        </w:rPr>
      </w:pPr>
    </w:p>
    <w:p w14:paraId="32DD4C77" w14:textId="77777777" w:rsidR="003D2733" w:rsidRPr="006F3552" w:rsidRDefault="003D2733" w:rsidP="003D2733">
      <w:pPr>
        <w:tabs>
          <w:tab w:val="left" w:pos="3617"/>
        </w:tabs>
        <w:ind w:left="284" w:right="-2" w:firstLine="0"/>
        <w:rPr>
          <w:lang w:eastAsia="x-none"/>
        </w:rPr>
      </w:pPr>
      <w:r w:rsidRPr="006F3552">
        <w:rPr>
          <w:lang w:eastAsia="x-none"/>
        </w:rPr>
        <w:t>«Ресурсоснабжающая организация»                     «Исполнитель»</w:t>
      </w:r>
    </w:p>
    <w:p w14:paraId="6ECB4B71" w14:textId="34EF20ED" w:rsidR="003D2733" w:rsidRDefault="003D2733" w:rsidP="003D2733">
      <w:pPr>
        <w:ind w:left="284" w:firstLine="0"/>
        <w:rPr>
          <w:lang w:eastAsia="x-none"/>
        </w:rPr>
      </w:pPr>
      <w:r w:rsidRPr="006F3552">
        <w:rPr>
          <w:lang w:eastAsia="x-none"/>
        </w:rPr>
        <w:t xml:space="preserve">Генеральный директор </w:t>
      </w:r>
      <w:r>
        <w:rPr>
          <w:lang w:eastAsia="x-none"/>
        </w:rPr>
        <w:t xml:space="preserve">                                           </w:t>
      </w:r>
    </w:p>
    <w:p w14:paraId="081A2291" w14:textId="77777777" w:rsidR="003D2733" w:rsidRDefault="003D2733" w:rsidP="003D2733">
      <w:pPr>
        <w:ind w:left="284" w:hanging="850"/>
        <w:rPr>
          <w:lang w:eastAsia="x-none"/>
        </w:rPr>
      </w:pPr>
    </w:p>
    <w:p w14:paraId="6DACD988" w14:textId="77777777" w:rsidR="003D2733" w:rsidRDefault="003D2733" w:rsidP="003D2733">
      <w:pPr>
        <w:ind w:left="284" w:hanging="850"/>
        <w:rPr>
          <w:lang w:eastAsia="x-none"/>
        </w:rPr>
      </w:pPr>
    </w:p>
    <w:p w14:paraId="1B2233D7" w14:textId="77777777" w:rsidR="003D2733" w:rsidRPr="006F3552" w:rsidRDefault="003D2733" w:rsidP="003D2733">
      <w:pPr>
        <w:ind w:left="284" w:hanging="850"/>
      </w:pPr>
      <w:r w:rsidRPr="006F3552">
        <w:rPr>
          <w:lang w:eastAsia="x-none"/>
        </w:rPr>
        <w:t xml:space="preserve">                                           </w:t>
      </w:r>
    </w:p>
    <w:p w14:paraId="0A2B7548" w14:textId="54CEEB0E" w:rsidR="003D2733" w:rsidRPr="006F3552" w:rsidRDefault="003D2733" w:rsidP="003D2733">
      <w:pPr>
        <w:spacing w:after="120"/>
        <w:ind w:left="284"/>
        <w:jc w:val="left"/>
        <w:rPr>
          <w:i/>
          <w:iCs/>
          <w:lang w:eastAsia="x-none"/>
        </w:rPr>
      </w:pPr>
      <w:r w:rsidRPr="006F3552">
        <w:rPr>
          <w:lang w:eastAsia="x-none"/>
        </w:rPr>
        <w:t xml:space="preserve">        </w:t>
      </w:r>
      <w:r w:rsidRPr="006F3552">
        <w:rPr>
          <w:lang w:val="x-none" w:eastAsia="x-none"/>
        </w:rPr>
        <w:t>__________________</w:t>
      </w:r>
      <w:r w:rsidRPr="006F3552">
        <w:rPr>
          <w:lang w:eastAsia="x-none"/>
        </w:rPr>
        <w:t>____ С.П.</w:t>
      </w:r>
      <w:r w:rsidRPr="006F3552">
        <w:rPr>
          <w:lang w:val="x-none" w:eastAsia="x-none"/>
        </w:rPr>
        <w:t xml:space="preserve"> </w:t>
      </w:r>
      <w:r w:rsidRPr="006F3552">
        <w:rPr>
          <w:lang w:eastAsia="x-none"/>
        </w:rPr>
        <w:t>Сенников</w:t>
      </w:r>
      <w:r w:rsidRPr="006F3552">
        <w:rPr>
          <w:lang w:val="x-none" w:eastAsia="x-none"/>
        </w:rPr>
        <w:t xml:space="preserve">          </w:t>
      </w:r>
      <w:r w:rsidRPr="006F3552">
        <w:rPr>
          <w:lang w:eastAsia="x-none"/>
        </w:rPr>
        <w:t xml:space="preserve">    </w:t>
      </w:r>
      <w:r w:rsidRPr="006F3552">
        <w:rPr>
          <w:lang w:val="x-none" w:eastAsia="x-none"/>
        </w:rPr>
        <w:t>__________</w:t>
      </w:r>
      <w:r w:rsidRPr="006F3552">
        <w:rPr>
          <w:lang w:eastAsia="x-none"/>
        </w:rPr>
        <w:t>_</w:t>
      </w:r>
      <w:r w:rsidRPr="006F3552">
        <w:rPr>
          <w:lang w:val="x-none" w:eastAsia="x-none"/>
        </w:rPr>
        <w:t>______</w:t>
      </w:r>
      <w:r w:rsidRPr="006F3552">
        <w:rPr>
          <w:lang w:eastAsia="x-none"/>
        </w:rPr>
        <w:t>_</w:t>
      </w:r>
      <w:r w:rsidRPr="006F3552">
        <w:rPr>
          <w:lang w:val="x-none" w:eastAsia="x-none"/>
        </w:rPr>
        <w:t>___</w:t>
      </w:r>
      <w:r w:rsidRPr="006F3552">
        <w:rPr>
          <w:iCs/>
          <w:lang w:val="x-none" w:eastAsia="x-none"/>
        </w:rPr>
        <w:t xml:space="preserve"> </w:t>
      </w:r>
    </w:p>
    <w:p w14:paraId="403F0B25" w14:textId="77777777" w:rsidR="003D2733" w:rsidRPr="006F3552" w:rsidRDefault="003D2733" w:rsidP="003D2733">
      <w:pPr>
        <w:ind w:left="284" w:firstLine="0"/>
      </w:pPr>
      <w:r w:rsidRPr="006F3552">
        <w:t>М.П.                                                                              М.П.</w:t>
      </w:r>
    </w:p>
    <w:p w14:paraId="03B84515" w14:textId="77777777" w:rsidR="00EB77E8" w:rsidRDefault="00EB77E8" w:rsidP="006F3552">
      <w:pPr>
        <w:ind w:left="186" w:hanging="18"/>
        <w:jc w:val="right"/>
        <w:rPr>
          <w:sz w:val="22"/>
        </w:rPr>
      </w:pPr>
    </w:p>
    <w:p w14:paraId="3CE6F120" w14:textId="77777777" w:rsidR="00EB77E8" w:rsidRDefault="00EB77E8" w:rsidP="006F3552">
      <w:pPr>
        <w:ind w:left="186" w:hanging="18"/>
        <w:jc w:val="right"/>
        <w:rPr>
          <w:sz w:val="22"/>
        </w:rPr>
      </w:pPr>
    </w:p>
    <w:p w14:paraId="4140AB62" w14:textId="47A5C724" w:rsidR="006F3552" w:rsidRPr="007A310E" w:rsidRDefault="00AD57FA" w:rsidP="006F3552">
      <w:pPr>
        <w:ind w:left="186" w:hanging="18"/>
        <w:jc w:val="right"/>
        <w:rPr>
          <w:sz w:val="22"/>
          <w:szCs w:val="22"/>
        </w:rPr>
      </w:pPr>
      <w:r>
        <w:rPr>
          <w:sz w:val="22"/>
        </w:rPr>
        <w:lastRenderedPageBreak/>
        <w:t xml:space="preserve">     </w:t>
      </w:r>
      <w:r w:rsidR="006F3552" w:rsidRPr="007A310E">
        <w:rPr>
          <w:sz w:val="22"/>
          <w:szCs w:val="22"/>
        </w:rPr>
        <w:t>Приложение №</w:t>
      </w:r>
      <w:r w:rsidR="00C00EFA" w:rsidRPr="007A310E">
        <w:rPr>
          <w:sz w:val="22"/>
          <w:szCs w:val="22"/>
        </w:rPr>
        <w:t xml:space="preserve"> </w:t>
      </w:r>
      <w:r w:rsidR="006F3552" w:rsidRPr="007A310E">
        <w:rPr>
          <w:sz w:val="22"/>
          <w:szCs w:val="22"/>
        </w:rPr>
        <w:t>5</w:t>
      </w:r>
      <w:r w:rsidR="00C00EFA" w:rsidRPr="007A310E">
        <w:rPr>
          <w:sz w:val="22"/>
          <w:szCs w:val="22"/>
        </w:rPr>
        <w:t>, Лист № 1</w:t>
      </w:r>
    </w:p>
    <w:p w14:paraId="68FB9B67" w14:textId="15FF3B95" w:rsidR="006F3552" w:rsidRPr="007A310E" w:rsidRDefault="00AD57FA" w:rsidP="006F3552">
      <w:pPr>
        <w:ind w:left="-30" w:firstLine="0"/>
        <w:jc w:val="right"/>
        <w:rPr>
          <w:bCs/>
          <w:iCs/>
          <w:sz w:val="22"/>
          <w:szCs w:val="22"/>
        </w:rPr>
      </w:pPr>
      <w:r w:rsidRPr="007A310E">
        <w:rPr>
          <w:bCs/>
          <w:iCs/>
          <w:sz w:val="22"/>
          <w:szCs w:val="22"/>
        </w:rPr>
        <w:t xml:space="preserve">   </w:t>
      </w:r>
      <w:r w:rsidR="006F3552" w:rsidRPr="007A310E">
        <w:rPr>
          <w:bCs/>
          <w:iCs/>
          <w:sz w:val="22"/>
          <w:szCs w:val="22"/>
        </w:rPr>
        <w:t xml:space="preserve">К договору </w:t>
      </w:r>
      <w:proofErr w:type="spellStart"/>
      <w:r w:rsidR="006F3552" w:rsidRPr="007A310E">
        <w:rPr>
          <w:bCs/>
          <w:iCs/>
          <w:sz w:val="22"/>
          <w:szCs w:val="22"/>
        </w:rPr>
        <w:t>ресурсоснабжения</w:t>
      </w:r>
      <w:proofErr w:type="spellEnd"/>
      <w:r w:rsidR="006F3552" w:rsidRPr="007A310E">
        <w:rPr>
          <w:bCs/>
          <w:iCs/>
          <w:sz w:val="22"/>
          <w:szCs w:val="22"/>
        </w:rPr>
        <w:t xml:space="preserve"> тепловой энергией и теплоносителем </w:t>
      </w:r>
    </w:p>
    <w:p w14:paraId="17859F3A" w14:textId="69754FFB" w:rsidR="006F3552" w:rsidRPr="007A310E" w:rsidRDefault="00AD57FA" w:rsidP="006F3552">
      <w:pPr>
        <w:ind w:left="-30" w:firstLine="0"/>
        <w:jc w:val="right"/>
        <w:rPr>
          <w:bCs/>
          <w:iCs/>
          <w:sz w:val="22"/>
          <w:szCs w:val="22"/>
        </w:rPr>
      </w:pPr>
      <w:r w:rsidRPr="007A310E">
        <w:rPr>
          <w:bCs/>
          <w:iCs/>
          <w:sz w:val="22"/>
          <w:szCs w:val="22"/>
        </w:rPr>
        <w:t xml:space="preserve"> </w:t>
      </w:r>
      <w:r w:rsidR="006F3552" w:rsidRPr="007A310E">
        <w:rPr>
          <w:bCs/>
          <w:iCs/>
          <w:sz w:val="22"/>
          <w:szCs w:val="22"/>
        </w:rPr>
        <w:t xml:space="preserve">№ </w:t>
      </w:r>
      <w:r w:rsidR="00C00EFA" w:rsidRPr="007A310E">
        <w:rPr>
          <w:bCs/>
          <w:iCs/>
          <w:sz w:val="22"/>
          <w:szCs w:val="22"/>
        </w:rPr>
        <w:t>_______</w:t>
      </w:r>
      <w:r w:rsidR="006F3552" w:rsidRPr="007A310E">
        <w:rPr>
          <w:bCs/>
          <w:iCs/>
          <w:sz w:val="22"/>
          <w:szCs w:val="22"/>
        </w:rPr>
        <w:t xml:space="preserve"> от «</w:t>
      </w:r>
      <w:r w:rsidR="007A310E" w:rsidRPr="007A310E">
        <w:rPr>
          <w:bCs/>
          <w:iCs/>
          <w:sz w:val="22"/>
          <w:szCs w:val="22"/>
        </w:rPr>
        <w:t>_____</w:t>
      </w:r>
      <w:r w:rsidR="006F3552" w:rsidRPr="007A310E">
        <w:rPr>
          <w:bCs/>
          <w:iCs/>
          <w:sz w:val="22"/>
          <w:szCs w:val="22"/>
        </w:rPr>
        <w:t xml:space="preserve">» </w:t>
      </w:r>
      <w:r w:rsidR="007A310E" w:rsidRPr="007A310E">
        <w:rPr>
          <w:bCs/>
          <w:iCs/>
          <w:sz w:val="22"/>
          <w:szCs w:val="22"/>
        </w:rPr>
        <w:t>_______________</w:t>
      </w:r>
      <w:r w:rsidR="006F3552" w:rsidRPr="007A310E">
        <w:rPr>
          <w:bCs/>
          <w:iCs/>
          <w:sz w:val="22"/>
          <w:szCs w:val="22"/>
        </w:rPr>
        <w:t xml:space="preserve"> 20</w:t>
      </w:r>
      <w:r w:rsidR="007A310E" w:rsidRPr="007A310E">
        <w:rPr>
          <w:bCs/>
          <w:iCs/>
          <w:sz w:val="22"/>
          <w:szCs w:val="22"/>
        </w:rPr>
        <w:t>____</w:t>
      </w:r>
      <w:r w:rsidR="006F3552" w:rsidRPr="007A310E">
        <w:rPr>
          <w:bCs/>
          <w:iCs/>
          <w:sz w:val="22"/>
          <w:szCs w:val="22"/>
        </w:rPr>
        <w:t>г.</w:t>
      </w:r>
    </w:p>
    <w:p w14:paraId="7C3A419E" w14:textId="77777777" w:rsidR="006F3552" w:rsidRPr="00A60622" w:rsidRDefault="006F3552" w:rsidP="006F3552">
      <w:pPr>
        <w:numPr>
          <w:ilvl w:val="12"/>
          <w:numId w:val="0"/>
        </w:numPr>
        <w:ind w:left="-567" w:right="282"/>
        <w:jc w:val="right"/>
        <w:rPr>
          <w:sz w:val="21"/>
          <w:szCs w:val="21"/>
        </w:rPr>
      </w:pPr>
    </w:p>
    <w:p w14:paraId="61F44A86" w14:textId="77777777" w:rsidR="006F3552" w:rsidRDefault="006F3552" w:rsidP="006F3552">
      <w:pPr>
        <w:ind w:left="0" w:right="282" w:firstLine="0"/>
        <w:jc w:val="center"/>
        <w:rPr>
          <w:b/>
          <w:sz w:val="22"/>
          <w:szCs w:val="22"/>
        </w:rPr>
      </w:pPr>
      <w:r>
        <w:rPr>
          <w:b/>
          <w:sz w:val="22"/>
          <w:szCs w:val="22"/>
        </w:rPr>
        <w:t xml:space="preserve">Перечень информации </w:t>
      </w:r>
      <w:r w:rsidRPr="00A60622">
        <w:rPr>
          <w:b/>
          <w:sz w:val="22"/>
          <w:szCs w:val="22"/>
        </w:rPr>
        <w:t xml:space="preserve">для расчета объема </w:t>
      </w:r>
      <w:r>
        <w:rPr>
          <w:b/>
          <w:sz w:val="22"/>
          <w:szCs w:val="22"/>
        </w:rPr>
        <w:t>тепловой энергии</w:t>
      </w:r>
    </w:p>
    <w:p w14:paraId="73DBE7E5" w14:textId="77777777" w:rsidR="006F3552" w:rsidRPr="00A60622" w:rsidRDefault="006F3552" w:rsidP="006F3552">
      <w:pPr>
        <w:ind w:left="0" w:right="282" w:firstLine="0"/>
        <w:jc w:val="center"/>
        <w:rPr>
          <w:b/>
          <w:sz w:val="22"/>
          <w:szCs w:val="22"/>
        </w:rPr>
      </w:pPr>
      <w:r>
        <w:rPr>
          <w:b/>
          <w:sz w:val="22"/>
          <w:szCs w:val="22"/>
        </w:rPr>
        <w:t xml:space="preserve">и теплоносителя </w:t>
      </w:r>
      <w:r w:rsidRPr="00A60622">
        <w:rPr>
          <w:b/>
          <w:sz w:val="22"/>
          <w:szCs w:val="22"/>
        </w:rPr>
        <w:t>в многоквартирном доме (МКД)</w:t>
      </w:r>
    </w:p>
    <w:p w14:paraId="565C27A3" w14:textId="77777777" w:rsidR="006F3552" w:rsidRPr="00A60622" w:rsidRDefault="006F3552" w:rsidP="006F3552">
      <w:pPr>
        <w:ind w:left="0" w:right="282" w:firstLine="0"/>
        <w:jc w:val="left"/>
        <w:rPr>
          <w:sz w:val="16"/>
          <w:szCs w:val="16"/>
        </w:rPr>
      </w:pPr>
    </w:p>
    <w:p w14:paraId="28698457" w14:textId="263892FE" w:rsidR="006F3552" w:rsidRPr="00A60622" w:rsidRDefault="006F3552" w:rsidP="006F3552">
      <w:pPr>
        <w:ind w:left="0" w:right="282" w:firstLine="0"/>
        <w:rPr>
          <w:sz w:val="20"/>
          <w:szCs w:val="20"/>
        </w:rPr>
      </w:pPr>
      <w:r w:rsidRPr="00A60622">
        <w:rPr>
          <w:b/>
          <w:sz w:val="22"/>
          <w:szCs w:val="22"/>
        </w:rPr>
        <w:t>Многоквартирный жилой дом по адресу: ____________________________________________</w:t>
      </w:r>
    </w:p>
    <w:p w14:paraId="7306B533" w14:textId="77777777" w:rsidR="006F3552" w:rsidRPr="00A60622" w:rsidRDefault="006F3552" w:rsidP="006F3552">
      <w:pPr>
        <w:ind w:left="0" w:right="282" w:firstLine="0"/>
        <w:jc w:val="left"/>
        <w:rPr>
          <w:sz w:val="22"/>
          <w:szCs w:val="22"/>
        </w:rPr>
      </w:pPr>
      <w:r w:rsidRPr="00A60622">
        <w:rPr>
          <w:b/>
          <w:bCs/>
          <w:color w:val="000000"/>
          <w:sz w:val="22"/>
          <w:szCs w:val="22"/>
        </w:rPr>
        <w:t>Параметры для расчета:</w:t>
      </w:r>
    </w:p>
    <w:p w14:paraId="63625D30" w14:textId="77777777" w:rsidR="006F3552" w:rsidRPr="00266C40" w:rsidRDefault="006F3552" w:rsidP="006F3552">
      <w:pPr>
        <w:ind w:left="0" w:right="282" w:firstLine="0"/>
        <w:jc w:val="left"/>
        <w:rPr>
          <w:color w:val="000000"/>
          <w:sz w:val="22"/>
          <w:szCs w:val="22"/>
        </w:rPr>
      </w:pPr>
      <w:r w:rsidRPr="00266C40">
        <w:rPr>
          <w:color w:val="000000"/>
          <w:sz w:val="22"/>
          <w:szCs w:val="22"/>
        </w:rPr>
        <w:t xml:space="preserve">Жилой дом оборудован (согласно Прил. 1 Приказа №298-о/д от 29.08.12г. </w:t>
      </w:r>
      <w:proofErr w:type="spellStart"/>
      <w:r w:rsidRPr="00266C40">
        <w:rPr>
          <w:color w:val="000000"/>
          <w:sz w:val="22"/>
          <w:szCs w:val="22"/>
        </w:rPr>
        <w:t>Минжилкомхоза</w:t>
      </w:r>
      <w:proofErr w:type="spellEnd"/>
      <w:r w:rsidRPr="00266C40">
        <w:rPr>
          <w:color w:val="000000"/>
          <w:sz w:val="22"/>
          <w:szCs w:val="22"/>
        </w:rPr>
        <w:t xml:space="preserve"> СК)</w:t>
      </w:r>
    </w:p>
    <w:p w14:paraId="4F9DD76C" w14:textId="77777777" w:rsidR="006F3552" w:rsidRPr="00266C40" w:rsidRDefault="006F3552" w:rsidP="006F3552">
      <w:pPr>
        <w:ind w:left="0" w:right="282" w:firstLine="0"/>
        <w:jc w:val="left"/>
        <w:rPr>
          <w:sz w:val="20"/>
          <w:szCs w:val="20"/>
        </w:rPr>
      </w:pPr>
      <w:r w:rsidRPr="00266C40">
        <w:rPr>
          <w:sz w:val="20"/>
          <w:szCs w:val="20"/>
        </w:rPr>
        <w:t>______________________________________________________________________________________</w:t>
      </w:r>
    </w:p>
    <w:p w14:paraId="755E3408" w14:textId="77777777" w:rsidR="006F3552" w:rsidRPr="00266C40" w:rsidRDefault="006F3552" w:rsidP="006F3552">
      <w:pPr>
        <w:ind w:left="0" w:right="282" w:firstLine="0"/>
        <w:jc w:val="left"/>
        <w:rPr>
          <w:color w:val="000000"/>
          <w:sz w:val="22"/>
          <w:szCs w:val="22"/>
        </w:rPr>
      </w:pPr>
      <w:r w:rsidRPr="00266C40">
        <w:rPr>
          <w:color w:val="000000"/>
          <w:sz w:val="22"/>
          <w:szCs w:val="22"/>
        </w:rPr>
        <w:t>1) Общая площадь всех помещений в МКД, включая помещения, входящие в состав общего имущества в МКД   _____________________</w:t>
      </w:r>
    </w:p>
    <w:p w14:paraId="39FF0307" w14:textId="77777777" w:rsidR="006F3552" w:rsidRPr="00266C40" w:rsidRDefault="006F3552" w:rsidP="006F3552">
      <w:pPr>
        <w:ind w:left="0" w:right="282" w:firstLine="0"/>
        <w:jc w:val="left"/>
        <w:rPr>
          <w:sz w:val="22"/>
          <w:szCs w:val="22"/>
        </w:rPr>
      </w:pPr>
      <w:r w:rsidRPr="00266C40">
        <w:rPr>
          <w:color w:val="000000"/>
          <w:sz w:val="22"/>
          <w:szCs w:val="22"/>
        </w:rPr>
        <w:t>2) Общая площадь всех жилых помещений в МКД _______________</w:t>
      </w:r>
    </w:p>
    <w:p w14:paraId="07240195" w14:textId="77777777" w:rsidR="006F3552" w:rsidRPr="00266C40" w:rsidRDefault="006F3552" w:rsidP="006F3552">
      <w:pPr>
        <w:ind w:left="0" w:right="282" w:firstLine="0"/>
        <w:jc w:val="left"/>
        <w:rPr>
          <w:sz w:val="22"/>
          <w:szCs w:val="22"/>
        </w:rPr>
      </w:pPr>
      <w:r w:rsidRPr="00266C40">
        <w:rPr>
          <w:color w:val="000000"/>
          <w:sz w:val="22"/>
          <w:szCs w:val="22"/>
        </w:rPr>
        <w:t>3) Общая площадь всех нежилых помещений в МКД ____________</w:t>
      </w:r>
    </w:p>
    <w:p w14:paraId="0B5D6309" w14:textId="77777777" w:rsidR="006F3552" w:rsidRDefault="006F3552" w:rsidP="006F3552">
      <w:pPr>
        <w:ind w:left="0" w:right="282" w:firstLine="0"/>
        <w:jc w:val="left"/>
        <w:rPr>
          <w:color w:val="000000"/>
          <w:sz w:val="22"/>
          <w:szCs w:val="22"/>
        </w:rPr>
      </w:pPr>
      <w:r w:rsidRPr="00266C40">
        <w:rPr>
          <w:color w:val="000000"/>
          <w:sz w:val="22"/>
          <w:szCs w:val="22"/>
        </w:rPr>
        <w:t>4)</w:t>
      </w:r>
      <w:r w:rsidRPr="00A60622">
        <w:rPr>
          <w:color w:val="000000"/>
          <w:sz w:val="22"/>
          <w:szCs w:val="22"/>
        </w:rPr>
        <w:t xml:space="preserve"> Общая площадь помещений, входящих в состав общего имущества в МКД ____________</w:t>
      </w:r>
    </w:p>
    <w:p w14:paraId="18AD02B3" w14:textId="77777777" w:rsidR="006F3552" w:rsidRDefault="006F3552" w:rsidP="006F3552">
      <w:pPr>
        <w:ind w:left="0" w:right="282" w:firstLine="0"/>
        <w:jc w:val="left"/>
        <w:rPr>
          <w:color w:val="000000"/>
          <w:sz w:val="22"/>
          <w:szCs w:val="22"/>
        </w:rPr>
      </w:pPr>
    </w:p>
    <w:p w14:paraId="404D49DF" w14:textId="77777777" w:rsidR="006F3552" w:rsidRDefault="006F3552" w:rsidP="006F3552">
      <w:pPr>
        <w:ind w:left="0" w:right="282" w:firstLine="0"/>
        <w:jc w:val="left"/>
        <w:rPr>
          <w:color w:val="000000"/>
          <w:sz w:val="22"/>
          <w:szCs w:val="22"/>
        </w:rPr>
      </w:pPr>
      <w:r>
        <w:rPr>
          <w:color w:val="000000"/>
          <w:sz w:val="22"/>
          <w:szCs w:val="22"/>
        </w:rPr>
        <w:t>Жилые помещения в МКД</w:t>
      </w:r>
    </w:p>
    <w:tbl>
      <w:tblPr>
        <w:tblStyle w:val="a5"/>
        <w:tblW w:w="0" w:type="auto"/>
        <w:tblLook w:val="04A0" w:firstRow="1" w:lastRow="0" w:firstColumn="1" w:lastColumn="0" w:noHBand="0" w:noVBand="1"/>
      </w:tblPr>
      <w:tblGrid>
        <w:gridCol w:w="988"/>
        <w:gridCol w:w="1701"/>
        <w:gridCol w:w="2126"/>
        <w:gridCol w:w="1697"/>
        <w:gridCol w:w="1567"/>
        <w:gridCol w:w="1832"/>
      </w:tblGrid>
      <w:tr w:rsidR="006F3552" w14:paraId="1497651E" w14:textId="77777777" w:rsidTr="00E0394E">
        <w:tc>
          <w:tcPr>
            <w:tcW w:w="988" w:type="dxa"/>
          </w:tcPr>
          <w:p w14:paraId="7017B65E" w14:textId="77777777" w:rsidR="006F3552" w:rsidRDefault="006F3552" w:rsidP="00E0394E">
            <w:pPr>
              <w:ind w:left="0" w:right="282" w:firstLine="0"/>
              <w:jc w:val="center"/>
              <w:rPr>
                <w:sz w:val="22"/>
                <w:szCs w:val="22"/>
              </w:rPr>
            </w:pPr>
            <w:r>
              <w:rPr>
                <w:sz w:val="22"/>
                <w:szCs w:val="22"/>
              </w:rPr>
              <w:t>№ п/п</w:t>
            </w:r>
          </w:p>
        </w:tc>
        <w:tc>
          <w:tcPr>
            <w:tcW w:w="1701" w:type="dxa"/>
          </w:tcPr>
          <w:p w14:paraId="58BC237E" w14:textId="77777777" w:rsidR="006F3552" w:rsidRDefault="006F3552" w:rsidP="00E0394E">
            <w:pPr>
              <w:ind w:left="0" w:right="282" w:firstLine="0"/>
              <w:jc w:val="center"/>
              <w:rPr>
                <w:sz w:val="22"/>
                <w:szCs w:val="22"/>
              </w:rPr>
            </w:pPr>
            <w:r>
              <w:rPr>
                <w:sz w:val="22"/>
                <w:szCs w:val="22"/>
              </w:rPr>
              <w:t>Номер квартиры (жилого помещения)</w:t>
            </w:r>
          </w:p>
        </w:tc>
        <w:tc>
          <w:tcPr>
            <w:tcW w:w="2126" w:type="dxa"/>
          </w:tcPr>
          <w:p w14:paraId="44AA6F9E" w14:textId="77777777" w:rsidR="006F3552" w:rsidRDefault="006F3552" w:rsidP="00E0394E">
            <w:pPr>
              <w:ind w:left="0" w:right="282" w:firstLine="0"/>
              <w:jc w:val="center"/>
              <w:rPr>
                <w:sz w:val="22"/>
                <w:szCs w:val="22"/>
              </w:rPr>
            </w:pPr>
            <w:r>
              <w:rPr>
                <w:sz w:val="22"/>
                <w:szCs w:val="22"/>
              </w:rPr>
              <w:t>Количество человек проживающих в жилом помещении</w:t>
            </w:r>
          </w:p>
        </w:tc>
        <w:tc>
          <w:tcPr>
            <w:tcW w:w="1697" w:type="dxa"/>
          </w:tcPr>
          <w:p w14:paraId="5988C7E1" w14:textId="77777777" w:rsidR="006F3552" w:rsidRDefault="006F3552" w:rsidP="00E0394E">
            <w:pPr>
              <w:ind w:left="0" w:right="282" w:firstLine="0"/>
              <w:jc w:val="center"/>
              <w:rPr>
                <w:sz w:val="22"/>
                <w:szCs w:val="22"/>
              </w:rPr>
            </w:pPr>
            <w:r>
              <w:rPr>
                <w:sz w:val="22"/>
                <w:szCs w:val="22"/>
              </w:rPr>
              <w:t>Количество комнат в жилом помещении</w:t>
            </w:r>
          </w:p>
        </w:tc>
        <w:tc>
          <w:tcPr>
            <w:tcW w:w="1567" w:type="dxa"/>
          </w:tcPr>
          <w:p w14:paraId="6F68E784" w14:textId="77777777" w:rsidR="006F3552" w:rsidRDefault="006F3552" w:rsidP="00E0394E">
            <w:pPr>
              <w:ind w:left="0" w:right="282" w:firstLine="0"/>
              <w:jc w:val="center"/>
              <w:rPr>
                <w:sz w:val="22"/>
                <w:szCs w:val="22"/>
              </w:rPr>
            </w:pPr>
            <w:r>
              <w:rPr>
                <w:sz w:val="22"/>
                <w:szCs w:val="22"/>
              </w:rPr>
              <w:t xml:space="preserve">Общая площадь жилого </w:t>
            </w:r>
            <w:proofErr w:type="spellStart"/>
            <w:r>
              <w:rPr>
                <w:sz w:val="22"/>
                <w:szCs w:val="22"/>
              </w:rPr>
              <w:t>помещания</w:t>
            </w:r>
            <w:proofErr w:type="spellEnd"/>
          </w:p>
        </w:tc>
        <w:tc>
          <w:tcPr>
            <w:tcW w:w="1832" w:type="dxa"/>
          </w:tcPr>
          <w:p w14:paraId="2686988F" w14:textId="77777777" w:rsidR="006F3552" w:rsidRDefault="006F3552" w:rsidP="00E0394E">
            <w:pPr>
              <w:ind w:left="0" w:right="282" w:firstLine="0"/>
              <w:jc w:val="center"/>
              <w:rPr>
                <w:sz w:val="22"/>
                <w:szCs w:val="22"/>
              </w:rPr>
            </w:pPr>
            <w:r>
              <w:rPr>
                <w:sz w:val="22"/>
                <w:szCs w:val="22"/>
              </w:rPr>
              <w:t>Тип прибора учета</w:t>
            </w:r>
          </w:p>
        </w:tc>
      </w:tr>
      <w:tr w:rsidR="006F3552" w14:paraId="28064618" w14:textId="77777777" w:rsidTr="00E0394E">
        <w:tc>
          <w:tcPr>
            <w:tcW w:w="988" w:type="dxa"/>
          </w:tcPr>
          <w:p w14:paraId="0F0EE819" w14:textId="77777777" w:rsidR="006F3552" w:rsidRDefault="006F3552" w:rsidP="00E0394E">
            <w:pPr>
              <w:ind w:left="0" w:right="282" w:firstLine="0"/>
              <w:jc w:val="center"/>
              <w:rPr>
                <w:sz w:val="22"/>
                <w:szCs w:val="22"/>
              </w:rPr>
            </w:pPr>
            <w:r>
              <w:rPr>
                <w:sz w:val="22"/>
                <w:szCs w:val="22"/>
              </w:rPr>
              <w:t>1</w:t>
            </w:r>
          </w:p>
        </w:tc>
        <w:tc>
          <w:tcPr>
            <w:tcW w:w="1701" w:type="dxa"/>
          </w:tcPr>
          <w:p w14:paraId="49EAC366" w14:textId="77777777" w:rsidR="006F3552" w:rsidRDefault="006F3552" w:rsidP="00E0394E">
            <w:pPr>
              <w:ind w:left="0" w:right="282" w:firstLine="0"/>
              <w:jc w:val="center"/>
              <w:rPr>
                <w:sz w:val="22"/>
                <w:szCs w:val="22"/>
              </w:rPr>
            </w:pPr>
            <w:r>
              <w:rPr>
                <w:sz w:val="22"/>
                <w:szCs w:val="22"/>
              </w:rPr>
              <w:t>2</w:t>
            </w:r>
          </w:p>
        </w:tc>
        <w:tc>
          <w:tcPr>
            <w:tcW w:w="2126" w:type="dxa"/>
          </w:tcPr>
          <w:p w14:paraId="4E57025C" w14:textId="77777777" w:rsidR="006F3552" w:rsidRDefault="006F3552" w:rsidP="00E0394E">
            <w:pPr>
              <w:ind w:left="0" w:right="282" w:firstLine="0"/>
              <w:jc w:val="center"/>
              <w:rPr>
                <w:sz w:val="22"/>
                <w:szCs w:val="22"/>
              </w:rPr>
            </w:pPr>
            <w:r>
              <w:rPr>
                <w:sz w:val="22"/>
                <w:szCs w:val="22"/>
              </w:rPr>
              <w:t>3</w:t>
            </w:r>
          </w:p>
        </w:tc>
        <w:tc>
          <w:tcPr>
            <w:tcW w:w="1697" w:type="dxa"/>
          </w:tcPr>
          <w:p w14:paraId="7B02693F" w14:textId="77777777" w:rsidR="006F3552" w:rsidRDefault="006F3552" w:rsidP="00E0394E">
            <w:pPr>
              <w:ind w:left="0" w:right="282" w:firstLine="0"/>
              <w:jc w:val="center"/>
              <w:rPr>
                <w:sz w:val="22"/>
                <w:szCs w:val="22"/>
              </w:rPr>
            </w:pPr>
            <w:r>
              <w:rPr>
                <w:sz w:val="22"/>
                <w:szCs w:val="22"/>
              </w:rPr>
              <w:t>4</w:t>
            </w:r>
          </w:p>
        </w:tc>
        <w:tc>
          <w:tcPr>
            <w:tcW w:w="1567" w:type="dxa"/>
          </w:tcPr>
          <w:p w14:paraId="268C9052" w14:textId="77777777" w:rsidR="006F3552" w:rsidRDefault="006F3552" w:rsidP="00E0394E">
            <w:pPr>
              <w:ind w:left="0" w:right="282" w:firstLine="0"/>
              <w:jc w:val="center"/>
              <w:rPr>
                <w:sz w:val="22"/>
                <w:szCs w:val="22"/>
              </w:rPr>
            </w:pPr>
            <w:r>
              <w:rPr>
                <w:sz w:val="22"/>
                <w:szCs w:val="22"/>
              </w:rPr>
              <w:t>5</w:t>
            </w:r>
          </w:p>
        </w:tc>
        <w:tc>
          <w:tcPr>
            <w:tcW w:w="1832" w:type="dxa"/>
          </w:tcPr>
          <w:p w14:paraId="79896C22" w14:textId="77777777" w:rsidR="006F3552" w:rsidRDefault="006F3552" w:rsidP="00E0394E">
            <w:pPr>
              <w:ind w:left="0" w:right="282" w:firstLine="0"/>
              <w:jc w:val="center"/>
              <w:rPr>
                <w:sz w:val="22"/>
                <w:szCs w:val="22"/>
              </w:rPr>
            </w:pPr>
            <w:r>
              <w:rPr>
                <w:sz w:val="22"/>
                <w:szCs w:val="22"/>
              </w:rPr>
              <w:t>6</w:t>
            </w:r>
          </w:p>
        </w:tc>
      </w:tr>
      <w:tr w:rsidR="006F3552" w14:paraId="7AE51133" w14:textId="77777777" w:rsidTr="00E0394E">
        <w:tc>
          <w:tcPr>
            <w:tcW w:w="988" w:type="dxa"/>
          </w:tcPr>
          <w:p w14:paraId="13BBD65F" w14:textId="77777777" w:rsidR="006F3552" w:rsidRDefault="006F3552" w:rsidP="00E0394E">
            <w:pPr>
              <w:ind w:left="0" w:right="282" w:firstLine="0"/>
              <w:jc w:val="left"/>
              <w:rPr>
                <w:sz w:val="22"/>
                <w:szCs w:val="22"/>
              </w:rPr>
            </w:pPr>
          </w:p>
        </w:tc>
        <w:tc>
          <w:tcPr>
            <w:tcW w:w="1701" w:type="dxa"/>
          </w:tcPr>
          <w:p w14:paraId="281BB136" w14:textId="77777777" w:rsidR="006F3552" w:rsidRDefault="006F3552" w:rsidP="00E0394E">
            <w:pPr>
              <w:ind w:left="0" w:right="282" w:firstLine="0"/>
              <w:jc w:val="left"/>
              <w:rPr>
                <w:sz w:val="22"/>
                <w:szCs w:val="22"/>
              </w:rPr>
            </w:pPr>
          </w:p>
        </w:tc>
        <w:tc>
          <w:tcPr>
            <w:tcW w:w="2126" w:type="dxa"/>
          </w:tcPr>
          <w:p w14:paraId="496A2F05" w14:textId="77777777" w:rsidR="006F3552" w:rsidRDefault="006F3552" w:rsidP="00E0394E">
            <w:pPr>
              <w:ind w:left="0" w:right="282" w:firstLine="0"/>
              <w:jc w:val="left"/>
              <w:rPr>
                <w:sz w:val="22"/>
                <w:szCs w:val="22"/>
              </w:rPr>
            </w:pPr>
          </w:p>
        </w:tc>
        <w:tc>
          <w:tcPr>
            <w:tcW w:w="1697" w:type="dxa"/>
          </w:tcPr>
          <w:p w14:paraId="099ABAD2" w14:textId="77777777" w:rsidR="006F3552" w:rsidRDefault="006F3552" w:rsidP="00E0394E">
            <w:pPr>
              <w:ind w:left="0" w:right="282" w:firstLine="0"/>
              <w:jc w:val="left"/>
              <w:rPr>
                <w:sz w:val="22"/>
                <w:szCs w:val="22"/>
              </w:rPr>
            </w:pPr>
          </w:p>
        </w:tc>
        <w:tc>
          <w:tcPr>
            <w:tcW w:w="1567" w:type="dxa"/>
          </w:tcPr>
          <w:p w14:paraId="0FFDC244" w14:textId="77777777" w:rsidR="006F3552" w:rsidRDefault="006F3552" w:rsidP="00E0394E">
            <w:pPr>
              <w:ind w:left="0" w:right="282" w:firstLine="0"/>
              <w:jc w:val="left"/>
              <w:rPr>
                <w:sz w:val="22"/>
                <w:szCs w:val="22"/>
              </w:rPr>
            </w:pPr>
          </w:p>
        </w:tc>
        <w:tc>
          <w:tcPr>
            <w:tcW w:w="1832" w:type="dxa"/>
          </w:tcPr>
          <w:p w14:paraId="1512521E" w14:textId="77777777" w:rsidR="006F3552" w:rsidRDefault="006F3552" w:rsidP="00E0394E">
            <w:pPr>
              <w:ind w:left="0" w:right="282" w:firstLine="0"/>
              <w:jc w:val="left"/>
              <w:rPr>
                <w:sz w:val="22"/>
                <w:szCs w:val="22"/>
              </w:rPr>
            </w:pPr>
          </w:p>
        </w:tc>
      </w:tr>
      <w:tr w:rsidR="006F3552" w14:paraId="2BA049E8" w14:textId="77777777" w:rsidTr="00E0394E">
        <w:tc>
          <w:tcPr>
            <w:tcW w:w="988" w:type="dxa"/>
          </w:tcPr>
          <w:p w14:paraId="40D1DC98" w14:textId="77777777" w:rsidR="006F3552" w:rsidRDefault="006F3552" w:rsidP="00E0394E">
            <w:pPr>
              <w:ind w:left="0" w:right="282" w:firstLine="0"/>
              <w:jc w:val="left"/>
              <w:rPr>
                <w:sz w:val="22"/>
                <w:szCs w:val="22"/>
              </w:rPr>
            </w:pPr>
          </w:p>
        </w:tc>
        <w:tc>
          <w:tcPr>
            <w:tcW w:w="1701" w:type="dxa"/>
          </w:tcPr>
          <w:p w14:paraId="4E0891DA" w14:textId="77777777" w:rsidR="006F3552" w:rsidRDefault="006F3552" w:rsidP="00E0394E">
            <w:pPr>
              <w:ind w:left="0" w:right="282" w:firstLine="0"/>
              <w:jc w:val="left"/>
              <w:rPr>
                <w:sz w:val="22"/>
                <w:szCs w:val="22"/>
              </w:rPr>
            </w:pPr>
          </w:p>
        </w:tc>
        <w:tc>
          <w:tcPr>
            <w:tcW w:w="2126" w:type="dxa"/>
          </w:tcPr>
          <w:p w14:paraId="39D041D8" w14:textId="77777777" w:rsidR="006F3552" w:rsidRDefault="006F3552" w:rsidP="00E0394E">
            <w:pPr>
              <w:ind w:left="0" w:right="282" w:firstLine="0"/>
              <w:jc w:val="left"/>
              <w:rPr>
                <w:sz w:val="22"/>
                <w:szCs w:val="22"/>
              </w:rPr>
            </w:pPr>
          </w:p>
        </w:tc>
        <w:tc>
          <w:tcPr>
            <w:tcW w:w="1697" w:type="dxa"/>
          </w:tcPr>
          <w:p w14:paraId="057AD9A8" w14:textId="77777777" w:rsidR="006F3552" w:rsidRDefault="006F3552" w:rsidP="00E0394E">
            <w:pPr>
              <w:ind w:left="0" w:right="282" w:firstLine="0"/>
              <w:jc w:val="left"/>
              <w:rPr>
                <w:sz w:val="22"/>
                <w:szCs w:val="22"/>
              </w:rPr>
            </w:pPr>
          </w:p>
        </w:tc>
        <w:tc>
          <w:tcPr>
            <w:tcW w:w="1567" w:type="dxa"/>
          </w:tcPr>
          <w:p w14:paraId="54FCC1DF" w14:textId="77777777" w:rsidR="006F3552" w:rsidRDefault="006F3552" w:rsidP="00E0394E">
            <w:pPr>
              <w:ind w:left="0" w:right="282" w:firstLine="0"/>
              <w:jc w:val="left"/>
              <w:rPr>
                <w:sz w:val="22"/>
                <w:szCs w:val="22"/>
              </w:rPr>
            </w:pPr>
          </w:p>
        </w:tc>
        <w:tc>
          <w:tcPr>
            <w:tcW w:w="1832" w:type="dxa"/>
          </w:tcPr>
          <w:p w14:paraId="7FA6588E" w14:textId="77777777" w:rsidR="006F3552" w:rsidRDefault="006F3552" w:rsidP="00E0394E">
            <w:pPr>
              <w:ind w:left="0" w:right="282" w:firstLine="0"/>
              <w:jc w:val="left"/>
              <w:rPr>
                <w:sz w:val="22"/>
                <w:szCs w:val="22"/>
              </w:rPr>
            </w:pPr>
          </w:p>
        </w:tc>
      </w:tr>
      <w:tr w:rsidR="006F3552" w14:paraId="2C326FE8" w14:textId="77777777" w:rsidTr="00E0394E">
        <w:tc>
          <w:tcPr>
            <w:tcW w:w="988" w:type="dxa"/>
          </w:tcPr>
          <w:p w14:paraId="3F4008BF" w14:textId="77777777" w:rsidR="006F3552" w:rsidRDefault="006F3552" w:rsidP="00E0394E">
            <w:pPr>
              <w:ind w:left="0" w:right="282" w:firstLine="0"/>
              <w:jc w:val="left"/>
              <w:rPr>
                <w:sz w:val="22"/>
                <w:szCs w:val="22"/>
              </w:rPr>
            </w:pPr>
          </w:p>
        </w:tc>
        <w:tc>
          <w:tcPr>
            <w:tcW w:w="1701" w:type="dxa"/>
          </w:tcPr>
          <w:p w14:paraId="169C5B76" w14:textId="77777777" w:rsidR="006F3552" w:rsidRDefault="006F3552" w:rsidP="00E0394E">
            <w:pPr>
              <w:ind w:left="0" w:right="282" w:firstLine="0"/>
              <w:jc w:val="left"/>
              <w:rPr>
                <w:sz w:val="22"/>
                <w:szCs w:val="22"/>
              </w:rPr>
            </w:pPr>
          </w:p>
        </w:tc>
        <w:tc>
          <w:tcPr>
            <w:tcW w:w="2126" w:type="dxa"/>
          </w:tcPr>
          <w:p w14:paraId="076D69B4" w14:textId="77777777" w:rsidR="006F3552" w:rsidRDefault="006F3552" w:rsidP="00E0394E">
            <w:pPr>
              <w:ind w:left="0" w:right="282" w:firstLine="0"/>
              <w:jc w:val="left"/>
              <w:rPr>
                <w:sz w:val="22"/>
                <w:szCs w:val="22"/>
              </w:rPr>
            </w:pPr>
          </w:p>
        </w:tc>
        <w:tc>
          <w:tcPr>
            <w:tcW w:w="1697" w:type="dxa"/>
          </w:tcPr>
          <w:p w14:paraId="0B7CDBD6" w14:textId="77777777" w:rsidR="006F3552" w:rsidRDefault="006F3552" w:rsidP="00E0394E">
            <w:pPr>
              <w:ind w:left="0" w:right="282" w:firstLine="0"/>
              <w:jc w:val="left"/>
              <w:rPr>
                <w:sz w:val="22"/>
                <w:szCs w:val="22"/>
              </w:rPr>
            </w:pPr>
          </w:p>
        </w:tc>
        <w:tc>
          <w:tcPr>
            <w:tcW w:w="1567" w:type="dxa"/>
          </w:tcPr>
          <w:p w14:paraId="500A521F" w14:textId="77777777" w:rsidR="006F3552" w:rsidRDefault="006F3552" w:rsidP="00E0394E">
            <w:pPr>
              <w:ind w:left="0" w:right="282" w:firstLine="0"/>
              <w:jc w:val="left"/>
              <w:rPr>
                <w:sz w:val="22"/>
                <w:szCs w:val="22"/>
              </w:rPr>
            </w:pPr>
          </w:p>
        </w:tc>
        <w:tc>
          <w:tcPr>
            <w:tcW w:w="1832" w:type="dxa"/>
          </w:tcPr>
          <w:p w14:paraId="36FD3DA3" w14:textId="77777777" w:rsidR="006F3552" w:rsidRDefault="006F3552" w:rsidP="00E0394E">
            <w:pPr>
              <w:ind w:left="0" w:right="282" w:firstLine="0"/>
              <w:jc w:val="left"/>
              <w:rPr>
                <w:sz w:val="22"/>
                <w:szCs w:val="22"/>
              </w:rPr>
            </w:pPr>
          </w:p>
        </w:tc>
      </w:tr>
      <w:tr w:rsidR="006F3552" w14:paraId="398856C9" w14:textId="77777777" w:rsidTr="00E0394E">
        <w:tc>
          <w:tcPr>
            <w:tcW w:w="988" w:type="dxa"/>
          </w:tcPr>
          <w:p w14:paraId="25FBDB05" w14:textId="77777777" w:rsidR="006F3552" w:rsidRDefault="006F3552" w:rsidP="00E0394E">
            <w:pPr>
              <w:ind w:left="0" w:right="282" w:firstLine="0"/>
              <w:jc w:val="left"/>
              <w:rPr>
                <w:sz w:val="22"/>
                <w:szCs w:val="22"/>
              </w:rPr>
            </w:pPr>
          </w:p>
        </w:tc>
        <w:tc>
          <w:tcPr>
            <w:tcW w:w="1701" w:type="dxa"/>
          </w:tcPr>
          <w:p w14:paraId="4A0E0A16" w14:textId="77777777" w:rsidR="006F3552" w:rsidRDefault="006F3552" w:rsidP="00E0394E">
            <w:pPr>
              <w:ind w:left="0" w:right="282" w:firstLine="0"/>
              <w:jc w:val="left"/>
              <w:rPr>
                <w:sz w:val="22"/>
                <w:szCs w:val="22"/>
              </w:rPr>
            </w:pPr>
          </w:p>
        </w:tc>
        <w:tc>
          <w:tcPr>
            <w:tcW w:w="2126" w:type="dxa"/>
          </w:tcPr>
          <w:p w14:paraId="17A5BB79" w14:textId="77777777" w:rsidR="006F3552" w:rsidRDefault="006F3552" w:rsidP="00E0394E">
            <w:pPr>
              <w:ind w:left="0" w:right="282" w:firstLine="0"/>
              <w:jc w:val="left"/>
              <w:rPr>
                <w:sz w:val="22"/>
                <w:szCs w:val="22"/>
              </w:rPr>
            </w:pPr>
          </w:p>
        </w:tc>
        <w:tc>
          <w:tcPr>
            <w:tcW w:w="1697" w:type="dxa"/>
          </w:tcPr>
          <w:p w14:paraId="4C15BD64" w14:textId="77777777" w:rsidR="006F3552" w:rsidRDefault="006F3552" w:rsidP="00E0394E">
            <w:pPr>
              <w:ind w:left="0" w:right="282" w:firstLine="0"/>
              <w:jc w:val="left"/>
              <w:rPr>
                <w:sz w:val="22"/>
                <w:szCs w:val="22"/>
              </w:rPr>
            </w:pPr>
          </w:p>
        </w:tc>
        <w:tc>
          <w:tcPr>
            <w:tcW w:w="1567" w:type="dxa"/>
          </w:tcPr>
          <w:p w14:paraId="790F7426" w14:textId="77777777" w:rsidR="006F3552" w:rsidRDefault="006F3552" w:rsidP="00E0394E">
            <w:pPr>
              <w:ind w:left="0" w:right="282" w:firstLine="0"/>
              <w:jc w:val="left"/>
              <w:rPr>
                <w:sz w:val="22"/>
                <w:szCs w:val="22"/>
              </w:rPr>
            </w:pPr>
          </w:p>
        </w:tc>
        <w:tc>
          <w:tcPr>
            <w:tcW w:w="1832" w:type="dxa"/>
          </w:tcPr>
          <w:p w14:paraId="60E7D94D" w14:textId="77777777" w:rsidR="006F3552" w:rsidRDefault="006F3552" w:rsidP="00E0394E">
            <w:pPr>
              <w:ind w:left="0" w:right="282" w:firstLine="0"/>
              <w:jc w:val="left"/>
              <w:rPr>
                <w:sz w:val="22"/>
                <w:szCs w:val="22"/>
              </w:rPr>
            </w:pPr>
          </w:p>
        </w:tc>
      </w:tr>
      <w:tr w:rsidR="006F3552" w14:paraId="1C2337B6" w14:textId="77777777" w:rsidTr="00E0394E">
        <w:tc>
          <w:tcPr>
            <w:tcW w:w="988" w:type="dxa"/>
          </w:tcPr>
          <w:p w14:paraId="3E762181" w14:textId="77777777" w:rsidR="006F3552" w:rsidRDefault="006F3552" w:rsidP="00E0394E">
            <w:pPr>
              <w:ind w:left="0" w:right="282" w:firstLine="0"/>
              <w:jc w:val="left"/>
              <w:rPr>
                <w:sz w:val="22"/>
                <w:szCs w:val="22"/>
              </w:rPr>
            </w:pPr>
          </w:p>
        </w:tc>
        <w:tc>
          <w:tcPr>
            <w:tcW w:w="1701" w:type="dxa"/>
          </w:tcPr>
          <w:p w14:paraId="54F02C73" w14:textId="77777777" w:rsidR="006F3552" w:rsidRDefault="006F3552" w:rsidP="00E0394E">
            <w:pPr>
              <w:ind w:left="0" w:right="282" w:firstLine="0"/>
              <w:jc w:val="left"/>
              <w:rPr>
                <w:sz w:val="22"/>
                <w:szCs w:val="22"/>
              </w:rPr>
            </w:pPr>
          </w:p>
        </w:tc>
        <w:tc>
          <w:tcPr>
            <w:tcW w:w="2126" w:type="dxa"/>
          </w:tcPr>
          <w:p w14:paraId="1CE628C6" w14:textId="77777777" w:rsidR="006F3552" w:rsidRDefault="006F3552" w:rsidP="00E0394E">
            <w:pPr>
              <w:ind w:left="0" w:right="282" w:firstLine="0"/>
              <w:jc w:val="left"/>
              <w:rPr>
                <w:sz w:val="22"/>
                <w:szCs w:val="22"/>
              </w:rPr>
            </w:pPr>
          </w:p>
        </w:tc>
        <w:tc>
          <w:tcPr>
            <w:tcW w:w="1697" w:type="dxa"/>
          </w:tcPr>
          <w:p w14:paraId="44B6E41C" w14:textId="77777777" w:rsidR="006F3552" w:rsidRDefault="006F3552" w:rsidP="00E0394E">
            <w:pPr>
              <w:ind w:left="0" w:right="282" w:firstLine="0"/>
              <w:jc w:val="left"/>
              <w:rPr>
                <w:sz w:val="22"/>
                <w:szCs w:val="22"/>
              </w:rPr>
            </w:pPr>
          </w:p>
        </w:tc>
        <w:tc>
          <w:tcPr>
            <w:tcW w:w="1567" w:type="dxa"/>
          </w:tcPr>
          <w:p w14:paraId="3759D825" w14:textId="77777777" w:rsidR="006F3552" w:rsidRDefault="006F3552" w:rsidP="00E0394E">
            <w:pPr>
              <w:ind w:left="0" w:right="282" w:firstLine="0"/>
              <w:jc w:val="left"/>
              <w:rPr>
                <w:sz w:val="22"/>
                <w:szCs w:val="22"/>
              </w:rPr>
            </w:pPr>
          </w:p>
        </w:tc>
        <w:tc>
          <w:tcPr>
            <w:tcW w:w="1832" w:type="dxa"/>
          </w:tcPr>
          <w:p w14:paraId="0CC5D258" w14:textId="77777777" w:rsidR="006F3552" w:rsidRDefault="006F3552" w:rsidP="00E0394E">
            <w:pPr>
              <w:ind w:left="0" w:right="282" w:firstLine="0"/>
              <w:jc w:val="left"/>
              <w:rPr>
                <w:sz w:val="22"/>
                <w:szCs w:val="22"/>
              </w:rPr>
            </w:pPr>
          </w:p>
        </w:tc>
      </w:tr>
      <w:tr w:rsidR="006F3552" w14:paraId="2A3CA039" w14:textId="77777777" w:rsidTr="00E0394E">
        <w:tc>
          <w:tcPr>
            <w:tcW w:w="988" w:type="dxa"/>
          </w:tcPr>
          <w:p w14:paraId="0E1D0E5F" w14:textId="77777777" w:rsidR="006F3552" w:rsidRDefault="006F3552" w:rsidP="00E0394E">
            <w:pPr>
              <w:ind w:left="0" w:right="282" w:firstLine="0"/>
              <w:jc w:val="left"/>
              <w:rPr>
                <w:sz w:val="22"/>
                <w:szCs w:val="22"/>
              </w:rPr>
            </w:pPr>
          </w:p>
        </w:tc>
        <w:tc>
          <w:tcPr>
            <w:tcW w:w="1701" w:type="dxa"/>
          </w:tcPr>
          <w:p w14:paraId="0BBD1068" w14:textId="77777777" w:rsidR="006F3552" w:rsidRDefault="006F3552" w:rsidP="00E0394E">
            <w:pPr>
              <w:ind w:left="0" w:right="282" w:firstLine="0"/>
              <w:jc w:val="left"/>
              <w:rPr>
                <w:sz w:val="22"/>
                <w:szCs w:val="22"/>
              </w:rPr>
            </w:pPr>
          </w:p>
        </w:tc>
        <w:tc>
          <w:tcPr>
            <w:tcW w:w="2126" w:type="dxa"/>
          </w:tcPr>
          <w:p w14:paraId="6F2B1A9A" w14:textId="77777777" w:rsidR="006F3552" w:rsidRDefault="006F3552" w:rsidP="00E0394E">
            <w:pPr>
              <w:ind w:left="0" w:right="282" w:firstLine="0"/>
              <w:jc w:val="left"/>
              <w:rPr>
                <w:sz w:val="22"/>
                <w:szCs w:val="22"/>
              </w:rPr>
            </w:pPr>
          </w:p>
        </w:tc>
        <w:tc>
          <w:tcPr>
            <w:tcW w:w="1697" w:type="dxa"/>
          </w:tcPr>
          <w:p w14:paraId="63A88852" w14:textId="77777777" w:rsidR="006F3552" w:rsidRDefault="006F3552" w:rsidP="00E0394E">
            <w:pPr>
              <w:ind w:left="0" w:right="282" w:firstLine="0"/>
              <w:jc w:val="left"/>
              <w:rPr>
                <w:sz w:val="22"/>
                <w:szCs w:val="22"/>
              </w:rPr>
            </w:pPr>
          </w:p>
        </w:tc>
        <w:tc>
          <w:tcPr>
            <w:tcW w:w="1567" w:type="dxa"/>
          </w:tcPr>
          <w:p w14:paraId="53828DBA" w14:textId="77777777" w:rsidR="006F3552" w:rsidRDefault="006F3552" w:rsidP="00E0394E">
            <w:pPr>
              <w:ind w:left="0" w:right="282" w:firstLine="0"/>
              <w:jc w:val="left"/>
              <w:rPr>
                <w:sz w:val="22"/>
                <w:szCs w:val="22"/>
              </w:rPr>
            </w:pPr>
          </w:p>
        </w:tc>
        <w:tc>
          <w:tcPr>
            <w:tcW w:w="1832" w:type="dxa"/>
          </w:tcPr>
          <w:p w14:paraId="5283ED8A" w14:textId="77777777" w:rsidR="006F3552" w:rsidRDefault="006F3552" w:rsidP="00E0394E">
            <w:pPr>
              <w:ind w:left="0" w:right="282" w:firstLine="0"/>
              <w:jc w:val="left"/>
              <w:rPr>
                <w:sz w:val="22"/>
                <w:szCs w:val="22"/>
              </w:rPr>
            </w:pPr>
          </w:p>
        </w:tc>
      </w:tr>
    </w:tbl>
    <w:p w14:paraId="72DB836B" w14:textId="77777777" w:rsidR="006F3552" w:rsidRDefault="006F3552" w:rsidP="006F3552">
      <w:pPr>
        <w:ind w:left="0" w:right="282" w:firstLine="0"/>
        <w:jc w:val="left"/>
        <w:rPr>
          <w:sz w:val="22"/>
          <w:szCs w:val="22"/>
        </w:rPr>
      </w:pPr>
    </w:p>
    <w:p w14:paraId="6A4DA278" w14:textId="77777777" w:rsidR="006F3552" w:rsidRDefault="006F3552" w:rsidP="006F3552">
      <w:pPr>
        <w:ind w:left="0" w:right="282" w:firstLine="0"/>
        <w:jc w:val="left"/>
        <w:rPr>
          <w:sz w:val="22"/>
          <w:szCs w:val="22"/>
        </w:rPr>
      </w:pPr>
      <w:r>
        <w:rPr>
          <w:sz w:val="22"/>
          <w:szCs w:val="22"/>
        </w:rPr>
        <w:t>Нежилые помещения в МКД</w:t>
      </w:r>
    </w:p>
    <w:tbl>
      <w:tblPr>
        <w:tblStyle w:val="a5"/>
        <w:tblW w:w="0" w:type="auto"/>
        <w:tblLook w:val="04A0" w:firstRow="1" w:lastRow="0" w:firstColumn="1" w:lastColumn="0" w:noHBand="0" w:noVBand="1"/>
      </w:tblPr>
      <w:tblGrid>
        <w:gridCol w:w="795"/>
        <w:gridCol w:w="2128"/>
        <w:gridCol w:w="1933"/>
        <w:gridCol w:w="1567"/>
        <w:gridCol w:w="1274"/>
        <w:gridCol w:w="2214"/>
      </w:tblGrid>
      <w:tr w:rsidR="006F3552" w14:paraId="783E89CE" w14:textId="77777777" w:rsidTr="00E0394E">
        <w:tc>
          <w:tcPr>
            <w:tcW w:w="783" w:type="dxa"/>
          </w:tcPr>
          <w:p w14:paraId="3F5EC683" w14:textId="77777777" w:rsidR="006F3552" w:rsidRDefault="006F3552" w:rsidP="00E0394E">
            <w:pPr>
              <w:ind w:left="0" w:right="282" w:firstLine="0"/>
              <w:jc w:val="center"/>
              <w:rPr>
                <w:sz w:val="22"/>
                <w:szCs w:val="22"/>
              </w:rPr>
            </w:pPr>
            <w:r>
              <w:rPr>
                <w:sz w:val="22"/>
                <w:szCs w:val="22"/>
              </w:rPr>
              <w:t>№ п/п</w:t>
            </w:r>
          </w:p>
        </w:tc>
        <w:tc>
          <w:tcPr>
            <w:tcW w:w="2132" w:type="dxa"/>
          </w:tcPr>
          <w:p w14:paraId="31F25F2A" w14:textId="77777777" w:rsidR="006F3552" w:rsidRDefault="006F3552" w:rsidP="00E0394E">
            <w:pPr>
              <w:ind w:left="0" w:right="282" w:firstLine="0"/>
              <w:jc w:val="center"/>
              <w:rPr>
                <w:sz w:val="22"/>
                <w:szCs w:val="22"/>
              </w:rPr>
            </w:pPr>
            <w:r>
              <w:rPr>
                <w:sz w:val="22"/>
                <w:szCs w:val="22"/>
              </w:rPr>
              <w:t>Наименование нежилого помещения</w:t>
            </w:r>
          </w:p>
        </w:tc>
        <w:tc>
          <w:tcPr>
            <w:tcW w:w="1935" w:type="dxa"/>
          </w:tcPr>
          <w:p w14:paraId="3A39A45A" w14:textId="77777777" w:rsidR="006F3552" w:rsidRDefault="006F3552" w:rsidP="00E0394E">
            <w:pPr>
              <w:ind w:left="0" w:right="282" w:firstLine="0"/>
              <w:jc w:val="center"/>
              <w:rPr>
                <w:sz w:val="22"/>
                <w:szCs w:val="22"/>
              </w:rPr>
            </w:pPr>
            <w:r>
              <w:rPr>
                <w:sz w:val="22"/>
                <w:szCs w:val="22"/>
              </w:rPr>
              <w:t>Собственник</w:t>
            </w:r>
          </w:p>
        </w:tc>
        <w:tc>
          <w:tcPr>
            <w:tcW w:w="1567" w:type="dxa"/>
          </w:tcPr>
          <w:p w14:paraId="5062DF38" w14:textId="77777777" w:rsidR="006F3552" w:rsidRDefault="006F3552" w:rsidP="00E0394E">
            <w:pPr>
              <w:ind w:left="0" w:right="282" w:firstLine="0"/>
              <w:jc w:val="center"/>
              <w:rPr>
                <w:sz w:val="22"/>
                <w:szCs w:val="22"/>
              </w:rPr>
            </w:pPr>
            <w:r>
              <w:rPr>
                <w:sz w:val="22"/>
                <w:szCs w:val="22"/>
              </w:rPr>
              <w:t>Площадь нежилого помещения</w:t>
            </w:r>
          </w:p>
        </w:tc>
        <w:tc>
          <w:tcPr>
            <w:tcW w:w="1274" w:type="dxa"/>
          </w:tcPr>
          <w:p w14:paraId="7C1A4EF7" w14:textId="77777777" w:rsidR="006F3552" w:rsidRDefault="006F3552" w:rsidP="00E0394E">
            <w:pPr>
              <w:ind w:left="0" w:right="282" w:firstLine="0"/>
              <w:jc w:val="center"/>
              <w:rPr>
                <w:sz w:val="22"/>
                <w:szCs w:val="22"/>
              </w:rPr>
            </w:pPr>
            <w:r>
              <w:rPr>
                <w:sz w:val="22"/>
                <w:szCs w:val="22"/>
              </w:rPr>
              <w:t>Тип прибора учета</w:t>
            </w:r>
          </w:p>
        </w:tc>
        <w:tc>
          <w:tcPr>
            <w:tcW w:w="2220" w:type="dxa"/>
          </w:tcPr>
          <w:p w14:paraId="185461F4" w14:textId="77777777" w:rsidR="006F3552" w:rsidRDefault="006F3552" w:rsidP="00E0394E">
            <w:pPr>
              <w:ind w:left="0" w:right="282" w:firstLine="0"/>
              <w:jc w:val="center"/>
              <w:rPr>
                <w:sz w:val="22"/>
                <w:szCs w:val="22"/>
              </w:rPr>
            </w:pPr>
            <w:r>
              <w:rPr>
                <w:sz w:val="22"/>
                <w:szCs w:val="22"/>
              </w:rPr>
              <w:t>Примечание</w:t>
            </w:r>
          </w:p>
        </w:tc>
      </w:tr>
      <w:tr w:rsidR="006F3552" w14:paraId="71CFE7C2" w14:textId="77777777" w:rsidTr="00E0394E">
        <w:tc>
          <w:tcPr>
            <w:tcW w:w="783" w:type="dxa"/>
          </w:tcPr>
          <w:p w14:paraId="12399E92" w14:textId="77777777" w:rsidR="006F3552" w:rsidRDefault="006F3552" w:rsidP="00E0394E">
            <w:pPr>
              <w:ind w:left="0" w:right="282" w:firstLine="0"/>
              <w:jc w:val="center"/>
              <w:rPr>
                <w:sz w:val="22"/>
                <w:szCs w:val="22"/>
              </w:rPr>
            </w:pPr>
            <w:r>
              <w:rPr>
                <w:sz w:val="22"/>
                <w:szCs w:val="22"/>
              </w:rPr>
              <w:t>1</w:t>
            </w:r>
          </w:p>
        </w:tc>
        <w:tc>
          <w:tcPr>
            <w:tcW w:w="2132" w:type="dxa"/>
          </w:tcPr>
          <w:p w14:paraId="47850EE5" w14:textId="77777777" w:rsidR="006F3552" w:rsidRDefault="006F3552" w:rsidP="00E0394E">
            <w:pPr>
              <w:ind w:left="0" w:right="282" w:firstLine="0"/>
              <w:jc w:val="center"/>
              <w:rPr>
                <w:sz w:val="22"/>
                <w:szCs w:val="22"/>
              </w:rPr>
            </w:pPr>
            <w:r>
              <w:rPr>
                <w:sz w:val="22"/>
                <w:szCs w:val="22"/>
              </w:rPr>
              <w:t>2</w:t>
            </w:r>
          </w:p>
        </w:tc>
        <w:tc>
          <w:tcPr>
            <w:tcW w:w="1935" w:type="dxa"/>
          </w:tcPr>
          <w:p w14:paraId="56994873" w14:textId="77777777" w:rsidR="006F3552" w:rsidRDefault="006F3552" w:rsidP="00E0394E">
            <w:pPr>
              <w:ind w:left="0" w:right="282" w:firstLine="0"/>
              <w:jc w:val="center"/>
              <w:rPr>
                <w:sz w:val="22"/>
                <w:szCs w:val="22"/>
              </w:rPr>
            </w:pPr>
            <w:r>
              <w:rPr>
                <w:sz w:val="22"/>
                <w:szCs w:val="22"/>
              </w:rPr>
              <w:t>3</w:t>
            </w:r>
          </w:p>
        </w:tc>
        <w:tc>
          <w:tcPr>
            <w:tcW w:w="1567" w:type="dxa"/>
          </w:tcPr>
          <w:p w14:paraId="517D34C6" w14:textId="77777777" w:rsidR="006F3552" w:rsidRDefault="006F3552" w:rsidP="00E0394E">
            <w:pPr>
              <w:ind w:left="0" w:right="282" w:firstLine="0"/>
              <w:jc w:val="center"/>
              <w:rPr>
                <w:sz w:val="22"/>
                <w:szCs w:val="22"/>
              </w:rPr>
            </w:pPr>
            <w:r>
              <w:rPr>
                <w:sz w:val="22"/>
                <w:szCs w:val="22"/>
              </w:rPr>
              <w:t>4</w:t>
            </w:r>
          </w:p>
        </w:tc>
        <w:tc>
          <w:tcPr>
            <w:tcW w:w="1274" w:type="dxa"/>
          </w:tcPr>
          <w:p w14:paraId="4B5E7755" w14:textId="77777777" w:rsidR="006F3552" w:rsidRDefault="006F3552" w:rsidP="00E0394E">
            <w:pPr>
              <w:ind w:left="0" w:right="282" w:firstLine="0"/>
              <w:jc w:val="center"/>
              <w:rPr>
                <w:sz w:val="22"/>
                <w:szCs w:val="22"/>
              </w:rPr>
            </w:pPr>
            <w:r>
              <w:rPr>
                <w:sz w:val="22"/>
                <w:szCs w:val="22"/>
              </w:rPr>
              <w:t>5</w:t>
            </w:r>
          </w:p>
        </w:tc>
        <w:tc>
          <w:tcPr>
            <w:tcW w:w="2220" w:type="dxa"/>
          </w:tcPr>
          <w:p w14:paraId="0214C4D6" w14:textId="77777777" w:rsidR="006F3552" w:rsidRDefault="006F3552" w:rsidP="00E0394E">
            <w:pPr>
              <w:ind w:left="0" w:right="282" w:firstLine="0"/>
              <w:jc w:val="center"/>
              <w:rPr>
                <w:sz w:val="22"/>
                <w:szCs w:val="22"/>
              </w:rPr>
            </w:pPr>
            <w:r>
              <w:rPr>
                <w:sz w:val="22"/>
                <w:szCs w:val="22"/>
              </w:rPr>
              <w:t>6</w:t>
            </w:r>
          </w:p>
        </w:tc>
      </w:tr>
      <w:tr w:rsidR="006F3552" w14:paraId="7345C031" w14:textId="77777777" w:rsidTr="00E0394E">
        <w:tc>
          <w:tcPr>
            <w:tcW w:w="783" w:type="dxa"/>
          </w:tcPr>
          <w:p w14:paraId="4FFAE926" w14:textId="77777777" w:rsidR="006F3552" w:rsidRDefault="006F3552" w:rsidP="00E0394E">
            <w:pPr>
              <w:ind w:left="0" w:right="282" w:firstLine="0"/>
              <w:jc w:val="left"/>
              <w:rPr>
                <w:sz w:val="22"/>
                <w:szCs w:val="22"/>
              </w:rPr>
            </w:pPr>
          </w:p>
        </w:tc>
        <w:tc>
          <w:tcPr>
            <w:tcW w:w="2132" w:type="dxa"/>
          </w:tcPr>
          <w:p w14:paraId="67CF4852" w14:textId="77777777" w:rsidR="006F3552" w:rsidRDefault="006F3552" w:rsidP="00E0394E">
            <w:pPr>
              <w:ind w:left="0" w:right="282" w:firstLine="0"/>
              <w:jc w:val="left"/>
              <w:rPr>
                <w:sz w:val="22"/>
                <w:szCs w:val="22"/>
              </w:rPr>
            </w:pPr>
          </w:p>
        </w:tc>
        <w:tc>
          <w:tcPr>
            <w:tcW w:w="1935" w:type="dxa"/>
          </w:tcPr>
          <w:p w14:paraId="161652C0" w14:textId="77777777" w:rsidR="006F3552" w:rsidRDefault="006F3552" w:rsidP="00E0394E">
            <w:pPr>
              <w:ind w:left="0" w:right="282" w:firstLine="0"/>
              <w:jc w:val="left"/>
              <w:rPr>
                <w:sz w:val="22"/>
                <w:szCs w:val="22"/>
              </w:rPr>
            </w:pPr>
          </w:p>
        </w:tc>
        <w:tc>
          <w:tcPr>
            <w:tcW w:w="1567" w:type="dxa"/>
          </w:tcPr>
          <w:p w14:paraId="717144DF" w14:textId="77777777" w:rsidR="006F3552" w:rsidRDefault="006F3552" w:rsidP="00E0394E">
            <w:pPr>
              <w:ind w:left="0" w:right="282" w:firstLine="0"/>
              <w:jc w:val="left"/>
              <w:rPr>
                <w:sz w:val="22"/>
                <w:szCs w:val="22"/>
              </w:rPr>
            </w:pPr>
          </w:p>
        </w:tc>
        <w:tc>
          <w:tcPr>
            <w:tcW w:w="1274" w:type="dxa"/>
          </w:tcPr>
          <w:p w14:paraId="216C16E6" w14:textId="77777777" w:rsidR="006F3552" w:rsidRDefault="006F3552" w:rsidP="00E0394E">
            <w:pPr>
              <w:ind w:left="0" w:right="282" w:firstLine="0"/>
              <w:jc w:val="left"/>
              <w:rPr>
                <w:sz w:val="22"/>
                <w:szCs w:val="22"/>
              </w:rPr>
            </w:pPr>
          </w:p>
        </w:tc>
        <w:tc>
          <w:tcPr>
            <w:tcW w:w="2220" w:type="dxa"/>
          </w:tcPr>
          <w:p w14:paraId="4AB74102" w14:textId="77777777" w:rsidR="006F3552" w:rsidRDefault="006F3552" w:rsidP="00E0394E">
            <w:pPr>
              <w:ind w:left="0" w:right="282" w:firstLine="0"/>
              <w:jc w:val="left"/>
              <w:rPr>
                <w:sz w:val="22"/>
                <w:szCs w:val="22"/>
              </w:rPr>
            </w:pPr>
          </w:p>
        </w:tc>
      </w:tr>
      <w:tr w:rsidR="006F3552" w14:paraId="5C6E3E8E" w14:textId="77777777" w:rsidTr="00E0394E">
        <w:tc>
          <w:tcPr>
            <w:tcW w:w="783" w:type="dxa"/>
          </w:tcPr>
          <w:p w14:paraId="55EB092B" w14:textId="77777777" w:rsidR="006F3552" w:rsidRDefault="006F3552" w:rsidP="00E0394E">
            <w:pPr>
              <w:ind w:left="0" w:right="282" w:firstLine="0"/>
              <w:jc w:val="left"/>
              <w:rPr>
                <w:sz w:val="22"/>
                <w:szCs w:val="22"/>
              </w:rPr>
            </w:pPr>
          </w:p>
        </w:tc>
        <w:tc>
          <w:tcPr>
            <w:tcW w:w="2132" w:type="dxa"/>
          </w:tcPr>
          <w:p w14:paraId="34CB89B8" w14:textId="77777777" w:rsidR="006F3552" w:rsidRDefault="006F3552" w:rsidP="00E0394E">
            <w:pPr>
              <w:ind w:left="0" w:right="282" w:firstLine="0"/>
              <w:jc w:val="left"/>
              <w:rPr>
                <w:sz w:val="22"/>
                <w:szCs w:val="22"/>
              </w:rPr>
            </w:pPr>
          </w:p>
        </w:tc>
        <w:tc>
          <w:tcPr>
            <w:tcW w:w="1935" w:type="dxa"/>
          </w:tcPr>
          <w:p w14:paraId="7F6F1C2D" w14:textId="77777777" w:rsidR="006F3552" w:rsidRDefault="006F3552" w:rsidP="00E0394E">
            <w:pPr>
              <w:ind w:left="0" w:right="282" w:firstLine="0"/>
              <w:jc w:val="left"/>
              <w:rPr>
                <w:sz w:val="22"/>
                <w:szCs w:val="22"/>
              </w:rPr>
            </w:pPr>
          </w:p>
        </w:tc>
        <w:tc>
          <w:tcPr>
            <w:tcW w:w="1567" w:type="dxa"/>
          </w:tcPr>
          <w:p w14:paraId="6498DD5C" w14:textId="77777777" w:rsidR="006F3552" w:rsidRDefault="006F3552" w:rsidP="00E0394E">
            <w:pPr>
              <w:ind w:left="0" w:right="282" w:firstLine="0"/>
              <w:jc w:val="left"/>
              <w:rPr>
                <w:sz w:val="22"/>
                <w:szCs w:val="22"/>
              </w:rPr>
            </w:pPr>
          </w:p>
        </w:tc>
        <w:tc>
          <w:tcPr>
            <w:tcW w:w="1274" w:type="dxa"/>
          </w:tcPr>
          <w:p w14:paraId="57710BBB" w14:textId="77777777" w:rsidR="006F3552" w:rsidRDefault="006F3552" w:rsidP="00E0394E">
            <w:pPr>
              <w:ind w:left="0" w:right="282" w:firstLine="0"/>
              <w:jc w:val="left"/>
              <w:rPr>
                <w:sz w:val="22"/>
                <w:szCs w:val="22"/>
              </w:rPr>
            </w:pPr>
          </w:p>
        </w:tc>
        <w:tc>
          <w:tcPr>
            <w:tcW w:w="2220" w:type="dxa"/>
          </w:tcPr>
          <w:p w14:paraId="26DBE1B2" w14:textId="77777777" w:rsidR="006F3552" w:rsidRDefault="006F3552" w:rsidP="00E0394E">
            <w:pPr>
              <w:ind w:left="0" w:right="282" w:firstLine="0"/>
              <w:jc w:val="left"/>
              <w:rPr>
                <w:sz w:val="22"/>
                <w:szCs w:val="22"/>
              </w:rPr>
            </w:pPr>
          </w:p>
        </w:tc>
      </w:tr>
      <w:tr w:rsidR="006F3552" w14:paraId="0545F111" w14:textId="77777777" w:rsidTr="00E0394E">
        <w:tc>
          <w:tcPr>
            <w:tcW w:w="783" w:type="dxa"/>
          </w:tcPr>
          <w:p w14:paraId="0C62C613" w14:textId="77777777" w:rsidR="006F3552" w:rsidRDefault="006F3552" w:rsidP="00E0394E">
            <w:pPr>
              <w:ind w:left="0" w:right="282" w:firstLine="0"/>
              <w:jc w:val="left"/>
              <w:rPr>
                <w:sz w:val="22"/>
                <w:szCs w:val="22"/>
              </w:rPr>
            </w:pPr>
          </w:p>
        </w:tc>
        <w:tc>
          <w:tcPr>
            <w:tcW w:w="2132" w:type="dxa"/>
          </w:tcPr>
          <w:p w14:paraId="44557D60" w14:textId="77777777" w:rsidR="006F3552" w:rsidRDefault="006F3552" w:rsidP="00E0394E">
            <w:pPr>
              <w:ind w:left="0" w:right="282" w:firstLine="0"/>
              <w:jc w:val="left"/>
              <w:rPr>
                <w:sz w:val="22"/>
                <w:szCs w:val="22"/>
              </w:rPr>
            </w:pPr>
          </w:p>
        </w:tc>
        <w:tc>
          <w:tcPr>
            <w:tcW w:w="1935" w:type="dxa"/>
          </w:tcPr>
          <w:p w14:paraId="1EB7A7BD" w14:textId="77777777" w:rsidR="006F3552" w:rsidRDefault="006F3552" w:rsidP="00E0394E">
            <w:pPr>
              <w:ind w:left="0" w:right="282" w:firstLine="0"/>
              <w:jc w:val="left"/>
              <w:rPr>
                <w:sz w:val="22"/>
                <w:szCs w:val="22"/>
              </w:rPr>
            </w:pPr>
          </w:p>
        </w:tc>
        <w:tc>
          <w:tcPr>
            <w:tcW w:w="1567" w:type="dxa"/>
          </w:tcPr>
          <w:p w14:paraId="06AACBAA" w14:textId="77777777" w:rsidR="006F3552" w:rsidRDefault="006F3552" w:rsidP="00E0394E">
            <w:pPr>
              <w:ind w:left="0" w:right="282" w:firstLine="0"/>
              <w:jc w:val="left"/>
              <w:rPr>
                <w:sz w:val="22"/>
                <w:szCs w:val="22"/>
              </w:rPr>
            </w:pPr>
          </w:p>
        </w:tc>
        <w:tc>
          <w:tcPr>
            <w:tcW w:w="1274" w:type="dxa"/>
          </w:tcPr>
          <w:p w14:paraId="6153EF9B" w14:textId="77777777" w:rsidR="006F3552" w:rsidRDefault="006F3552" w:rsidP="00E0394E">
            <w:pPr>
              <w:ind w:left="0" w:right="282" w:firstLine="0"/>
              <w:jc w:val="left"/>
              <w:rPr>
                <w:sz w:val="22"/>
                <w:szCs w:val="22"/>
              </w:rPr>
            </w:pPr>
          </w:p>
        </w:tc>
        <w:tc>
          <w:tcPr>
            <w:tcW w:w="2220" w:type="dxa"/>
          </w:tcPr>
          <w:p w14:paraId="6C1BE5A6" w14:textId="77777777" w:rsidR="006F3552" w:rsidRDefault="006F3552" w:rsidP="00E0394E">
            <w:pPr>
              <w:ind w:left="0" w:right="282" w:firstLine="0"/>
              <w:jc w:val="left"/>
              <w:rPr>
                <w:sz w:val="22"/>
                <w:szCs w:val="22"/>
              </w:rPr>
            </w:pPr>
          </w:p>
        </w:tc>
      </w:tr>
      <w:tr w:rsidR="006F3552" w14:paraId="7BBCBFAC" w14:textId="77777777" w:rsidTr="00E0394E">
        <w:tc>
          <w:tcPr>
            <w:tcW w:w="783" w:type="dxa"/>
          </w:tcPr>
          <w:p w14:paraId="673DD20B" w14:textId="77777777" w:rsidR="006F3552" w:rsidRDefault="006F3552" w:rsidP="00E0394E">
            <w:pPr>
              <w:ind w:left="0" w:right="282" w:firstLine="0"/>
              <w:jc w:val="left"/>
              <w:rPr>
                <w:sz w:val="22"/>
                <w:szCs w:val="22"/>
              </w:rPr>
            </w:pPr>
          </w:p>
        </w:tc>
        <w:tc>
          <w:tcPr>
            <w:tcW w:w="2132" w:type="dxa"/>
          </w:tcPr>
          <w:p w14:paraId="49AFEB07" w14:textId="77777777" w:rsidR="006F3552" w:rsidRDefault="006F3552" w:rsidP="00E0394E">
            <w:pPr>
              <w:ind w:left="0" w:right="282" w:firstLine="0"/>
              <w:jc w:val="left"/>
              <w:rPr>
                <w:sz w:val="22"/>
                <w:szCs w:val="22"/>
              </w:rPr>
            </w:pPr>
          </w:p>
        </w:tc>
        <w:tc>
          <w:tcPr>
            <w:tcW w:w="1935" w:type="dxa"/>
          </w:tcPr>
          <w:p w14:paraId="7CD84F1F" w14:textId="77777777" w:rsidR="006F3552" w:rsidRDefault="006F3552" w:rsidP="00E0394E">
            <w:pPr>
              <w:ind w:left="0" w:right="282" w:firstLine="0"/>
              <w:jc w:val="left"/>
              <w:rPr>
                <w:sz w:val="22"/>
                <w:szCs w:val="22"/>
              </w:rPr>
            </w:pPr>
          </w:p>
        </w:tc>
        <w:tc>
          <w:tcPr>
            <w:tcW w:w="1567" w:type="dxa"/>
          </w:tcPr>
          <w:p w14:paraId="11604177" w14:textId="77777777" w:rsidR="006F3552" w:rsidRDefault="006F3552" w:rsidP="00E0394E">
            <w:pPr>
              <w:ind w:left="0" w:right="282" w:firstLine="0"/>
              <w:jc w:val="left"/>
              <w:rPr>
                <w:sz w:val="22"/>
                <w:szCs w:val="22"/>
              </w:rPr>
            </w:pPr>
          </w:p>
        </w:tc>
        <w:tc>
          <w:tcPr>
            <w:tcW w:w="1274" w:type="dxa"/>
          </w:tcPr>
          <w:p w14:paraId="34BC269B" w14:textId="77777777" w:rsidR="006F3552" w:rsidRDefault="006F3552" w:rsidP="00E0394E">
            <w:pPr>
              <w:ind w:left="0" w:right="282" w:firstLine="0"/>
              <w:jc w:val="left"/>
              <w:rPr>
                <w:sz w:val="22"/>
                <w:szCs w:val="22"/>
              </w:rPr>
            </w:pPr>
          </w:p>
        </w:tc>
        <w:tc>
          <w:tcPr>
            <w:tcW w:w="2220" w:type="dxa"/>
          </w:tcPr>
          <w:p w14:paraId="3121E0E0" w14:textId="77777777" w:rsidR="006F3552" w:rsidRDefault="006F3552" w:rsidP="00E0394E">
            <w:pPr>
              <w:ind w:left="0" w:right="282" w:firstLine="0"/>
              <w:jc w:val="left"/>
              <w:rPr>
                <w:sz w:val="22"/>
                <w:szCs w:val="22"/>
              </w:rPr>
            </w:pPr>
          </w:p>
        </w:tc>
      </w:tr>
      <w:tr w:rsidR="006F3552" w14:paraId="0634CBC3" w14:textId="77777777" w:rsidTr="00E0394E">
        <w:tc>
          <w:tcPr>
            <w:tcW w:w="783" w:type="dxa"/>
          </w:tcPr>
          <w:p w14:paraId="13122292" w14:textId="77777777" w:rsidR="006F3552" w:rsidRDefault="006F3552" w:rsidP="00E0394E">
            <w:pPr>
              <w:ind w:left="0" w:right="282" w:firstLine="0"/>
              <w:jc w:val="left"/>
              <w:rPr>
                <w:sz w:val="22"/>
                <w:szCs w:val="22"/>
              </w:rPr>
            </w:pPr>
          </w:p>
        </w:tc>
        <w:tc>
          <w:tcPr>
            <w:tcW w:w="2132" w:type="dxa"/>
          </w:tcPr>
          <w:p w14:paraId="39C502E5" w14:textId="77777777" w:rsidR="006F3552" w:rsidRDefault="006F3552" w:rsidP="00E0394E">
            <w:pPr>
              <w:ind w:left="0" w:right="282" w:firstLine="0"/>
              <w:jc w:val="left"/>
              <w:rPr>
                <w:sz w:val="22"/>
                <w:szCs w:val="22"/>
              </w:rPr>
            </w:pPr>
          </w:p>
        </w:tc>
        <w:tc>
          <w:tcPr>
            <w:tcW w:w="1935" w:type="dxa"/>
          </w:tcPr>
          <w:p w14:paraId="560CEC73" w14:textId="77777777" w:rsidR="006F3552" w:rsidRDefault="006F3552" w:rsidP="00E0394E">
            <w:pPr>
              <w:ind w:left="0" w:right="282" w:firstLine="0"/>
              <w:jc w:val="left"/>
              <w:rPr>
                <w:sz w:val="22"/>
                <w:szCs w:val="22"/>
              </w:rPr>
            </w:pPr>
          </w:p>
        </w:tc>
        <w:tc>
          <w:tcPr>
            <w:tcW w:w="1567" w:type="dxa"/>
          </w:tcPr>
          <w:p w14:paraId="48D7C8C6" w14:textId="77777777" w:rsidR="006F3552" w:rsidRDefault="006F3552" w:rsidP="00E0394E">
            <w:pPr>
              <w:ind w:left="0" w:right="282" w:firstLine="0"/>
              <w:jc w:val="left"/>
              <w:rPr>
                <w:sz w:val="22"/>
                <w:szCs w:val="22"/>
              </w:rPr>
            </w:pPr>
          </w:p>
        </w:tc>
        <w:tc>
          <w:tcPr>
            <w:tcW w:w="1274" w:type="dxa"/>
          </w:tcPr>
          <w:p w14:paraId="193E3B55" w14:textId="77777777" w:rsidR="006F3552" w:rsidRDefault="006F3552" w:rsidP="00E0394E">
            <w:pPr>
              <w:ind w:left="0" w:right="282" w:firstLine="0"/>
              <w:jc w:val="left"/>
              <w:rPr>
                <w:sz w:val="22"/>
                <w:szCs w:val="22"/>
              </w:rPr>
            </w:pPr>
          </w:p>
        </w:tc>
        <w:tc>
          <w:tcPr>
            <w:tcW w:w="2220" w:type="dxa"/>
          </w:tcPr>
          <w:p w14:paraId="0376F8D6" w14:textId="77777777" w:rsidR="006F3552" w:rsidRDefault="006F3552" w:rsidP="00E0394E">
            <w:pPr>
              <w:ind w:left="0" w:right="282" w:firstLine="0"/>
              <w:jc w:val="left"/>
              <w:rPr>
                <w:sz w:val="22"/>
                <w:szCs w:val="22"/>
              </w:rPr>
            </w:pPr>
          </w:p>
        </w:tc>
      </w:tr>
      <w:tr w:rsidR="006F3552" w14:paraId="6F4917C9" w14:textId="77777777" w:rsidTr="00E0394E">
        <w:tc>
          <w:tcPr>
            <w:tcW w:w="783" w:type="dxa"/>
          </w:tcPr>
          <w:p w14:paraId="3279BD26" w14:textId="77777777" w:rsidR="006F3552" w:rsidRDefault="006F3552" w:rsidP="00E0394E">
            <w:pPr>
              <w:ind w:left="0" w:right="282" w:firstLine="0"/>
              <w:jc w:val="left"/>
              <w:rPr>
                <w:sz w:val="22"/>
                <w:szCs w:val="22"/>
              </w:rPr>
            </w:pPr>
          </w:p>
        </w:tc>
        <w:tc>
          <w:tcPr>
            <w:tcW w:w="2132" w:type="dxa"/>
          </w:tcPr>
          <w:p w14:paraId="035A3552" w14:textId="77777777" w:rsidR="006F3552" w:rsidRDefault="006F3552" w:rsidP="00E0394E">
            <w:pPr>
              <w:ind w:left="0" w:right="282" w:firstLine="0"/>
              <w:jc w:val="left"/>
              <w:rPr>
                <w:sz w:val="22"/>
                <w:szCs w:val="22"/>
              </w:rPr>
            </w:pPr>
          </w:p>
        </w:tc>
        <w:tc>
          <w:tcPr>
            <w:tcW w:w="1935" w:type="dxa"/>
          </w:tcPr>
          <w:p w14:paraId="36BC4E73" w14:textId="77777777" w:rsidR="006F3552" w:rsidRDefault="006F3552" w:rsidP="00E0394E">
            <w:pPr>
              <w:ind w:left="0" w:right="282" w:firstLine="0"/>
              <w:jc w:val="left"/>
              <w:rPr>
                <w:sz w:val="22"/>
                <w:szCs w:val="22"/>
              </w:rPr>
            </w:pPr>
          </w:p>
        </w:tc>
        <w:tc>
          <w:tcPr>
            <w:tcW w:w="1567" w:type="dxa"/>
          </w:tcPr>
          <w:p w14:paraId="711A6C70" w14:textId="77777777" w:rsidR="006F3552" w:rsidRDefault="006F3552" w:rsidP="00E0394E">
            <w:pPr>
              <w:ind w:left="0" w:right="282" w:firstLine="0"/>
              <w:jc w:val="left"/>
              <w:rPr>
                <w:sz w:val="22"/>
                <w:szCs w:val="22"/>
              </w:rPr>
            </w:pPr>
          </w:p>
        </w:tc>
        <w:tc>
          <w:tcPr>
            <w:tcW w:w="1274" w:type="dxa"/>
          </w:tcPr>
          <w:p w14:paraId="1DBEFCA6" w14:textId="77777777" w:rsidR="006F3552" w:rsidRDefault="006F3552" w:rsidP="00E0394E">
            <w:pPr>
              <w:ind w:left="0" w:right="282" w:firstLine="0"/>
              <w:jc w:val="left"/>
              <w:rPr>
                <w:sz w:val="22"/>
                <w:szCs w:val="22"/>
              </w:rPr>
            </w:pPr>
          </w:p>
        </w:tc>
        <w:tc>
          <w:tcPr>
            <w:tcW w:w="2220" w:type="dxa"/>
          </w:tcPr>
          <w:p w14:paraId="42EF3ECD" w14:textId="77777777" w:rsidR="006F3552" w:rsidRDefault="006F3552" w:rsidP="00E0394E">
            <w:pPr>
              <w:ind w:left="0" w:right="282" w:firstLine="0"/>
              <w:jc w:val="left"/>
              <w:rPr>
                <w:sz w:val="22"/>
                <w:szCs w:val="22"/>
              </w:rPr>
            </w:pPr>
          </w:p>
        </w:tc>
      </w:tr>
    </w:tbl>
    <w:p w14:paraId="622267A3" w14:textId="77777777" w:rsidR="006F3552" w:rsidRDefault="006F3552" w:rsidP="006F3552">
      <w:pPr>
        <w:ind w:left="0" w:right="282" w:firstLine="0"/>
        <w:jc w:val="left"/>
        <w:rPr>
          <w:sz w:val="22"/>
          <w:szCs w:val="22"/>
        </w:rPr>
      </w:pPr>
    </w:p>
    <w:p w14:paraId="5CEECE86" w14:textId="77777777" w:rsidR="006F3552" w:rsidRDefault="006F3552" w:rsidP="006F3552">
      <w:pPr>
        <w:spacing w:line="200" w:lineRule="atLeast"/>
        <w:ind w:left="0" w:right="282" w:firstLine="0"/>
        <w:jc w:val="left"/>
        <w:rPr>
          <w:sz w:val="20"/>
          <w:szCs w:val="20"/>
        </w:rPr>
      </w:pPr>
    </w:p>
    <w:p w14:paraId="1BEAD034" w14:textId="77777777" w:rsidR="003D2733" w:rsidRDefault="003D2733" w:rsidP="003D2733">
      <w:pPr>
        <w:pStyle w:val="a3"/>
        <w:spacing w:after="0"/>
        <w:ind w:left="0"/>
        <w:jc w:val="right"/>
      </w:pPr>
    </w:p>
    <w:p w14:paraId="1A421F87" w14:textId="77777777" w:rsidR="003D2733" w:rsidRPr="003B3696" w:rsidRDefault="003D2733" w:rsidP="003D2733">
      <w:pPr>
        <w:ind w:left="284" w:hanging="18"/>
        <w:jc w:val="center"/>
        <w:rPr>
          <w:b/>
          <w:bCs/>
        </w:rPr>
      </w:pPr>
      <w:r w:rsidRPr="003B3696">
        <w:rPr>
          <w:b/>
          <w:bCs/>
        </w:rPr>
        <w:t>ПОДПИСИ СТОРОН:</w:t>
      </w:r>
    </w:p>
    <w:p w14:paraId="75C04034" w14:textId="77777777" w:rsidR="003D2733" w:rsidRPr="006F3552" w:rsidRDefault="003D2733" w:rsidP="003D2733">
      <w:pPr>
        <w:ind w:left="284" w:hanging="18"/>
      </w:pPr>
    </w:p>
    <w:p w14:paraId="6B6BF3A3" w14:textId="77777777" w:rsidR="003D2733" w:rsidRPr="006F3552" w:rsidRDefault="003D2733" w:rsidP="003D2733">
      <w:pPr>
        <w:tabs>
          <w:tab w:val="left" w:pos="3617"/>
        </w:tabs>
        <w:ind w:left="284" w:right="-2" w:firstLine="0"/>
        <w:rPr>
          <w:lang w:eastAsia="x-none"/>
        </w:rPr>
      </w:pPr>
      <w:r w:rsidRPr="006F3552">
        <w:rPr>
          <w:lang w:eastAsia="x-none"/>
        </w:rPr>
        <w:t>«Ресурсоснабжающая организация»                     «Исполнитель»</w:t>
      </w:r>
    </w:p>
    <w:p w14:paraId="276EB205" w14:textId="1397D0FD" w:rsidR="003D2733" w:rsidRDefault="003D2733" w:rsidP="003D2733">
      <w:pPr>
        <w:ind w:left="284" w:firstLine="0"/>
        <w:rPr>
          <w:lang w:eastAsia="x-none"/>
        </w:rPr>
      </w:pPr>
      <w:r w:rsidRPr="006F3552">
        <w:rPr>
          <w:lang w:eastAsia="x-none"/>
        </w:rPr>
        <w:t xml:space="preserve">Генеральный директор </w:t>
      </w:r>
      <w:r>
        <w:rPr>
          <w:lang w:eastAsia="x-none"/>
        </w:rPr>
        <w:t xml:space="preserve">                                           </w:t>
      </w:r>
    </w:p>
    <w:p w14:paraId="5CB042C1" w14:textId="77777777" w:rsidR="003D2733" w:rsidRDefault="003D2733" w:rsidP="003D2733">
      <w:pPr>
        <w:ind w:left="284" w:hanging="850"/>
        <w:rPr>
          <w:lang w:eastAsia="x-none"/>
        </w:rPr>
      </w:pPr>
    </w:p>
    <w:p w14:paraId="70FDD741" w14:textId="77777777" w:rsidR="003D2733" w:rsidRDefault="003D2733" w:rsidP="003D2733">
      <w:pPr>
        <w:ind w:left="284" w:hanging="850"/>
        <w:rPr>
          <w:lang w:eastAsia="x-none"/>
        </w:rPr>
      </w:pPr>
    </w:p>
    <w:p w14:paraId="5537BD17" w14:textId="77777777" w:rsidR="003D2733" w:rsidRPr="006F3552" w:rsidRDefault="003D2733" w:rsidP="003D2733">
      <w:pPr>
        <w:ind w:left="284" w:hanging="850"/>
      </w:pPr>
      <w:r w:rsidRPr="006F3552">
        <w:rPr>
          <w:lang w:eastAsia="x-none"/>
        </w:rPr>
        <w:t xml:space="preserve">                                           </w:t>
      </w:r>
    </w:p>
    <w:p w14:paraId="565E0B86" w14:textId="423944FD" w:rsidR="003D2733" w:rsidRPr="006F3552" w:rsidRDefault="003D2733" w:rsidP="003D2733">
      <w:pPr>
        <w:spacing w:after="120"/>
        <w:ind w:left="284"/>
        <w:jc w:val="left"/>
        <w:rPr>
          <w:i/>
          <w:iCs/>
          <w:lang w:eastAsia="x-none"/>
        </w:rPr>
      </w:pPr>
      <w:r w:rsidRPr="006F3552">
        <w:rPr>
          <w:lang w:eastAsia="x-none"/>
        </w:rPr>
        <w:t xml:space="preserve">        </w:t>
      </w:r>
      <w:r w:rsidRPr="006F3552">
        <w:rPr>
          <w:lang w:val="x-none" w:eastAsia="x-none"/>
        </w:rPr>
        <w:t>__________________</w:t>
      </w:r>
      <w:r w:rsidRPr="006F3552">
        <w:rPr>
          <w:lang w:eastAsia="x-none"/>
        </w:rPr>
        <w:t>____ С.П.</w:t>
      </w:r>
      <w:r w:rsidRPr="006F3552">
        <w:rPr>
          <w:lang w:val="x-none" w:eastAsia="x-none"/>
        </w:rPr>
        <w:t xml:space="preserve"> </w:t>
      </w:r>
      <w:r w:rsidRPr="006F3552">
        <w:rPr>
          <w:lang w:eastAsia="x-none"/>
        </w:rPr>
        <w:t>Сенников</w:t>
      </w:r>
      <w:r w:rsidRPr="006F3552">
        <w:rPr>
          <w:lang w:val="x-none" w:eastAsia="x-none"/>
        </w:rPr>
        <w:t xml:space="preserve">          </w:t>
      </w:r>
      <w:r w:rsidRPr="006F3552">
        <w:rPr>
          <w:lang w:eastAsia="x-none"/>
        </w:rPr>
        <w:t xml:space="preserve">    </w:t>
      </w:r>
      <w:r w:rsidRPr="006F3552">
        <w:rPr>
          <w:lang w:val="x-none" w:eastAsia="x-none"/>
        </w:rPr>
        <w:t>__________</w:t>
      </w:r>
      <w:r w:rsidRPr="006F3552">
        <w:rPr>
          <w:lang w:eastAsia="x-none"/>
        </w:rPr>
        <w:t>_</w:t>
      </w:r>
      <w:r w:rsidRPr="006F3552">
        <w:rPr>
          <w:lang w:val="x-none" w:eastAsia="x-none"/>
        </w:rPr>
        <w:t>______</w:t>
      </w:r>
      <w:r w:rsidRPr="006F3552">
        <w:rPr>
          <w:lang w:eastAsia="x-none"/>
        </w:rPr>
        <w:t>_</w:t>
      </w:r>
      <w:r w:rsidRPr="006F3552">
        <w:rPr>
          <w:lang w:val="x-none" w:eastAsia="x-none"/>
        </w:rPr>
        <w:t>___</w:t>
      </w:r>
      <w:r w:rsidRPr="006F3552">
        <w:rPr>
          <w:iCs/>
          <w:lang w:val="x-none" w:eastAsia="x-none"/>
        </w:rPr>
        <w:t xml:space="preserve"> </w:t>
      </w:r>
    </w:p>
    <w:p w14:paraId="70ECEA4B" w14:textId="77777777" w:rsidR="003D2733" w:rsidRPr="006F3552" w:rsidRDefault="003D2733" w:rsidP="003D2733">
      <w:pPr>
        <w:ind w:left="284" w:firstLine="0"/>
      </w:pPr>
      <w:r w:rsidRPr="006F3552">
        <w:t>М.П.                                                                              М.П.</w:t>
      </w:r>
    </w:p>
    <w:p w14:paraId="6B416C16" w14:textId="77777777" w:rsidR="006F3552" w:rsidRPr="003B3696" w:rsidRDefault="006F3552" w:rsidP="00C812A7">
      <w:pPr>
        <w:spacing w:after="160" w:line="259" w:lineRule="auto"/>
        <w:ind w:left="0" w:firstLine="0"/>
        <w:jc w:val="left"/>
      </w:pPr>
    </w:p>
    <w:sectPr w:rsidR="006F3552" w:rsidRPr="003B3696" w:rsidSect="00EB77E8">
      <w:pgSz w:w="11906" w:h="16838"/>
      <w:pgMar w:top="709" w:right="709" w:bottom="425" w:left="1276"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D8F" w14:textId="77777777" w:rsidR="005F4462" w:rsidRDefault="005F4462" w:rsidP="00073570">
      <w:r>
        <w:separator/>
      </w:r>
    </w:p>
  </w:endnote>
  <w:endnote w:type="continuationSeparator" w:id="0">
    <w:p w14:paraId="5B0A3D81" w14:textId="77777777" w:rsidR="005F4462" w:rsidRDefault="005F4462" w:rsidP="0007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180565"/>
      <w:docPartObj>
        <w:docPartGallery w:val="Page Numbers (Bottom of Page)"/>
        <w:docPartUnique/>
      </w:docPartObj>
    </w:sdtPr>
    <w:sdtEndPr/>
    <w:sdtContent>
      <w:sdt>
        <w:sdtPr>
          <w:id w:val="-1769616900"/>
          <w:docPartObj>
            <w:docPartGallery w:val="Page Numbers (Top of Page)"/>
            <w:docPartUnique/>
          </w:docPartObj>
        </w:sdtPr>
        <w:sdtEndPr/>
        <w:sdtContent>
          <w:p w14:paraId="5665D5DA" w14:textId="77777777" w:rsidR="007A310E" w:rsidRDefault="007A310E">
            <w:pPr>
              <w:pStyle w:val="af9"/>
              <w:jc w:val="right"/>
            </w:pPr>
            <w:r>
              <w:t xml:space="preserve">Страница </w:t>
            </w:r>
            <w:r>
              <w:rPr>
                <w:b/>
                <w:bCs/>
              </w:rPr>
              <w:fldChar w:fldCharType="begin"/>
            </w:r>
            <w:r>
              <w:rPr>
                <w:b/>
                <w:bCs/>
              </w:rPr>
              <w:instrText>PAGE</w:instrText>
            </w:r>
            <w:r>
              <w:rPr>
                <w:b/>
                <w:bCs/>
              </w:rPr>
              <w:fldChar w:fldCharType="separate"/>
            </w:r>
            <w:r>
              <w:rPr>
                <w:b/>
                <w:bCs/>
                <w:noProof/>
              </w:rPr>
              <w:t>21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21</w:t>
            </w:r>
            <w:r>
              <w:rPr>
                <w:b/>
                <w:bCs/>
              </w:rPr>
              <w:fldChar w:fldCharType="end"/>
            </w:r>
          </w:p>
        </w:sdtContent>
      </w:sdt>
    </w:sdtContent>
  </w:sdt>
  <w:p w14:paraId="1BC9F76C" w14:textId="77777777" w:rsidR="007A310E" w:rsidRDefault="007A310E" w:rsidP="00EB77E8">
    <w:pPr>
      <w:pStyle w:val="a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3903" w14:textId="77777777" w:rsidR="005F4462" w:rsidRDefault="005F4462" w:rsidP="00073570">
      <w:r>
        <w:separator/>
      </w:r>
    </w:p>
  </w:footnote>
  <w:footnote w:type="continuationSeparator" w:id="0">
    <w:p w14:paraId="1459B3D5" w14:textId="77777777" w:rsidR="005F4462" w:rsidRDefault="005F4462" w:rsidP="00073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E3C8" w14:textId="23A67592" w:rsidR="007A310E" w:rsidRDefault="007A310E" w:rsidP="00EB77E8">
    <w:pPr>
      <w:pStyle w:val="a8"/>
      <w:tabs>
        <w:tab w:val="clear" w:pos="4153"/>
        <w:tab w:val="clear" w:pos="8306"/>
        <w:tab w:val="left" w:pos="651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E90"/>
    <w:multiLevelType w:val="hybridMultilevel"/>
    <w:tmpl w:val="098C820E"/>
    <w:lvl w:ilvl="0" w:tplc="BB6CABF0">
      <w:start w:val="1"/>
      <w:numFmt w:val="decimal"/>
      <w:lvlText w:val="%1."/>
      <w:lvlJc w:val="left"/>
      <w:pPr>
        <w:ind w:left="786" w:hanging="360"/>
      </w:pPr>
      <w:rPr>
        <w:rFonts w:hint="default"/>
        <w:i w:val="0"/>
        <w:i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CE14E0"/>
    <w:multiLevelType w:val="multilevel"/>
    <w:tmpl w:val="59BE4D7C"/>
    <w:lvl w:ilvl="0">
      <w:start w:val="1"/>
      <w:numFmt w:val="decimal"/>
      <w:lvlText w:val="%1."/>
      <w:lvlJc w:val="left"/>
      <w:pPr>
        <w:ind w:left="405" w:hanging="405"/>
      </w:pPr>
      <w:rPr>
        <w:rFonts w:hint="default"/>
        <w:color w:val="000000"/>
      </w:rPr>
    </w:lvl>
    <w:lvl w:ilvl="1">
      <w:start w:val="1"/>
      <w:numFmt w:val="decimal"/>
      <w:lvlText w:val="%1.%2."/>
      <w:lvlJc w:val="left"/>
      <w:pPr>
        <w:ind w:left="720" w:hanging="720"/>
      </w:pPr>
      <w:rPr>
        <w:rFonts w:hint="default"/>
        <w:b w:val="0"/>
        <w:color w:val="000000"/>
        <w:sz w:val="2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04F130CE"/>
    <w:multiLevelType w:val="hybridMultilevel"/>
    <w:tmpl w:val="39A02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9683B"/>
    <w:multiLevelType w:val="multilevel"/>
    <w:tmpl w:val="A796D00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9E25878"/>
    <w:multiLevelType w:val="hybridMultilevel"/>
    <w:tmpl w:val="557E546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10316346"/>
    <w:multiLevelType w:val="multilevel"/>
    <w:tmpl w:val="D2DCF57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ED1887"/>
    <w:multiLevelType w:val="multilevel"/>
    <w:tmpl w:val="1F1CED86"/>
    <w:lvl w:ilvl="0">
      <w:start w:val="1"/>
      <w:numFmt w:val="decimal"/>
      <w:lvlText w:val="%1.1"/>
      <w:lvlJc w:val="left"/>
      <w:pPr>
        <w:tabs>
          <w:tab w:val="num" w:pos="360"/>
        </w:tabs>
        <w:ind w:left="360" w:hanging="360"/>
      </w:pPr>
      <w:rPr>
        <w:rFonts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D223F1"/>
    <w:multiLevelType w:val="hybridMultilevel"/>
    <w:tmpl w:val="2F703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85A62E7"/>
    <w:multiLevelType w:val="hybridMultilevel"/>
    <w:tmpl w:val="EB606C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586509"/>
    <w:multiLevelType w:val="hybridMultilevel"/>
    <w:tmpl w:val="43B04478"/>
    <w:lvl w:ilvl="0" w:tplc="E1F41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BC3A48"/>
    <w:multiLevelType w:val="hybridMultilevel"/>
    <w:tmpl w:val="1CE4D3A4"/>
    <w:lvl w:ilvl="0" w:tplc="A5CAACC0">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14D5147"/>
    <w:multiLevelType w:val="hybridMultilevel"/>
    <w:tmpl w:val="79A2A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DD4C1F"/>
    <w:multiLevelType w:val="multilevel"/>
    <w:tmpl w:val="7FC66982"/>
    <w:lvl w:ilvl="0">
      <w:start w:val="7"/>
      <w:numFmt w:val="decimal"/>
      <w:lvlText w:val="%1."/>
      <w:lvlJc w:val="left"/>
      <w:pPr>
        <w:ind w:left="360" w:hanging="360"/>
      </w:pPr>
      <w:rPr>
        <w:rFonts w:cs="Arial" w:hint="default"/>
      </w:rPr>
    </w:lvl>
    <w:lvl w:ilvl="1">
      <w:start w:val="1"/>
      <w:numFmt w:val="decimal"/>
      <w:lvlText w:val="%1.%2."/>
      <w:lvlJc w:val="left"/>
      <w:pPr>
        <w:ind w:left="785" w:hanging="360"/>
      </w:pPr>
      <w:rPr>
        <w:rFonts w:cs="Arial" w:hint="default"/>
        <w:b w:val="0"/>
      </w:rPr>
    </w:lvl>
    <w:lvl w:ilvl="2">
      <w:start w:val="1"/>
      <w:numFmt w:val="decimal"/>
      <w:lvlText w:val="%1.%2.%3."/>
      <w:lvlJc w:val="left"/>
      <w:pPr>
        <w:ind w:left="1570" w:hanging="720"/>
      </w:pPr>
      <w:rPr>
        <w:rFonts w:cs="Arial" w:hint="default"/>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5200" w:hanging="1800"/>
      </w:pPr>
      <w:rPr>
        <w:rFonts w:cs="Arial" w:hint="default"/>
      </w:rPr>
    </w:lvl>
  </w:abstractNum>
  <w:abstractNum w:abstractNumId="13" w15:restartNumberingAfterBreak="0">
    <w:nsid w:val="2F187875"/>
    <w:multiLevelType w:val="multilevel"/>
    <w:tmpl w:val="E4089754"/>
    <w:lvl w:ilvl="0">
      <w:start w:val="1"/>
      <w:numFmt w:val="decimal"/>
      <w:lvlText w:val="%1."/>
      <w:lvlJc w:val="left"/>
      <w:pPr>
        <w:ind w:left="-207" w:hanging="360"/>
      </w:pPr>
      <w:rPr>
        <w:rFonts w:hint="default"/>
      </w:rPr>
    </w:lvl>
    <w:lvl w:ilvl="1">
      <w:start w:val="2"/>
      <w:numFmt w:val="decimal"/>
      <w:isLgl/>
      <w:lvlText w:val="%1.%2"/>
      <w:lvlJc w:val="left"/>
      <w:pPr>
        <w:ind w:left="360" w:hanging="360"/>
      </w:pPr>
      <w:rPr>
        <w:rFonts w:hint="default"/>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14" w15:restartNumberingAfterBreak="0">
    <w:nsid w:val="309D3824"/>
    <w:multiLevelType w:val="multilevel"/>
    <w:tmpl w:val="3374453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sz w:val="22"/>
        <w:szCs w:val="22"/>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5CB65C0"/>
    <w:multiLevelType w:val="multilevel"/>
    <w:tmpl w:val="8D2EBC1E"/>
    <w:lvl w:ilvl="0">
      <w:start w:val="1"/>
      <w:numFmt w:val="decimal"/>
      <w:lvlText w:val="%1."/>
      <w:lvlJc w:val="left"/>
      <w:pPr>
        <w:ind w:left="360" w:hanging="360"/>
      </w:pPr>
    </w:lvl>
    <w:lvl w:ilvl="1">
      <w:start w:val="1"/>
      <w:numFmt w:val="decimal"/>
      <w:lvlText w:val="%1.%2."/>
      <w:lvlJc w:val="left"/>
      <w:pPr>
        <w:ind w:left="1000" w:hanging="432"/>
      </w:pPr>
      <w:rPr>
        <w:sz w:val="24"/>
        <w:szCs w:val="24"/>
      </w:rPr>
    </w:lvl>
    <w:lvl w:ilvl="2">
      <w:start w:val="1"/>
      <w:numFmt w:val="decimal"/>
      <w:lvlText w:val="%1.%2.%3."/>
      <w:lvlJc w:val="left"/>
      <w:pPr>
        <w:ind w:left="2631" w:hanging="504"/>
      </w:pPr>
      <w:rPr>
        <w:i w:val="0"/>
        <w:sz w:val="22"/>
        <w:szCs w:val="22"/>
      </w:rPr>
    </w:lvl>
    <w:lvl w:ilvl="3">
      <w:start w:val="1"/>
      <w:numFmt w:val="decimal"/>
      <w:lvlText w:val="%1.%2.%3.%4."/>
      <w:lvlJc w:val="left"/>
      <w:pPr>
        <w:ind w:left="1728" w:hanging="648"/>
      </w:pPr>
      <w:rPr>
        <w:rFonts w:ascii="Times New Roman" w:hAnsi="Times New Roman" w:cs="Times New Roman"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A6715"/>
    <w:multiLevelType w:val="multilevel"/>
    <w:tmpl w:val="B1AE1070"/>
    <w:lvl w:ilvl="0">
      <w:start w:val="2"/>
      <w:numFmt w:val="decimal"/>
      <w:lvlText w:val="4.1.%1"/>
      <w:lvlJc w:val="left"/>
      <w:pPr>
        <w:ind w:left="360" w:hanging="360"/>
      </w:pPr>
      <w:rPr>
        <w:rFonts w:hint="default"/>
      </w:rPr>
    </w:lvl>
    <w:lvl w:ilvl="1">
      <w:start w:val="2"/>
      <w:numFmt w:val="decimal"/>
      <w:lvlText w:val="4%2.1"/>
      <w:lvlJc w:val="left"/>
      <w:pPr>
        <w:ind w:left="785" w:hanging="360"/>
      </w:pPr>
      <w:rPr>
        <w:rFonts w:hint="default"/>
      </w:rPr>
    </w:lvl>
    <w:lvl w:ilvl="2">
      <w:start w:val="1"/>
      <w:numFmt w:val="decimal"/>
      <w:lvlText w:val="%1.%2.%3."/>
      <w:lvlJc w:val="left"/>
      <w:pPr>
        <w:ind w:left="1570" w:hanging="720"/>
      </w:pPr>
      <w:rPr>
        <w:rFonts w:hint="default"/>
      </w:rPr>
    </w:lvl>
    <w:lvl w:ilvl="3">
      <w:start w:val="1"/>
      <w:numFmt w:val="none"/>
      <w:lvlText w:val="1"/>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B527F03"/>
    <w:multiLevelType w:val="hybridMultilevel"/>
    <w:tmpl w:val="B0FAE8F4"/>
    <w:lvl w:ilvl="0" w:tplc="2976E0F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C04B79"/>
    <w:multiLevelType w:val="multilevel"/>
    <w:tmpl w:val="D2DCF57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41AC2F94"/>
    <w:multiLevelType w:val="hybridMultilevel"/>
    <w:tmpl w:val="D73A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38277E"/>
    <w:multiLevelType w:val="hybridMultilevel"/>
    <w:tmpl w:val="74E4E21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1" w15:restartNumberingAfterBreak="0">
    <w:nsid w:val="48BD4D70"/>
    <w:multiLevelType w:val="multilevel"/>
    <w:tmpl w:val="30D6CB4C"/>
    <w:lvl w:ilvl="0">
      <w:start w:val="9"/>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2" w15:restartNumberingAfterBreak="0">
    <w:nsid w:val="55666699"/>
    <w:multiLevelType w:val="hybridMultilevel"/>
    <w:tmpl w:val="6C92A03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670206F9"/>
    <w:multiLevelType w:val="hybridMultilevel"/>
    <w:tmpl w:val="943A23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B624C99"/>
    <w:multiLevelType w:val="hybridMultilevel"/>
    <w:tmpl w:val="3C46DC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70C20E56"/>
    <w:multiLevelType w:val="hybridMultilevel"/>
    <w:tmpl w:val="64A81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AD5B2B"/>
    <w:multiLevelType w:val="multilevel"/>
    <w:tmpl w:val="FBEE7856"/>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29" w:hanging="720"/>
      </w:pPr>
      <w:rPr>
        <w:rFonts w:hint="default"/>
        <w:b w:val="0"/>
        <w:i w:val="0"/>
      </w:rPr>
    </w:lvl>
    <w:lvl w:ilvl="3">
      <w:start w:val="1"/>
      <w:numFmt w:val="decimal"/>
      <w:lvlText w:val="%1.%2.%3.%4."/>
      <w:lvlJc w:val="left"/>
      <w:pPr>
        <w:ind w:left="2704" w:hanging="720"/>
      </w:pPr>
      <w:rPr>
        <w:rFonts w:hint="default"/>
      </w:rPr>
    </w:lvl>
    <w:lvl w:ilvl="4">
      <w:start w:val="1"/>
      <w:numFmt w:val="decimal"/>
      <w:lvlText w:val="%1.%2.%3.%4.%5."/>
      <w:lvlJc w:val="left"/>
      <w:pPr>
        <w:ind w:left="3489" w:hanging="1080"/>
      </w:pPr>
      <w:rPr>
        <w:rFonts w:hint="default"/>
      </w:rPr>
    </w:lvl>
    <w:lvl w:ilvl="5">
      <w:start w:val="1"/>
      <w:numFmt w:val="decimal"/>
      <w:lvlText w:val="%1.%2.%3.%4.%5.%6."/>
      <w:lvlJc w:val="left"/>
      <w:pPr>
        <w:ind w:left="3914" w:hanging="1080"/>
      </w:pPr>
      <w:rPr>
        <w:rFonts w:hint="default"/>
      </w:rPr>
    </w:lvl>
    <w:lvl w:ilvl="6">
      <w:start w:val="1"/>
      <w:numFmt w:val="decimal"/>
      <w:lvlText w:val="%1.%2.%3.%4.%5.%6.%7."/>
      <w:lvlJc w:val="left"/>
      <w:pPr>
        <w:ind w:left="4699" w:hanging="1440"/>
      </w:pPr>
      <w:rPr>
        <w:rFonts w:hint="default"/>
      </w:rPr>
    </w:lvl>
    <w:lvl w:ilvl="7">
      <w:start w:val="1"/>
      <w:numFmt w:val="decimal"/>
      <w:lvlText w:val="%1.%2.%3.%4.%5.%6.%7.%8."/>
      <w:lvlJc w:val="left"/>
      <w:pPr>
        <w:ind w:left="5124" w:hanging="1440"/>
      </w:pPr>
      <w:rPr>
        <w:rFonts w:hint="default"/>
      </w:rPr>
    </w:lvl>
    <w:lvl w:ilvl="8">
      <w:start w:val="1"/>
      <w:numFmt w:val="decimal"/>
      <w:lvlText w:val="%1.%2.%3.%4.%5.%6.%7.%8.%9."/>
      <w:lvlJc w:val="left"/>
      <w:pPr>
        <w:ind w:left="5909" w:hanging="1800"/>
      </w:pPr>
      <w:rPr>
        <w:rFonts w:hint="default"/>
      </w:rPr>
    </w:lvl>
  </w:abstractNum>
  <w:abstractNum w:abstractNumId="27" w15:restartNumberingAfterBreak="0">
    <w:nsid w:val="71F35708"/>
    <w:multiLevelType w:val="multilevel"/>
    <w:tmpl w:val="76B45F0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b w:val="0"/>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725900CE"/>
    <w:multiLevelType w:val="multilevel"/>
    <w:tmpl w:val="0B061F8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72D63A76"/>
    <w:multiLevelType w:val="hybridMultilevel"/>
    <w:tmpl w:val="0B58A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4CD301F"/>
    <w:multiLevelType w:val="multilevel"/>
    <w:tmpl w:val="D6F03750"/>
    <w:lvl w:ilvl="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B717BD8"/>
    <w:multiLevelType w:val="hybridMultilevel"/>
    <w:tmpl w:val="EE4446D4"/>
    <w:lvl w:ilvl="0" w:tplc="B24222D8">
      <w:start w:val="1"/>
      <w:numFmt w:val="bullet"/>
      <w:lvlText w:val=""/>
      <w:lvlJc w:val="left"/>
      <w:pPr>
        <w:ind w:left="1440"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E6B1F07"/>
    <w:multiLevelType w:val="hybridMultilevel"/>
    <w:tmpl w:val="0D864B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26"/>
  </w:num>
  <w:num w:numId="4">
    <w:abstractNumId w:val="0"/>
  </w:num>
  <w:num w:numId="5">
    <w:abstractNumId w:val="20"/>
  </w:num>
  <w:num w:numId="6">
    <w:abstractNumId w:val="11"/>
  </w:num>
  <w:num w:numId="7">
    <w:abstractNumId w:val="31"/>
  </w:num>
  <w:num w:numId="8">
    <w:abstractNumId w:val="32"/>
  </w:num>
  <w:num w:numId="9">
    <w:abstractNumId w:val="3"/>
  </w:num>
  <w:num w:numId="10">
    <w:abstractNumId w:val="16"/>
  </w:num>
  <w:num w:numId="11">
    <w:abstractNumId w:val="19"/>
  </w:num>
  <w:num w:numId="12">
    <w:abstractNumId w:val="12"/>
  </w:num>
  <w:num w:numId="13">
    <w:abstractNumId w:val="13"/>
  </w:num>
  <w:num w:numId="14">
    <w:abstractNumId w:val="30"/>
  </w:num>
  <w:num w:numId="15">
    <w:abstractNumId w:val="28"/>
  </w:num>
  <w:num w:numId="16">
    <w:abstractNumId w:val="6"/>
  </w:num>
  <w:num w:numId="17">
    <w:abstractNumId w:val="25"/>
  </w:num>
  <w:num w:numId="18">
    <w:abstractNumId w:val="10"/>
  </w:num>
  <w:num w:numId="19">
    <w:abstractNumId w:val="24"/>
  </w:num>
  <w:num w:numId="20">
    <w:abstractNumId w:val="21"/>
  </w:num>
  <w:num w:numId="21">
    <w:abstractNumId w:val="18"/>
  </w:num>
  <w:num w:numId="22">
    <w:abstractNumId w:val="15"/>
  </w:num>
  <w:num w:numId="23">
    <w:abstractNumId w:val="1"/>
  </w:num>
  <w:num w:numId="24">
    <w:abstractNumId w:val="7"/>
  </w:num>
  <w:num w:numId="25">
    <w:abstractNumId w:val="29"/>
  </w:num>
  <w:num w:numId="26">
    <w:abstractNumId w:val="22"/>
  </w:num>
  <w:num w:numId="27">
    <w:abstractNumId w:val="9"/>
  </w:num>
  <w:num w:numId="28">
    <w:abstractNumId w:val="17"/>
  </w:num>
  <w:num w:numId="29">
    <w:abstractNumId w:val="4"/>
  </w:num>
  <w:num w:numId="30">
    <w:abstractNumId w:val="2"/>
  </w:num>
  <w:num w:numId="31">
    <w:abstractNumId w:val="23"/>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E6"/>
    <w:rsid w:val="00000CE6"/>
    <w:rsid w:val="00006E56"/>
    <w:rsid w:val="00011BD5"/>
    <w:rsid w:val="00031D95"/>
    <w:rsid w:val="00035D25"/>
    <w:rsid w:val="000451C4"/>
    <w:rsid w:val="0004603F"/>
    <w:rsid w:val="00054E59"/>
    <w:rsid w:val="000562E0"/>
    <w:rsid w:val="00056F8C"/>
    <w:rsid w:val="0005709D"/>
    <w:rsid w:val="00062C65"/>
    <w:rsid w:val="000648D6"/>
    <w:rsid w:val="00066AD2"/>
    <w:rsid w:val="00073570"/>
    <w:rsid w:val="000775A5"/>
    <w:rsid w:val="0008196A"/>
    <w:rsid w:val="00082E92"/>
    <w:rsid w:val="00084B7D"/>
    <w:rsid w:val="00086413"/>
    <w:rsid w:val="000946A0"/>
    <w:rsid w:val="00094E49"/>
    <w:rsid w:val="000A489F"/>
    <w:rsid w:val="000A76CC"/>
    <w:rsid w:val="000B2CD5"/>
    <w:rsid w:val="000C2A0E"/>
    <w:rsid w:val="000C3A94"/>
    <w:rsid w:val="000C4714"/>
    <w:rsid w:val="000D07CC"/>
    <w:rsid w:val="000D09E5"/>
    <w:rsid w:val="000E1DCF"/>
    <w:rsid w:val="000E2119"/>
    <w:rsid w:val="000E27EA"/>
    <w:rsid w:val="000E6BA8"/>
    <w:rsid w:val="000E6F5C"/>
    <w:rsid w:val="001001C9"/>
    <w:rsid w:val="0010439A"/>
    <w:rsid w:val="0010792C"/>
    <w:rsid w:val="001143F9"/>
    <w:rsid w:val="0012086A"/>
    <w:rsid w:val="00124FB3"/>
    <w:rsid w:val="0012518A"/>
    <w:rsid w:val="00125C32"/>
    <w:rsid w:val="00132254"/>
    <w:rsid w:val="00135D9D"/>
    <w:rsid w:val="001374EC"/>
    <w:rsid w:val="00141A6C"/>
    <w:rsid w:val="00142E47"/>
    <w:rsid w:val="00150A1D"/>
    <w:rsid w:val="00156741"/>
    <w:rsid w:val="00164E74"/>
    <w:rsid w:val="00167608"/>
    <w:rsid w:val="00173505"/>
    <w:rsid w:val="00175D73"/>
    <w:rsid w:val="00177505"/>
    <w:rsid w:val="001807D4"/>
    <w:rsid w:val="00194573"/>
    <w:rsid w:val="001A2A0B"/>
    <w:rsid w:val="001A3C67"/>
    <w:rsid w:val="001B3323"/>
    <w:rsid w:val="001B7A7A"/>
    <w:rsid w:val="001C11BD"/>
    <w:rsid w:val="001C2CBA"/>
    <w:rsid w:val="001C318F"/>
    <w:rsid w:val="001D5A06"/>
    <w:rsid w:val="001D7EC6"/>
    <w:rsid w:val="001E61A4"/>
    <w:rsid w:val="001F0FA1"/>
    <w:rsid w:val="001F3257"/>
    <w:rsid w:val="001F6FCF"/>
    <w:rsid w:val="00203AE2"/>
    <w:rsid w:val="00207C03"/>
    <w:rsid w:val="00212865"/>
    <w:rsid w:val="002243D1"/>
    <w:rsid w:val="002263F3"/>
    <w:rsid w:val="0023614C"/>
    <w:rsid w:val="00236D18"/>
    <w:rsid w:val="0024383C"/>
    <w:rsid w:val="00246160"/>
    <w:rsid w:val="002506FC"/>
    <w:rsid w:val="0025202E"/>
    <w:rsid w:val="0025251B"/>
    <w:rsid w:val="002607A1"/>
    <w:rsid w:val="00261251"/>
    <w:rsid w:val="00263581"/>
    <w:rsid w:val="002635F1"/>
    <w:rsid w:val="002667DF"/>
    <w:rsid w:val="00266C40"/>
    <w:rsid w:val="00272A32"/>
    <w:rsid w:val="00273463"/>
    <w:rsid w:val="002754E3"/>
    <w:rsid w:val="00276515"/>
    <w:rsid w:val="002806E2"/>
    <w:rsid w:val="00285217"/>
    <w:rsid w:val="00285C10"/>
    <w:rsid w:val="00290459"/>
    <w:rsid w:val="00290D0D"/>
    <w:rsid w:val="00297FC1"/>
    <w:rsid w:val="002A1218"/>
    <w:rsid w:val="002A1734"/>
    <w:rsid w:val="002A52EE"/>
    <w:rsid w:val="002A6467"/>
    <w:rsid w:val="002A7698"/>
    <w:rsid w:val="002B1839"/>
    <w:rsid w:val="002B6799"/>
    <w:rsid w:val="002C082A"/>
    <w:rsid w:val="002C0D8E"/>
    <w:rsid w:val="002C22F2"/>
    <w:rsid w:val="002C6981"/>
    <w:rsid w:val="002D02B7"/>
    <w:rsid w:val="002D2971"/>
    <w:rsid w:val="002D310F"/>
    <w:rsid w:val="002D3AA4"/>
    <w:rsid w:val="002D7CD7"/>
    <w:rsid w:val="002E47EF"/>
    <w:rsid w:val="002E6E6F"/>
    <w:rsid w:val="002F091B"/>
    <w:rsid w:val="002F2BCB"/>
    <w:rsid w:val="002F6685"/>
    <w:rsid w:val="002F7560"/>
    <w:rsid w:val="00303A09"/>
    <w:rsid w:val="00311DEF"/>
    <w:rsid w:val="00314D74"/>
    <w:rsid w:val="00324915"/>
    <w:rsid w:val="00333A6E"/>
    <w:rsid w:val="00334100"/>
    <w:rsid w:val="003358A8"/>
    <w:rsid w:val="00337A36"/>
    <w:rsid w:val="00344B37"/>
    <w:rsid w:val="0034539F"/>
    <w:rsid w:val="00351C51"/>
    <w:rsid w:val="00356FD6"/>
    <w:rsid w:val="00361BFC"/>
    <w:rsid w:val="003651C1"/>
    <w:rsid w:val="00366112"/>
    <w:rsid w:val="003665DE"/>
    <w:rsid w:val="00366DF8"/>
    <w:rsid w:val="00367243"/>
    <w:rsid w:val="00372EF7"/>
    <w:rsid w:val="00376EA6"/>
    <w:rsid w:val="003837BA"/>
    <w:rsid w:val="00384DD2"/>
    <w:rsid w:val="0039139C"/>
    <w:rsid w:val="003933CE"/>
    <w:rsid w:val="00394579"/>
    <w:rsid w:val="003A00E7"/>
    <w:rsid w:val="003A1B14"/>
    <w:rsid w:val="003A25AA"/>
    <w:rsid w:val="003A328E"/>
    <w:rsid w:val="003A77D2"/>
    <w:rsid w:val="003B039E"/>
    <w:rsid w:val="003B0C77"/>
    <w:rsid w:val="003B3696"/>
    <w:rsid w:val="003B78A6"/>
    <w:rsid w:val="003B7F7E"/>
    <w:rsid w:val="003C0E8D"/>
    <w:rsid w:val="003C269E"/>
    <w:rsid w:val="003C441E"/>
    <w:rsid w:val="003C711F"/>
    <w:rsid w:val="003D1986"/>
    <w:rsid w:val="003D2733"/>
    <w:rsid w:val="003D281D"/>
    <w:rsid w:val="003D39A6"/>
    <w:rsid w:val="003D5D40"/>
    <w:rsid w:val="003E00AA"/>
    <w:rsid w:val="003E031E"/>
    <w:rsid w:val="003E1021"/>
    <w:rsid w:val="003E27CB"/>
    <w:rsid w:val="003E2C4F"/>
    <w:rsid w:val="003F000E"/>
    <w:rsid w:val="003F02BC"/>
    <w:rsid w:val="003F5B74"/>
    <w:rsid w:val="00400115"/>
    <w:rsid w:val="004006EC"/>
    <w:rsid w:val="00403C10"/>
    <w:rsid w:val="00404325"/>
    <w:rsid w:val="00404AC4"/>
    <w:rsid w:val="00406119"/>
    <w:rsid w:val="004147EF"/>
    <w:rsid w:val="00415245"/>
    <w:rsid w:val="00425B34"/>
    <w:rsid w:val="00426547"/>
    <w:rsid w:val="00431DAA"/>
    <w:rsid w:val="004320D0"/>
    <w:rsid w:val="0043215C"/>
    <w:rsid w:val="00434C83"/>
    <w:rsid w:val="00435160"/>
    <w:rsid w:val="00435D7B"/>
    <w:rsid w:val="00441F09"/>
    <w:rsid w:val="00442DFC"/>
    <w:rsid w:val="00446CD5"/>
    <w:rsid w:val="00451277"/>
    <w:rsid w:val="00453657"/>
    <w:rsid w:val="00453A34"/>
    <w:rsid w:val="00455AE9"/>
    <w:rsid w:val="00457149"/>
    <w:rsid w:val="004571A4"/>
    <w:rsid w:val="00462A2D"/>
    <w:rsid w:val="00462B2D"/>
    <w:rsid w:val="004658A0"/>
    <w:rsid w:val="00472E29"/>
    <w:rsid w:val="0047441C"/>
    <w:rsid w:val="00476536"/>
    <w:rsid w:val="00476D32"/>
    <w:rsid w:val="00480C07"/>
    <w:rsid w:val="00480F12"/>
    <w:rsid w:val="0048661C"/>
    <w:rsid w:val="00486688"/>
    <w:rsid w:val="00490267"/>
    <w:rsid w:val="00490869"/>
    <w:rsid w:val="004913E2"/>
    <w:rsid w:val="00493DD9"/>
    <w:rsid w:val="004A7D43"/>
    <w:rsid w:val="004B0F42"/>
    <w:rsid w:val="004B4C8F"/>
    <w:rsid w:val="004C36D5"/>
    <w:rsid w:val="004C3B86"/>
    <w:rsid w:val="004C643E"/>
    <w:rsid w:val="004D0E7C"/>
    <w:rsid w:val="004D2438"/>
    <w:rsid w:val="004D5481"/>
    <w:rsid w:val="004D73D8"/>
    <w:rsid w:val="004E5DE3"/>
    <w:rsid w:val="004F2068"/>
    <w:rsid w:val="004F3862"/>
    <w:rsid w:val="004F5465"/>
    <w:rsid w:val="004F73E2"/>
    <w:rsid w:val="00504F9F"/>
    <w:rsid w:val="00505119"/>
    <w:rsid w:val="00507479"/>
    <w:rsid w:val="00521B32"/>
    <w:rsid w:val="00526106"/>
    <w:rsid w:val="00527AEE"/>
    <w:rsid w:val="00536E53"/>
    <w:rsid w:val="00540AF0"/>
    <w:rsid w:val="005438AE"/>
    <w:rsid w:val="00545AFD"/>
    <w:rsid w:val="00547EC0"/>
    <w:rsid w:val="00550B92"/>
    <w:rsid w:val="005566BE"/>
    <w:rsid w:val="005632CF"/>
    <w:rsid w:val="00564772"/>
    <w:rsid w:val="005648FA"/>
    <w:rsid w:val="0056538F"/>
    <w:rsid w:val="005711D3"/>
    <w:rsid w:val="00574C2C"/>
    <w:rsid w:val="00582BD4"/>
    <w:rsid w:val="005834A8"/>
    <w:rsid w:val="005855C1"/>
    <w:rsid w:val="00590316"/>
    <w:rsid w:val="0059308F"/>
    <w:rsid w:val="005937F6"/>
    <w:rsid w:val="005A7C50"/>
    <w:rsid w:val="005B0204"/>
    <w:rsid w:val="005B12DA"/>
    <w:rsid w:val="005B1B9B"/>
    <w:rsid w:val="005B2DAB"/>
    <w:rsid w:val="005C16DE"/>
    <w:rsid w:val="005C22F6"/>
    <w:rsid w:val="005C398F"/>
    <w:rsid w:val="005D0A57"/>
    <w:rsid w:val="005D11F8"/>
    <w:rsid w:val="005D4842"/>
    <w:rsid w:val="005D7135"/>
    <w:rsid w:val="005E043F"/>
    <w:rsid w:val="005E267E"/>
    <w:rsid w:val="005E3F9A"/>
    <w:rsid w:val="005E4947"/>
    <w:rsid w:val="005F0724"/>
    <w:rsid w:val="005F1DC3"/>
    <w:rsid w:val="005F4462"/>
    <w:rsid w:val="005F6067"/>
    <w:rsid w:val="005F74D6"/>
    <w:rsid w:val="0060035C"/>
    <w:rsid w:val="006014EA"/>
    <w:rsid w:val="00601EEB"/>
    <w:rsid w:val="006077A7"/>
    <w:rsid w:val="00610906"/>
    <w:rsid w:val="006114A9"/>
    <w:rsid w:val="00617C3A"/>
    <w:rsid w:val="006352BA"/>
    <w:rsid w:val="006361E9"/>
    <w:rsid w:val="0063630C"/>
    <w:rsid w:val="00641291"/>
    <w:rsid w:val="0064318A"/>
    <w:rsid w:val="00644DE4"/>
    <w:rsid w:val="00645192"/>
    <w:rsid w:val="00645756"/>
    <w:rsid w:val="00653116"/>
    <w:rsid w:val="006673D8"/>
    <w:rsid w:val="006704DA"/>
    <w:rsid w:val="00671539"/>
    <w:rsid w:val="006717FD"/>
    <w:rsid w:val="0067552E"/>
    <w:rsid w:val="00677C03"/>
    <w:rsid w:val="00682F8B"/>
    <w:rsid w:val="00690292"/>
    <w:rsid w:val="0069263E"/>
    <w:rsid w:val="00697A52"/>
    <w:rsid w:val="006A3338"/>
    <w:rsid w:val="006C66F9"/>
    <w:rsid w:val="006D32D6"/>
    <w:rsid w:val="006D37C4"/>
    <w:rsid w:val="006D7D4C"/>
    <w:rsid w:val="006E1515"/>
    <w:rsid w:val="006E2812"/>
    <w:rsid w:val="006E7195"/>
    <w:rsid w:val="006E73C0"/>
    <w:rsid w:val="006F00AA"/>
    <w:rsid w:val="006F1627"/>
    <w:rsid w:val="006F3552"/>
    <w:rsid w:val="006F51F5"/>
    <w:rsid w:val="006F5851"/>
    <w:rsid w:val="006F66BC"/>
    <w:rsid w:val="006F7B83"/>
    <w:rsid w:val="0070550B"/>
    <w:rsid w:val="0070692D"/>
    <w:rsid w:val="00706B8A"/>
    <w:rsid w:val="00712D77"/>
    <w:rsid w:val="00715A03"/>
    <w:rsid w:val="00721442"/>
    <w:rsid w:val="00721973"/>
    <w:rsid w:val="007225FF"/>
    <w:rsid w:val="00726CA3"/>
    <w:rsid w:val="00727ED9"/>
    <w:rsid w:val="007338DD"/>
    <w:rsid w:val="0073481E"/>
    <w:rsid w:val="0073711B"/>
    <w:rsid w:val="0074196C"/>
    <w:rsid w:val="0074752A"/>
    <w:rsid w:val="00750356"/>
    <w:rsid w:val="00752D62"/>
    <w:rsid w:val="00753E3D"/>
    <w:rsid w:val="00765B51"/>
    <w:rsid w:val="007674C4"/>
    <w:rsid w:val="00773FF8"/>
    <w:rsid w:val="007749F3"/>
    <w:rsid w:val="00781DD2"/>
    <w:rsid w:val="007820C0"/>
    <w:rsid w:val="00782BC3"/>
    <w:rsid w:val="007856BF"/>
    <w:rsid w:val="007868E5"/>
    <w:rsid w:val="007872E6"/>
    <w:rsid w:val="00797500"/>
    <w:rsid w:val="007A27CD"/>
    <w:rsid w:val="007A310E"/>
    <w:rsid w:val="007A48AE"/>
    <w:rsid w:val="007A62AD"/>
    <w:rsid w:val="007B18C0"/>
    <w:rsid w:val="007B52DF"/>
    <w:rsid w:val="007B6408"/>
    <w:rsid w:val="007C0C38"/>
    <w:rsid w:val="007D13CA"/>
    <w:rsid w:val="007D1EAC"/>
    <w:rsid w:val="007D2A8C"/>
    <w:rsid w:val="007E2B10"/>
    <w:rsid w:val="007E5AE2"/>
    <w:rsid w:val="007F140C"/>
    <w:rsid w:val="007F241A"/>
    <w:rsid w:val="007F4B24"/>
    <w:rsid w:val="0080048F"/>
    <w:rsid w:val="0080764F"/>
    <w:rsid w:val="00814B5C"/>
    <w:rsid w:val="00821C93"/>
    <w:rsid w:val="00823AE9"/>
    <w:rsid w:val="00827B10"/>
    <w:rsid w:val="0083747A"/>
    <w:rsid w:val="00837E49"/>
    <w:rsid w:val="00840D77"/>
    <w:rsid w:val="008439B9"/>
    <w:rsid w:val="00850207"/>
    <w:rsid w:val="0085068E"/>
    <w:rsid w:val="00851A21"/>
    <w:rsid w:val="008527E5"/>
    <w:rsid w:val="00863B29"/>
    <w:rsid w:val="008703EA"/>
    <w:rsid w:val="00874105"/>
    <w:rsid w:val="00877BC6"/>
    <w:rsid w:val="00880C89"/>
    <w:rsid w:val="008826BA"/>
    <w:rsid w:val="008831A2"/>
    <w:rsid w:val="008849AF"/>
    <w:rsid w:val="0088662E"/>
    <w:rsid w:val="00887D2B"/>
    <w:rsid w:val="00894BB1"/>
    <w:rsid w:val="00894BEF"/>
    <w:rsid w:val="00896C35"/>
    <w:rsid w:val="008A2063"/>
    <w:rsid w:val="008A2C8C"/>
    <w:rsid w:val="008B0062"/>
    <w:rsid w:val="008B0A0F"/>
    <w:rsid w:val="008B59D7"/>
    <w:rsid w:val="008B5F06"/>
    <w:rsid w:val="008B7DE6"/>
    <w:rsid w:val="008C1A13"/>
    <w:rsid w:val="008D0670"/>
    <w:rsid w:val="008D38D1"/>
    <w:rsid w:val="008D464E"/>
    <w:rsid w:val="008D5319"/>
    <w:rsid w:val="008D5E10"/>
    <w:rsid w:val="008D70B5"/>
    <w:rsid w:val="008E46DB"/>
    <w:rsid w:val="008F17FE"/>
    <w:rsid w:val="008F6378"/>
    <w:rsid w:val="00901A68"/>
    <w:rsid w:val="00911F3F"/>
    <w:rsid w:val="00925ED9"/>
    <w:rsid w:val="009315F1"/>
    <w:rsid w:val="00934BC1"/>
    <w:rsid w:val="009369C3"/>
    <w:rsid w:val="00945032"/>
    <w:rsid w:val="009460BA"/>
    <w:rsid w:val="00947CBB"/>
    <w:rsid w:val="00950E5F"/>
    <w:rsid w:val="00953A23"/>
    <w:rsid w:val="00955BC4"/>
    <w:rsid w:val="00962A86"/>
    <w:rsid w:val="00963F0F"/>
    <w:rsid w:val="00964A58"/>
    <w:rsid w:val="009675BA"/>
    <w:rsid w:val="0097070D"/>
    <w:rsid w:val="00971827"/>
    <w:rsid w:val="009764B2"/>
    <w:rsid w:val="00987BA8"/>
    <w:rsid w:val="009901FE"/>
    <w:rsid w:val="00990557"/>
    <w:rsid w:val="009A4475"/>
    <w:rsid w:val="009A652D"/>
    <w:rsid w:val="009B1314"/>
    <w:rsid w:val="009B1F83"/>
    <w:rsid w:val="009B4D07"/>
    <w:rsid w:val="009C6038"/>
    <w:rsid w:val="009C7085"/>
    <w:rsid w:val="009C732C"/>
    <w:rsid w:val="009C741D"/>
    <w:rsid w:val="009D15D6"/>
    <w:rsid w:val="009D2025"/>
    <w:rsid w:val="009D575D"/>
    <w:rsid w:val="009D5AAA"/>
    <w:rsid w:val="009D6175"/>
    <w:rsid w:val="009D7E4B"/>
    <w:rsid w:val="009E09E2"/>
    <w:rsid w:val="009E241A"/>
    <w:rsid w:val="009E63AC"/>
    <w:rsid w:val="009F75B2"/>
    <w:rsid w:val="00A01044"/>
    <w:rsid w:val="00A02359"/>
    <w:rsid w:val="00A02E1B"/>
    <w:rsid w:val="00A074F6"/>
    <w:rsid w:val="00A07FB4"/>
    <w:rsid w:val="00A1032C"/>
    <w:rsid w:val="00A10E43"/>
    <w:rsid w:val="00A14D7B"/>
    <w:rsid w:val="00A22454"/>
    <w:rsid w:val="00A22F60"/>
    <w:rsid w:val="00A232C0"/>
    <w:rsid w:val="00A250A4"/>
    <w:rsid w:val="00A36349"/>
    <w:rsid w:val="00A44EF7"/>
    <w:rsid w:val="00A45EE2"/>
    <w:rsid w:val="00A47B58"/>
    <w:rsid w:val="00A54856"/>
    <w:rsid w:val="00A612AF"/>
    <w:rsid w:val="00A63898"/>
    <w:rsid w:val="00A65101"/>
    <w:rsid w:val="00A657A8"/>
    <w:rsid w:val="00A65ABB"/>
    <w:rsid w:val="00A67FAB"/>
    <w:rsid w:val="00A70C42"/>
    <w:rsid w:val="00A74304"/>
    <w:rsid w:val="00A82822"/>
    <w:rsid w:val="00A82EAC"/>
    <w:rsid w:val="00A8502F"/>
    <w:rsid w:val="00A90C4E"/>
    <w:rsid w:val="00A977DE"/>
    <w:rsid w:val="00AA4AAB"/>
    <w:rsid w:val="00AA7D13"/>
    <w:rsid w:val="00AB31A0"/>
    <w:rsid w:val="00AB3E53"/>
    <w:rsid w:val="00AC3FC9"/>
    <w:rsid w:val="00AC4661"/>
    <w:rsid w:val="00AC6E92"/>
    <w:rsid w:val="00AD230D"/>
    <w:rsid w:val="00AD318C"/>
    <w:rsid w:val="00AD4994"/>
    <w:rsid w:val="00AD57FA"/>
    <w:rsid w:val="00AD5B45"/>
    <w:rsid w:val="00AD6CA6"/>
    <w:rsid w:val="00AD708A"/>
    <w:rsid w:val="00AE11F8"/>
    <w:rsid w:val="00AE6605"/>
    <w:rsid w:val="00AF0961"/>
    <w:rsid w:val="00B13CB4"/>
    <w:rsid w:val="00B16C7A"/>
    <w:rsid w:val="00B210CD"/>
    <w:rsid w:val="00B21EED"/>
    <w:rsid w:val="00B221EE"/>
    <w:rsid w:val="00B22683"/>
    <w:rsid w:val="00B23397"/>
    <w:rsid w:val="00B244D0"/>
    <w:rsid w:val="00B3272F"/>
    <w:rsid w:val="00B33398"/>
    <w:rsid w:val="00B355FD"/>
    <w:rsid w:val="00B36D53"/>
    <w:rsid w:val="00B4169C"/>
    <w:rsid w:val="00B42206"/>
    <w:rsid w:val="00B46E1C"/>
    <w:rsid w:val="00B51335"/>
    <w:rsid w:val="00B5394D"/>
    <w:rsid w:val="00B554AD"/>
    <w:rsid w:val="00B628B1"/>
    <w:rsid w:val="00B634D4"/>
    <w:rsid w:val="00B63EE3"/>
    <w:rsid w:val="00B6529E"/>
    <w:rsid w:val="00B65751"/>
    <w:rsid w:val="00B6775F"/>
    <w:rsid w:val="00B679AC"/>
    <w:rsid w:val="00B712A3"/>
    <w:rsid w:val="00B71D46"/>
    <w:rsid w:val="00B72086"/>
    <w:rsid w:val="00B73D26"/>
    <w:rsid w:val="00B74211"/>
    <w:rsid w:val="00B77317"/>
    <w:rsid w:val="00B81410"/>
    <w:rsid w:val="00B849B2"/>
    <w:rsid w:val="00B87B72"/>
    <w:rsid w:val="00B91647"/>
    <w:rsid w:val="00B91D29"/>
    <w:rsid w:val="00B921C1"/>
    <w:rsid w:val="00B97B83"/>
    <w:rsid w:val="00BA0A65"/>
    <w:rsid w:val="00BA27D5"/>
    <w:rsid w:val="00BA55E0"/>
    <w:rsid w:val="00BA7BE5"/>
    <w:rsid w:val="00BB1FC7"/>
    <w:rsid w:val="00BB3376"/>
    <w:rsid w:val="00BC485D"/>
    <w:rsid w:val="00BC4DF3"/>
    <w:rsid w:val="00BC5E60"/>
    <w:rsid w:val="00BD305F"/>
    <w:rsid w:val="00BD41D7"/>
    <w:rsid w:val="00BE1430"/>
    <w:rsid w:val="00BE1AEE"/>
    <w:rsid w:val="00BE3227"/>
    <w:rsid w:val="00BE3A72"/>
    <w:rsid w:val="00BE604A"/>
    <w:rsid w:val="00BE634F"/>
    <w:rsid w:val="00BE6CE4"/>
    <w:rsid w:val="00BF052A"/>
    <w:rsid w:val="00C00EFA"/>
    <w:rsid w:val="00C127C0"/>
    <w:rsid w:val="00C132B8"/>
    <w:rsid w:val="00C16E58"/>
    <w:rsid w:val="00C20695"/>
    <w:rsid w:val="00C23FB2"/>
    <w:rsid w:val="00C24692"/>
    <w:rsid w:val="00C25911"/>
    <w:rsid w:val="00C34174"/>
    <w:rsid w:val="00C41BAF"/>
    <w:rsid w:val="00C43699"/>
    <w:rsid w:val="00C477A1"/>
    <w:rsid w:val="00C47FDE"/>
    <w:rsid w:val="00C50363"/>
    <w:rsid w:val="00C50B57"/>
    <w:rsid w:val="00C56044"/>
    <w:rsid w:val="00C57468"/>
    <w:rsid w:val="00C639C6"/>
    <w:rsid w:val="00C6518F"/>
    <w:rsid w:val="00C7394A"/>
    <w:rsid w:val="00C73D9A"/>
    <w:rsid w:val="00C812A7"/>
    <w:rsid w:val="00C85658"/>
    <w:rsid w:val="00C96DAF"/>
    <w:rsid w:val="00CA2268"/>
    <w:rsid w:val="00CA7DC2"/>
    <w:rsid w:val="00CB70DE"/>
    <w:rsid w:val="00CC5B0A"/>
    <w:rsid w:val="00CD0F9E"/>
    <w:rsid w:val="00CD370E"/>
    <w:rsid w:val="00CD497F"/>
    <w:rsid w:val="00CD4B79"/>
    <w:rsid w:val="00CD5BF3"/>
    <w:rsid w:val="00CE106C"/>
    <w:rsid w:val="00CE4EB8"/>
    <w:rsid w:val="00CE580B"/>
    <w:rsid w:val="00CE71E8"/>
    <w:rsid w:val="00CF15A1"/>
    <w:rsid w:val="00CF1666"/>
    <w:rsid w:val="00D042BB"/>
    <w:rsid w:val="00D0692F"/>
    <w:rsid w:val="00D105EB"/>
    <w:rsid w:val="00D12DD4"/>
    <w:rsid w:val="00D15ADF"/>
    <w:rsid w:val="00D21E6C"/>
    <w:rsid w:val="00D25877"/>
    <w:rsid w:val="00D37742"/>
    <w:rsid w:val="00D4177B"/>
    <w:rsid w:val="00D43FC5"/>
    <w:rsid w:val="00D460C6"/>
    <w:rsid w:val="00D672A9"/>
    <w:rsid w:val="00D729E5"/>
    <w:rsid w:val="00D72E22"/>
    <w:rsid w:val="00D77A01"/>
    <w:rsid w:val="00D807AB"/>
    <w:rsid w:val="00D80913"/>
    <w:rsid w:val="00DA0E43"/>
    <w:rsid w:val="00DA1439"/>
    <w:rsid w:val="00DA45D1"/>
    <w:rsid w:val="00DA51A8"/>
    <w:rsid w:val="00DA7AB0"/>
    <w:rsid w:val="00DB2CDD"/>
    <w:rsid w:val="00DC2198"/>
    <w:rsid w:val="00DD0720"/>
    <w:rsid w:val="00DD307D"/>
    <w:rsid w:val="00DD482E"/>
    <w:rsid w:val="00DD73DD"/>
    <w:rsid w:val="00DE1789"/>
    <w:rsid w:val="00DE17E0"/>
    <w:rsid w:val="00DE2768"/>
    <w:rsid w:val="00DE2BDB"/>
    <w:rsid w:val="00DE537B"/>
    <w:rsid w:val="00DE7486"/>
    <w:rsid w:val="00DF5841"/>
    <w:rsid w:val="00DF5A47"/>
    <w:rsid w:val="00DF6956"/>
    <w:rsid w:val="00E0394E"/>
    <w:rsid w:val="00E14ED9"/>
    <w:rsid w:val="00E235E4"/>
    <w:rsid w:val="00E30C86"/>
    <w:rsid w:val="00E33F64"/>
    <w:rsid w:val="00E4264F"/>
    <w:rsid w:val="00E46778"/>
    <w:rsid w:val="00E47674"/>
    <w:rsid w:val="00E4768D"/>
    <w:rsid w:val="00E5010D"/>
    <w:rsid w:val="00E50A5C"/>
    <w:rsid w:val="00E51834"/>
    <w:rsid w:val="00E54CFC"/>
    <w:rsid w:val="00E54D11"/>
    <w:rsid w:val="00E565BA"/>
    <w:rsid w:val="00E60141"/>
    <w:rsid w:val="00E613E8"/>
    <w:rsid w:val="00E65BA1"/>
    <w:rsid w:val="00E70CEE"/>
    <w:rsid w:val="00E72FE6"/>
    <w:rsid w:val="00E75C98"/>
    <w:rsid w:val="00E76EC4"/>
    <w:rsid w:val="00E77735"/>
    <w:rsid w:val="00E8667A"/>
    <w:rsid w:val="00E87BE6"/>
    <w:rsid w:val="00E92268"/>
    <w:rsid w:val="00E97B39"/>
    <w:rsid w:val="00EA36F9"/>
    <w:rsid w:val="00EA40B5"/>
    <w:rsid w:val="00EA471C"/>
    <w:rsid w:val="00EA5054"/>
    <w:rsid w:val="00EA69D4"/>
    <w:rsid w:val="00EA6D53"/>
    <w:rsid w:val="00EB090D"/>
    <w:rsid w:val="00EB30B6"/>
    <w:rsid w:val="00EB77E8"/>
    <w:rsid w:val="00EC48CB"/>
    <w:rsid w:val="00EC5338"/>
    <w:rsid w:val="00EC58EB"/>
    <w:rsid w:val="00EC59A6"/>
    <w:rsid w:val="00EC66EF"/>
    <w:rsid w:val="00EC6EC8"/>
    <w:rsid w:val="00EC7009"/>
    <w:rsid w:val="00ED2DA2"/>
    <w:rsid w:val="00ED4979"/>
    <w:rsid w:val="00ED564B"/>
    <w:rsid w:val="00EF3366"/>
    <w:rsid w:val="00EF79D5"/>
    <w:rsid w:val="00F00B41"/>
    <w:rsid w:val="00F0156B"/>
    <w:rsid w:val="00F10A62"/>
    <w:rsid w:val="00F11320"/>
    <w:rsid w:val="00F12616"/>
    <w:rsid w:val="00F13AEB"/>
    <w:rsid w:val="00F1585A"/>
    <w:rsid w:val="00F30D8F"/>
    <w:rsid w:val="00F3350C"/>
    <w:rsid w:val="00F33FF5"/>
    <w:rsid w:val="00F4290C"/>
    <w:rsid w:val="00F4571A"/>
    <w:rsid w:val="00F50DBE"/>
    <w:rsid w:val="00F55D53"/>
    <w:rsid w:val="00F57323"/>
    <w:rsid w:val="00F574BA"/>
    <w:rsid w:val="00F61E39"/>
    <w:rsid w:val="00F622D2"/>
    <w:rsid w:val="00F6294E"/>
    <w:rsid w:val="00F67C1C"/>
    <w:rsid w:val="00F70C17"/>
    <w:rsid w:val="00F75BFB"/>
    <w:rsid w:val="00F81A9D"/>
    <w:rsid w:val="00F8620F"/>
    <w:rsid w:val="00F91F07"/>
    <w:rsid w:val="00F95FA9"/>
    <w:rsid w:val="00FA6B10"/>
    <w:rsid w:val="00FB1634"/>
    <w:rsid w:val="00FB16DD"/>
    <w:rsid w:val="00FB5E62"/>
    <w:rsid w:val="00FB6C69"/>
    <w:rsid w:val="00FC1BEF"/>
    <w:rsid w:val="00FC3C17"/>
    <w:rsid w:val="00FC51D4"/>
    <w:rsid w:val="00FD4959"/>
    <w:rsid w:val="00FE3130"/>
    <w:rsid w:val="00FF5671"/>
    <w:rsid w:val="00FF7DE7"/>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19E8A7"/>
  <w15:docId w15:val="{D7C7B711-4B63-45BA-922D-45398802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33"/>
    <w:pPr>
      <w:spacing w:after="0" w:line="240" w:lineRule="auto"/>
      <w:ind w:left="850" w:hanging="425"/>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361BFC"/>
    <w:pPr>
      <w:keepNext/>
      <w:jc w:val="center"/>
      <w:outlineLvl w:val="0"/>
    </w:pPr>
    <w:rPr>
      <w:rFonts w:ascii="Garamond" w:hAnsi="Garamond"/>
      <w:b/>
      <w:bCs/>
    </w:rPr>
  </w:style>
  <w:style w:type="paragraph" w:styleId="2">
    <w:name w:val="heading 2"/>
    <w:basedOn w:val="a"/>
    <w:next w:val="a"/>
    <w:link w:val="20"/>
    <w:qFormat/>
    <w:rsid w:val="00361BFC"/>
    <w:pPr>
      <w:keepNext/>
      <w:spacing w:before="240" w:after="60"/>
      <w:outlineLvl w:val="1"/>
    </w:pPr>
    <w:rPr>
      <w:rFonts w:ascii="Cambria" w:hAnsi="Cambria"/>
      <w:b/>
      <w:bCs/>
      <w:i/>
      <w:iCs/>
      <w:sz w:val="28"/>
      <w:szCs w:val="28"/>
    </w:rPr>
  </w:style>
  <w:style w:type="paragraph" w:styleId="4">
    <w:name w:val="heading 4"/>
    <w:basedOn w:val="a"/>
    <w:next w:val="a"/>
    <w:link w:val="40"/>
    <w:qFormat/>
    <w:rsid w:val="00361BFC"/>
    <w:pPr>
      <w:keepNext/>
      <w:jc w:val="center"/>
      <w:outlineLvl w:val="3"/>
    </w:pPr>
    <w:rPr>
      <w:rFonts w:ascii="Garamond" w:hAnsi="Garamond"/>
      <w:b/>
      <w:bCs/>
      <w:sz w:val="28"/>
    </w:rPr>
  </w:style>
  <w:style w:type="paragraph" w:styleId="5">
    <w:name w:val="heading 5"/>
    <w:basedOn w:val="a"/>
    <w:next w:val="a"/>
    <w:link w:val="50"/>
    <w:qFormat/>
    <w:rsid w:val="00361BFC"/>
    <w:pPr>
      <w:keepNext/>
      <w:jc w:val="center"/>
      <w:outlineLvl w:val="4"/>
    </w:pPr>
    <w:rPr>
      <w:b/>
      <w:bCs/>
    </w:rPr>
  </w:style>
  <w:style w:type="paragraph" w:styleId="6">
    <w:name w:val="heading 6"/>
    <w:basedOn w:val="a"/>
    <w:next w:val="a"/>
    <w:link w:val="60"/>
    <w:qFormat/>
    <w:rsid w:val="00361BFC"/>
    <w:pPr>
      <w:keepNext/>
      <w:jc w:val="center"/>
      <w:outlineLvl w:val="5"/>
    </w:pPr>
    <w:rPr>
      <w:b/>
    </w:rPr>
  </w:style>
  <w:style w:type="paragraph" w:styleId="7">
    <w:name w:val="heading 7"/>
    <w:basedOn w:val="a"/>
    <w:next w:val="a"/>
    <w:link w:val="70"/>
    <w:qFormat/>
    <w:rsid w:val="00361BF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4BEF"/>
    <w:pPr>
      <w:spacing w:after="120"/>
      <w:ind w:left="283"/>
    </w:pPr>
  </w:style>
  <w:style w:type="character" w:customStyle="1" w:styleId="a4">
    <w:name w:val="Основной текст с отступом Знак"/>
    <w:basedOn w:val="a0"/>
    <w:link w:val="a3"/>
    <w:rsid w:val="00894BE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1BFC"/>
    <w:rPr>
      <w:rFonts w:ascii="Garamond" w:eastAsia="Times New Roman" w:hAnsi="Garamond" w:cs="Times New Roman"/>
      <w:b/>
      <w:bCs/>
      <w:sz w:val="24"/>
      <w:szCs w:val="24"/>
      <w:lang w:eastAsia="ru-RU"/>
    </w:rPr>
  </w:style>
  <w:style w:type="character" w:customStyle="1" w:styleId="20">
    <w:name w:val="Заголовок 2 Знак"/>
    <w:basedOn w:val="a0"/>
    <w:link w:val="2"/>
    <w:rsid w:val="00361BFC"/>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361BFC"/>
    <w:rPr>
      <w:rFonts w:ascii="Garamond" w:eastAsia="Times New Roman" w:hAnsi="Garamond" w:cs="Times New Roman"/>
      <w:b/>
      <w:bCs/>
      <w:sz w:val="28"/>
      <w:szCs w:val="24"/>
      <w:lang w:eastAsia="ru-RU"/>
    </w:rPr>
  </w:style>
  <w:style w:type="character" w:customStyle="1" w:styleId="50">
    <w:name w:val="Заголовок 5 Знак"/>
    <w:basedOn w:val="a0"/>
    <w:link w:val="5"/>
    <w:rsid w:val="00361BF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61BFC"/>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361BFC"/>
    <w:rPr>
      <w:rFonts w:ascii="Calibri" w:eastAsia="Times New Roman" w:hAnsi="Calibri" w:cs="Times New Roman"/>
      <w:sz w:val="24"/>
      <w:szCs w:val="24"/>
      <w:lang w:eastAsia="ru-RU"/>
    </w:rPr>
  </w:style>
  <w:style w:type="paragraph" w:styleId="3">
    <w:name w:val="Body Text 3"/>
    <w:basedOn w:val="a"/>
    <w:link w:val="30"/>
    <w:rsid w:val="00361BFC"/>
    <w:pPr>
      <w:tabs>
        <w:tab w:val="left" w:pos="4962"/>
      </w:tabs>
    </w:pPr>
    <w:rPr>
      <w:sz w:val="22"/>
    </w:rPr>
  </w:style>
  <w:style w:type="character" w:customStyle="1" w:styleId="30">
    <w:name w:val="Основной текст 3 Знак"/>
    <w:basedOn w:val="a0"/>
    <w:link w:val="3"/>
    <w:rsid w:val="00361BFC"/>
    <w:rPr>
      <w:rFonts w:ascii="Times New Roman" w:eastAsia="Times New Roman" w:hAnsi="Times New Roman" w:cs="Times New Roman"/>
      <w:szCs w:val="24"/>
      <w:lang w:eastAsia="ru-RU"/>
    </w:rPr>
  </w:style>
  <w:style w:type="table" w:styleId="a5">
    <w:name w:val="Table Grid"/>
    <w:basedOn w:val="a1"/>
    <w:uiPriority w:val="59"/>
    <w:rsid w:val="00361B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361BFC"/>
    <w:pPr>
      <w:spacing w:after="120"/>
    </w:pPr>
  </w:style>
  <w:style w:type="character" w:customStyle="1" w:styleId="a7">
    <w:name w:val="Основной текст Знак"/>
    <w:basedOn w:val="a0"/>
    <w:link w:val="a6"/>
    <w:rsid w:val="00361BFC"/>
    <w:rPr>
      <w:rFonts w:ascii="Times New Roman" w:eastAsia="Times New Roman" w:hAnsi="Times New Roman" w:cs="Times New Roman"/>
      <w:sz w:val="24"/>
      <w:szCs w:val="24"/>
      <w:lang w:eastAsia="ru-RU"/>
    </w:rPr>
  </w:style>
  <w:style w:type="paragraph" w:styleId="21">
    <w:name w:val="Body Text 2"/>
    <w:basedOn w:val="a"/>
    <w:link w:val="22"/>
    <w:rsid w:val="00361BFC"/>
    <w:pPr>
      <w:spacing w:after="120" w:line="480" w:lineRule="auto"/>
    </w:pPr>
  </w:style>
  <w:style w:type="character" w:customStyle="1" w:styleId="22">
    <w:name w:val="Основной текст 2 Знак"/>
    <w:basedOn w:val="a0"/>
    <w:link w:val="21"/>
    <w:rsid w:val="00361BFC"/>
    <w:rPr>
      <w:rFonts w:ascii="Times New Roman" w:eastAsia="Times New Roman" w:hAnsi="Times New Roman" w:cs="Times New Roman"/>
      <w:sz w:val="24"/>
      <w:szCs w:val="24"/>
      <w:lang w:eastAsia="ru-RU"/>
    </w:rPr>
  </w:style>
  <w:style w:type="paragraph" w:styleId="a8">
    <w:name w:val="header"/>
    <w:basedOn w:val="a"/>
    <w:link w:val="a9"/>
    <w:rsid w:val="00361BFC"/>
    <w:pPr>
      <w:tabs>
        <w:tab w:val="center" w:pos="4153"/>
        <w:tab w:val="right" w:pos="8306"/>
      </w:tabs>
    </w:pPr>
    <w:rPr>
      <w:sz w:val="20"/>
      <w:szCs w:val="20"/>
    </w:rPr>
  </w:style>
  <w:style w:type="character" w:customStyle="1" w:styleId="a9">
    <w:name w:val="Верхний колонтитул Знак"/>
    <w:basedOn w:val="a0"/>
    <w:link w:val="a8"/>
    <w:rsid w:val="00361BFC"/>
    <w:rPr>
      <w:rFonts w:ascii="Times New Roman" w:eastAsia="Times New Roman" w:hAnsi="Times New Roman" w:cs="Times New Roman"/>
      <w:sz w:val="20"/>
      <w:szCs w:val="20"/>
      <w:lang w:eastAsia="ru-RU"/>
    </w:rPr>
  </w:style>
  <w:style w:type="paragraph" w:styleId="aa">
    <w:name w:val="Normal (Web)"/>
    <w:basedOn w:val="a"/>
    <w:uiPriority w:val="99"/>
    <w:unhideWhenUsed/>
    <w:rsid w:val="00361BFC"/>
    <w:pPr>
      <w:spacing w:before="100" w:beforeAutospacing="1" w:after="100" w:afterAutospacing="1"/>
    </w:pPr>
    <w:rPr>
      <w:rFonts w:ascii="Verdana" w:hAnsi="Verdana"/>
      <w:sz w:val="20"/>
      <w:szCs w:val="20"/>
    </w:rPr>
  </w:style>
  <w:style w:type="paragraph" w:styleId="23">
    <w:name w:val="Body Text Indent 2"/>
    <w:basedOn w:val="a"/>
    <w:link w:val="24"/>
    <w:rsid w:val="00361BFC"/>
    <w:pPr>
      <w:spacing w:after="120" w:line="480" w:lineRule="auto"/>
      <w:ind w:left="283"/>
    </w:pPr>
  </w:style>
  <w:style w:type="character" w:customStyle="1" w:styleId="24">
    <w:name w:val="Основной текст с отступом 2 Знак"/>
    <w:basedOn w:val="a0"/>
    <w:link w:val="23"/>
    <w:rsid w:val="00361BFC"/>
    <w:rPr>
      <w:rFonts w:ascii="Times New Roman" w:eastAsia="Times New Roman" w:hAnsi="Times New Roman" w:cs="Times New Roman"/>
      <w:sz w:val="24"/>
      <w:szCs w:val="24"/>
      <w:lang w:eastAsia="ru-RU"/>
    </w:rPr>
  </w:style>
  <w:style w:type="paragraph" w:customStyle="1" w:styleId="fr1">
    <w:name w:val="fr1"/>
    <w:basedOn w:val="a"/>
    <w:rsid w:val="00361BFC"/>
    <w:pPr>
      <w:suppressAutoHyphens/>
      <w:spacing w:before="60"/>
      <w:ind w:left="75" w:right="150" w:firstLine="450"/>
    </w:pPr>
    <w:rPr>
      <w:lang w:eastAsia="ar-SA"/>
    </w:rPr>
  </w:style>
  <w:style w:type="character" w:customStyle="1" w:styleId="apple-converted-space">
    <w:name w:val="apple-converted-space"/>
    <w:uiPriority w:val="99"/>
    <w:rsid w:val="00361BFC"/>
    <w:rPr>
      <w:rFonts w:cs="Times New Roman"/>
    </w:rPr>
  </w:style>
  <w:style w:type="paragraph" w:styleId="ab">
    <w:name w:val="footnote text"/>
    <w:basedOn w:val="a"/>
    <w:link w:val="ac"/>
    <w:uiPriority w:val="99"/>
    <w:rsid w:val="00361BFC"/>
    <w:pPr>
      <w:spacing w:after="200" w:line="276" w:lineRule="auto"/>
    </w:pPr>
    <w:rPr>
      <w:rFonts w:ascii="Calibri" w:hAnsi="Calibri"/>
      <w:sz w:val="20"/>
      <w:szCs w:val="20"/>
      <w:lang w:eastAsia="en-US"/>
    </w:rPr>
  </w:style>
  <w:style w:type="character" w:customStyle="1" w:styleId="ac">
    <w:name w:val="Текст сноски Знак"/>
    <w:basedOn w:val="a0"/>
    <w:link w:val="ab"/>
    <w:uiPriority w:val="99"/>
    <w:rsid w:val="00361BFC"/>
    <w:rPr>
      <w:rFonts w:ascii="Calibri" w:eastAsia="Times New Roman" w:hAnsi="Calibri" w:cs="Times New Roman"/>
      <w:sz w:val="20"/>
      <w:szCs w:val="20"/>
    </w:rPr>
  </w:style>
  <w:style w:type="character" w:styleId="ad">
    <w:name w:val="footnote reference"/>
    <w:uiPriority w:val="99"/>
    <w:rsid w:val="00361BFC"/>
    <w:rPr>
      <w:vertAlign w:val="superscript"/>
    </w:rPr>
  </w:style>
  <w:style w:type="paragraph" w:customStyle="1" w:styleId="11">
    <w:name w:val="Обычный1"/>
    <w:link w:val="Normal"/>
    <w:rsid w:val="00361BFC"/>
    <w:pPr>
      <w:spacing w:after="0" w:line="240" w:lineRule="auto"/>
      <w:ind w:left="850" w:hanging="425"/>
      <w:jc w:val="both"/>
    </w:pPr>
    <w:rPr>
      <w:rFonts w:ascii="Times New Roman" w:eastAsia="Times New Roman" w:hAnsi="Times New Roman" w:cs="Times New Roman"/>
      <w:sz w:val="20"/>
      <w:szCs w:val="20"/>
      <w:lang w:eastAsia="ru-RU"/>
    </w:rPr>
  </w:style>
  <w:style w:type="character" w:customStyle="1" w:styleId="Normal">
    <w:name w:val="Normal Знак"/>
    <w:link w:val="11"/>
    <w:rsid w:val="00361BFC"/>
    <w:rPr>
      <w:rFonts w:ascii="Times New Roman" w:eastAsia="Times New Roman" w:hAnsi="Times New Roman" w:cs="Times New Roman"/>
      <w:sz w:val="20"/>
      <w:szCs w:val="20"/>
      <w:lang w:eastAsia="ru-RU"/>
    </w:rPr>
  </w:style>
  <w:style w:type="paragraph" w:styleId="ae">
    <w:name w:val="List Paragraph"/>
    <w:basedOn w:val="a"/>
    <w:uiPriority w:val="34"/>
    <w:qFormat/>
    <w:rsid w:val="00361BFC"/>
    <w:pPr>
      <w:spacing w:after="200" w:line="276" w:lineRule="auto"/>
      <w:ind w:left="720"/>
      <w:contextualSpacing/>
    </w:pPr>
    <w:rPr>
      <w:rFonts w:ascii="Calibri" w:eastAsia="Calibri" w:hAnsi="Calibri"/>
      <w:sz w:val="22"/>
      <w:szCs w:val="22"/>
      <w:lang w:eastAsia="en-US"/>
    </w:rPr>
  </w:style>
  <w:style w:type="character" w:styleId="af">
    <w:name w:val="annotation reference"/>
    <w:rsid w:val="00361BFC"/>
    <w:rPr>
      <w:sz w:val="16"/>
      <w:szCs w:val="16"/>
    </w:rPr>
  </w:style>
  <w:style w:type="paragraph" w:styleId="af0">
    <w:name w:val="annotation text"/>
    <w:basedOn w:val="a"/>
    <w:link w:val="af1"/>
    <w:rsid w:val="00361BFC"/>
    <w:rPr>
      <w:sz w:val="20"/>
      <w:szCs w:val="20"/>
    </w:rPr>
  </w:style>
  <w:style w:type="character" w:customStyle="1" w:styleId="af1">
    <w:name w:val="Текст примечания Знак"/>
    <w:basedOn w:val="a0"/>
    <w:link w:val="af0"/>
    <w:rsid w:val="00361BFC"/>
    <w:rPr>
      <w:rFonts w:ascii="Times New Roman" w:eastAsia="Times New Roman" w:hAnsi="Times New Roman" w:cs="Times New Roman"/>
      <w:sz w:val="20"/>
      <w:szCs w:val="20"/>
      <w:lang w:eastAsia="ru-RU"/>
    </w:rPr>
  </w:style>
  <w:style w:type="paragraph" w:styleId="af2">
    <w:name w:val="annotation subject"/>
    <w:basedOn w:val="af0"/>
    <w:next w:val="af0"/>
    <w:link w:val="af3"/>
    <w:rsid w:val="00361BFC"/>
    <w:rPr>
      <w:b/>
      <w:bCs/>
    </w:rPr>
  </w:style>
  <w:style w:type="character" w:customStyle="1" w:styleId="af3">
    <w:name w:val="Тема примечания Знак"/>
    <w:basedOn w:val="af1"/>
    <w:link w:val="af2"/>
    <w:rsid w:val="00361BFC"/>
    <w:rPr>
      <w:rFonts w:ascii="Times New Roman" w:eastAsia="Times New Roman" w:hAnsi="Times New Roman" w:cs="Times New Roman"/>
      <w:b/>
      <w:bCs/>
      <w:sz w:val="20"/>
      <w:szCs w:val="20"/>
      <w:lang w:eastAsia="ru-RU"/>
    </w:rPr>
  </w:style>
  <w:style w:type="paragraph" w:styleId="af4">
    <w:name w:val="Balloon Text"/>
    <w:basedOn w:val="a"/>
    <w:link w:val="af5"/>
    <w:rsid w:val="00361BFC"/>
    <w:rPr>
      <w:rFonts w:ascii="Tahoma" w:hAnsi="Tahoma" w:cs="Tahoma"/>
      <w:sz w:val="16"/>
      <w:szCs w:val="16"/>
    </w:rPr>
  </w:style>
  <w:style w:type="character" w:customStyle="1" w:styleId="af5">
    <w:name w:val="Текст выноски Знак"/>
    <w:basedOn w:val="a0"/>
    <w:link w:val="af4"/>
    <w:rsid w:val="00361BFC"/>
    <w:rPr>
      <w:rFonts w:ascii="Tahoma" w:eastAsia="Times New Roman" w:hAnsi="Tahoma" w:cs="Tahoma"/>
      <w:sz w:val="16"/>
      <w:szCs w:val="16"/>
      <w:lang w:eastAsia="ru-RU"/>
    </w:rPr>
  </w:style>
  <w:style w:type="paragraph" w:styleId="af6">
    <w:name w:val="endnote text"/>
    <w:basedOn w:val="a"/>
    <w:link w:val="af7"/>
    <w:rsid w:val="00361BFC"/>
    <w:rPr>
      <w:sz w:val="20"/>
      <w:szCs w:val="20"/>
    </w:rPr>
  </w:style>
  <w:style w:type="character" w:customStyle="1" w:styleId="af7">
    <w:name w:val="Текст концевой сноски Знак"/>
    <w:basedOn w:val="a0"/>
    <w:link w:val="af6"/>
    <w:rsid w:val="00361BFC"/>
    <w:rPr>
      <w:rFonts w:ascii="Times New Roman" w:eastAsia="Times New Roman" w:hAnsi="Times New Roman" w:cs="Times New Roman"/>
      <w:sz w:val="20"/>
      <w:szCs w:val="20"/>
      <w:lang w:eastAsia="ru-RU"/>
    </w:rPr>
  </w:style>
  <w:style w:type="character" w:styleId="af8">
    <w:name w:val="endnote reference"/>
    <w:rsid w:val="00361BFC"/>
    <w:rPr>
      <w:vertAlign w:val="superscript"/>
    </w:rPr>
  </w:style>
  <w:style w:type="paragraph" w:styleId="af9">
    <w:name w:val="footer"/>
    <w:basedOn w:val="a"/>
    <w:link w:val="afa"/>
    <w:uiPriority w:val="99"/>
    <w:rsid w:val="00361BFC"/>
    <w:pPr>
      <w:tabs>
        <w:tab w:val="center" w:pos="4677"/>
        <w:tab w:val="right" w:pos="9355"/>
      </w:tabs>
    </w:pPr>
  </w:style>
  <w:style w:type="character" w:customStyle="1" w:styleId="afa">
    <w:name w:val="Нижний колонтитул Знак"/>
    <w:basedOn w:val="a0"/>
    <w:link w:val="af9"/>
    <w:uiPriority w:val="99"/>
    <w:rsid w:val="00361BFC"/>
    <w:rPr>
      <w:rFonts w:ascii="Times New Roman" w:eastAsia="Times New Roman" w:hAnsi="Times New Roman" w:cs="Times New Roman"/>
      <w:sz w:val="24"/>
      <w:szCs w:val="24"/>
      <w:lang w:eastAsia="ru-RU"/>
    </w:rPr>
  </w:style>
  <w:style w:type="paragraph" w:customStyle="1" w:styleId="ConsPlusNormal">
    <w:name w:val="ConsPlusNormal"/>
    <w:uiPriority w:val="99"/>
    <w:rsid w:val="00361BFC"/>
    <w:pPr>
      <w:widowControl w:val="0"/>
      <w:autoSpaceDE w:val="0"/>
      <w:autoSpaceDN w:val="0"/>
      <w:adjustRightInd w:val="0"/>
      <w:spacing w:after="0" w:line="240" w:lineRule="auto"/>
      <w:ind w:left="850" w:firstLine="720"/>
      <w:jc w:val="both"/>
    </w:pPr>
    <w:rPr>
      <w:rFonts w:ascii="Arial" w:eastAsia="Times New Roman" w:hAnsi="Arial" w:cs="Arial"/>
      <w:sz w:val="20"/>
      <w:szCs w:val="20"/>
      <w:lang w:eastAsia="ru-RU"/>
    </w:rPr>
  </w:style>
  <w:style w:type="character" w:styleId="afb">
    <w:name w:val="Hyperlink"/>
    <w:uiPriority w:val="99"/>
    <w:rsid w:val="00361BFC"/>
    <w:rPr>
      <w:rFonts w:cs="Times New Roman"/>
      <w:color w:val="0000FF"/>
      <w:u w:val="single"/>
    </w:rPr>
  </w:style>
  <w:style w:type="paragraph" w:customStyle="1" w:styleId="25">
    <w:name w:val="Обычный2"/>
    <w:rsid w:val="00781DD2"/>
    <w:pPr>
      <w:spacing w:after="0" w:line="240" w:lineRule="auto"/>
      <w:ind w:left="850" w:hanging="425"/>
      <w:jc w:val="both"/>
    </w:pPr>
    <w:rPr>
      <w:rFonts w:ascii="Times New Roman" w:eastAsia="Times New Roman" w:hAnsi="Times New Roman" w:cs="Times New Roman"/>
      <w:sz w:val="20"/>
      <w:szCs w:val="20"/>
      <w:lang w:eastAsia="ru-RU"/>
    </w:rPr>
  </w:style>
  <w:style w:type="paragraph" w:customStyle="1" w:styleId="31">
    <w:name w:val="Обычный3"/>
    <w:rsid w:val="000C3A94"/>
    <w:pPr>
      <w:spacing w:after="0" w:line="240" w:lineRule="auto"/>
      <w:ind w:left="850" w:hanging="425"/>
      <w:jc w:val="both"/>
    </w:pPr>
    <w:rPr>
      <w:rFonts w:ascii="Times New Roman" w:eastAsia="Times New Roman" w:hAnsi="Times New Roman" w:cs="Times New Roman"/>
      <w:sz w:val="20"/>
      <w:szCs w:val="20"/>
      <w:lang w:eastAsia="ru-RU"/>
    </w:rPr>
  </w:style>
  <w:style w:type="paragraph" w:customStyle="1" w:styleId="310">
    <w:name w:val="Основной текст 31"/>
    <w:basedOn w:val="a"/>
    <w:rsid w:val="00394579"/>
    <w:pPr>
      <w:ind w:left="0" w:firstLine="0"/>
    </w:pPr>
    <w:rPr>
      <w:szCs w:val="20"/>
    </w:rPr>
  </w:style>
  <w:style w:type="character" w:customStyle="1" w:styleId="32">
    <w:name w:val="Основной текст (3)"/>
    <w:link w:val="311"/>
    <w:uiPriority w:val="99"/>
    <w:rsid w:val="00177505"/>
    <w:rPr>
      <w:shd w:val="clear" w:color="auto" w:fill="FFFFFF"/>
    </w:rPr>
  </w:style>
  <w:style w:type="paragraph" w:customStyle="1" w:styleId="311">
    <w:name w:val="Основной текст (3)1"/>
    <w:basedOn w:val="a"/>
    <w:link w:val="32"/>
    <w:uiPriority w:val="99"/>
    <w:rsid w:val="00177505"/>
    <w:pPr>
      <w:shd w:val="clear" w:color="auto" w:fill="FFFFFF"/>
      <w:spacing w:line="270" w:lineRule="exact"/>
      <w:ind w:left="0" w:firstLine="0"/>
      <w:jc w:val="left"/>
    </w:pPr>
    <w:rPr>
      <w:rFonts w:asciiTheme="minorHAnsi" w:eastAsiaTheme="minorHAnsi" w:hAnsiTheme="minorHAnsi" w:cstheme="minorBidi"/>
      <w:sz w:val="22"/>
      <w:szCs w:val="22"/>
      <w:lang w:eastAsia="en-US"/>
    </w:rPr>
  </w:style>
  <w:style w:type="character" w:customStyle="1" w:styleId="afc">
    <w:name w:val="Основной текст_"/>
    <w:link w:val="12"/>
    <w:rsid w:val="00177505"/>
    <w:rPr>
      <w:b/>
      <w:bCs/>
      <w:spacing w:val="7"/>
      <w:shd w:val="clear" w:color="auto" w:fill="FFFFFF"/>
    </w:rPr>
  </w:style>
  <w:style w:type="paragraph" w:customStyle="1" w:styleId="12">
    <w:name w:val="Основной текст1"/>
    <w:basedOn w:val="a"/>
    <w:link w:val="afc"/>
    <w:rsid w:val="00177505"/>
    <w:pPr>
      <w:widowControl w:val="0"/>
      <w:shd w:val="clear" w:color="auto" w:fill="FFFFFF"/>
      <w:spacing w:before="300" w:after="6780" w:line="317" w:lineRule="exact"/>
      <w:ind w:left="0" w:firstLine="0"/>
      <w:jc w:val="center"/>
    </w:pPr>
    <w:rPr>
      <w:rFonts w:asciiTheme="minorHAnsi" w:eastAsiaTheme="minorHAnsi" w:hAnsiTheme="minorHAnsi" w:cstheme="minorBidi"/>
      <w:b/>
      <w:bCs/>
      <w:spacing w:val="7"/>
      <w:sz w:val="22"/>
      <w:szCs w:val="22"/>
      <w:lang w:eastAsia="en-US"/>
    </w:rPr>
  </w:style>
  <w:style w:type="paragraph" w:customStyle="1" w:styleId="afd">
    <w:name w:val="Базовый"/>
    <w:rsid w:val="00177505"/>
    <w:pPr>
      <w:tabs>
        <w:tab w:val="left" w:pos="708"/>
      </w:tabs>
      <w:suppressAutoHyphens/>
      <w:spacing w:after="200" w:line="276" w:lineRule="auto"/>
    </w:pPr>
    <w:rPr>
      <w:rFonts w:ascii="Calibri" w:eastAsia="Lucida Sans Unicode" w:hAnsi="Calibri" w:cs="Times New Roman"/>
      <w:color w:val="00000A"/>
      <w:lang w:eastAsia="ru-RU"/>
    </w:rPr>
  </w:style>
  <w:style w:type="paragraph" w:customStyle="1" w:styleId="Style6">
    <w:name w:val="Style6"/>
    <w:basedOn w:val="a"/>
    <w:uiPriority w:val="99"/>
    <w:rsid w:val="00851A21"/>
    <w:pPr>
      <w:widowControl w:val="0"/>
      <w:autoSpaceDE w:val="0"/>
      <w:autoSpaceDN w:val="0"/>
      <w:adjustRightInd w:val="0"/>
      <w:spacing w:line="259" w:lineRule="exact"/>
      <w:ind w:left="0" w:firstLine="0"/>
      <w:jc w:val="center"/>
    </w:pPr>
  </w:style>
  <w:style w:type="paragraph" w:customStyle="1" w:styleId="Style8">
    <w:name w:val="Style8"/>
    <w:basedOn w:val="a"/>
    <w:uiPriority w:val="99"/>
    <w:rsid w:val="00851A21"/>
    <w:pPr>
      <w:widowControl w:val="0"/>
      <w:autoSpaceDE w:val="0"/>
      <w:autoSpaceDN w:val="0"/>
      <w:adjustRightInd w:val="0"/>
      <w:ind w:left="0" w:firstLine="0"/>
      <w:jc w:val="left"/>
    </w:pPr>
  </w:style>
  <w:style w:type="paragraph" w:customStyle="1" w:styleId="Style9">
    <w:name w:val="Style9"/>
    <w:basedOn w:val="a"/>
    <w:uiPriority w:val="99"/>
    <w:rsid w:val="00851A21"/>
    <w:pPr>
      <w:widowControl w:val="0"/>
      <w:autoSpaceDE w:val="0"/>
      <w:autoSpaceDN w:val="0"/>
      <w:adjustRightInd w:val="0"/>
      <w:ind w:left="0" w:firstLine="0"/>
      <w:jc w:val="left"/>
    </w:pPr>
  </w:style>
  <w:style w:type="paragraph" w:customStyle="1" w:styleId="Style10">
    <w:name w:val="Style10"/>
    <w:basedOn w:val="a"/>
    <w:uiPriority w:val="99"/>
    <w:rsid w:val="00851A21"/>
    <w:pPr>
      <w:widowControl w:val="0"/>
      <w:autoSpaceDE w:val="0"/>
      <w:autoSpaceDN w:val="0"/>
      <w:adjustRightInd w:val="0"/>
      <w:spacing w:line="259" w:lineRule="exact"/>
      <w:ind w:left="0" w:firstLine="0"/>
      <w:jc w:val="left"/>
    </w:pPr>
  </w:style>
  <w:style w:type="character" w:customStyle="1" w:styleId="FontStyle13">
    <w:name w:val="Font Style13"/>
    <w:basedOn w:val="a0"/>
    <w:uiPriority w:val="99"/>
    <w:rsid w:val="00851A21"/>
    <w:rPr>
      <w:rFonts w:ascii="Times New Roman" w:hAnsi="Times New Roman" w:cs="Times New Roman"/>
      <w:b/>
      <w:bCs/>
      <w:sz w:val="8"/>
      <w:szCs w:val="8"/>
    </w:rPr>
  </w:style>
  <w:style w:type="character" w:customStyle="1" w:styleId="FontStyle14">
    <w:name w:val="Font Style14"/>
    <w:basedOn w:val="a0"/>
    <w:uiPriority w:val="99"/>
    <w:rsid w:val="00851A21"/>
    <w:rPr>
      <w:rFonts w:ascii="Times New Roman" w:hAnsi="Times New Roman" w:cs="Times New Roman"/>
      <w:sz w:val="20"/>
      <w:szCs w:val="20"/>
    </w:rPr>
  </w:style>
  <w:style w:type="paragraph" w:customStyle="1" w:styleId="Style5">
    <w:name w:val="Style5"/>
    <w:basedOn w:val="a"/>
    <w:uiPriority w:val="99"/>
    <w:rsid w:val="00851A21"/>
    <w:pPr>
      <w:widowControl w:val="0"/>
      <w:autoSpaceDE w:val="0"/>
      <w:autoSpaceDN w:val="0"/>
      <w:adjustRightInd w:val="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5551">
      <w:bodyDiv w:val="1"/>
      <w:marLeft w:val="0"/>
      <w:marRight w:val="0"/>
      <w:marTop w:val="0"/>
      <w:marBottom w:val="0"/>
      <w:divBdr>
        <w:top w:val="none" w:sz="0" w:space="0" w:color="auto"/>
        <w:left w:val="none" w:sz="0" w:space="0" w:color="auto"/>
        <w:bottom w:val="none" w:sz="0" w:space="0" w:color="auto"/>
        <w:right w:val="none" w:sz="0" w:space="0" w:color="auto"/>
      </w:divBdr>
    </w:div>
    <w:div w:id="1163854519">
      <w:bodyDiv w:val="1"/>
      <w:marLeft w:val="0"/>
      <w:marRight w:val="0"/>
      <w:marTop w:val="0"/>
      <w:marBottom w:val="0"/>
      <w:divBdr>
        <w:top w:val="none" w:sz="0" w:space="0" w:color="auto"/>
        <w:left w:val="none" w:sz="0" w:space="0" w:color="auto"/>
        <w:bottom w:val="none" w:sz="0" w:space="0" w:color="auto"/>
        <w:right w:val="none" w:sz="0" w:space="0" w:color="auto"/>
      </w:divBdr>
    </w:div>
    <w:div w:id="13644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9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1E97-674A-47B5-A7EC-F75B07E5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7833</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Ganina</dc:creator>
  <cp:keywords/>
  <dc:description/>
  <cp:lastModifiedBy>Котов Андрей Андреевич</cp:lastModifiedBy>
  <cp:revision>20</cp:revision>
  <cp:lastPrinted>2019-12-25T11:24:00Z</cp:lastPrinted>
  <dcterms:created xsi:type="dcterms:W3CDTF">2019-12-17T07:09:00Z</dcterms:created>
  <dcterms:modified xsi:type="dcterms:W3CDTF">2019-12-25T11:24:00Z</dcterms:modified>
</cp:coreProperties>
</file>