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DA" w:rsidRDefault="00032E78" w:rsidP="003951DA">
      <w:pPr>
        <w:pStyle w:val="a5"/>
        <w:widowControl/>
        <w:outlineLvl w:val="0"/>
        <w:rPr>
          <w:sz w:val="22"/>
          <w:szCs w:val="22"/>
        </w:rPr>
      </w:pPr>
      <w:r>
        <w:rPr>
          <w:sz w:val="22"/>
          <w:szCs w:val="22"/>
        </w:rPr>
        <w:t>______________________________</w:t>
      </w:r>
      <w:r w:rsidR="003951DA">
        <w:rPr>
          <w:sz w:val="22"/>
          <w:szCs w:val="22"/>
        </w:rPr>
        <w:t xml:space="preserve"> КОНТРАКТ</w:t>
      </w:r>
      <w:r w:rsidR="003951DA" w:rsidRPr="00B03FBF">
        <w:rPr>
          <w:sz w:val="22"/>
          <w:szCs w:val="22"/>
        </w:rPr>
        <w:t xml:space="preserve"> </w:t>
      </w:r>
      <w:r w:rsidR="00D42D47">
        <w:rPr>
          <w:sz w:val="22"/>
          <w:szCs w:val="22"/>
        </w:rPr>
        <w:t>№ _______</w:t>
      </w:r>
      <w:r w:rsidR="003951DA" w:rsidRPr="00B03FBF">
        <w:rPr>
          <w:sz w:val="22"/>
          <w:szCs w:val="22"/>
        </w:rPr>
        <w:t xml:space="preserve"> </w:t>
      </w:r>
    </w:p>
    <w:p w:rsidR="003951DA" w:rsidRDefault="003951DA" w:rsidP="003951DA">
      <w:pPr>
        <w:pStyle w:val="a5"/>
        <w:widowControl/>
        <w:outlineLvl w:val="0"/>
        <w:rPr>
          <w:sz w:val="22"/>
          <w:szCs w:val="22"/>
        </w:rPr>
      </w:pPr>
      <w:r>
        <w:rPr>
          <w:sz w:val="22"/>
          <w:szCs w:val="22"/>
        </w:rPr>
        <w:t>энергоснабжения электрической энергией</w:t>
      </w:r>
    </w:p>
    <w:p w:rsidR="003951DA" w:rsidRPr="00B402C5" w:rsidRDefault="003951DA" w:rsidP="003951DA">
      <w:pPr>
        <w:pStyle w:val="a5"/>
        <w:widowControl/>
        <w:outlineLvl w:val="0"/>
        <w:rPr>
          <w:b w:val="0"/>
          <w:sz w:val="16"/>
          <w:szCs w:val="16"/>
        </w:rPr>
      </w:pPr>
    </w:p>
    <w:p w:rsidR="003951DA" w:rsidRPr="00954BFB" w:rsidRDefault="003951DA" w:rsidP="003951DA">
      <w:pPr>
        <w:pStyle w:val="a5"/>
        <w:widowControl/>
        <w:jc w:val="both"/>
        <w:outlineLvl w:val="0"/>
        <w:rPr>
          <w:b w:val="0"/>
          <w:sz w:val="22"/>
          <w:szCs w:val="22"/>
        </w:rPr>
      </w:pPr>
      <w:r w:rsidRPr="00A13958">
        <w:rPr>
          <w:b w:val="0"/>
          <w:sz w:val="22"/>
          <w:szCs w:val="22"/>
        </w:rPr>
        <w:t>идентификационный код закупки (ИКЗ) – __________________</w:t>
      </w:r>
      <w:r>
        <w:rPr>
          <w:b w:val="0"/>
          <w:sz w:val="22"/>
          <w:szCs w:val="22"/>
        </w:rPr>
        <w:t>______________________________</w:t>
      </w:r>
    </w:p>
    <w:p w:rsidR="003951DA" w:rsidRPr="00B402C5" w:rsidRDefault="003951DA" w:rsidP="003951DA">
      <w:pPr>
        <w:pStyle w:val="a5"/>
        <w:widowControl/>
        <w:jc w:val="left"/>
        <w:outlineLvl w:val="0"/>
        <w:rPr>
          <w:sz w:val="16"/>
          <w:szCs w:val="16"/>
        </w:rPr>
      </w:pPr>
    </w:p>
    <w:p w:rsidR="003951DA" w:rsidRPr="005C0E7C" w:rsidRDefault="003951DA" w:rsidP="003951DA">
      <w:pPr>
        <w:pStyle w:val="a8"/>
        <w:widowControl/>
        <w:tabs>
          <w:tab w:val="right" w:pos="9525"/>
        </w:tabs>
        <w:jc w:val="left"/>
        <w:rPr>
          <w:b w:val="0"/>
          <w:color w:val="000000"/>
          <w:sz w:val="22"/>
          <w:szCs w:val="22"/>
        </w:rPr>
      </w:pPr>
      <w:r w:rsidRPr="005C0E7C">
        <w:rPr>
          <w:b w:val="0"/>
          <w:sz w:val="22"/>
          <w:szCs w:val="22"/>
        </w:rPr>
        <w:t xml:space="preserve">г. </w:t>
      </w:r>
      <w:r>
        <w:rPr>
          <w:b w:val="0"/>
          <w:sz w:val="22"/>
          <w:szCs w:val="22"/>
        </w:rPr>
        <w:t>Лермонтов</w:t>
      </w:r>
      <w:r w:rsidRPr="005C0E7C">
        <w:rPr>
          <w:b w:val="0"/>
          <w:sz w:val="22"/>
          <w:szCs w:val="22"/>
        </w:rPr>
        <w:t xml:space="preserve">                                          </w:t>
      </w:r>
      <w:r>
        <w:rPr>
          <w:b w:val="0"/>
          <w:sz w:val="22"/>
          <w:szCs w:val="22"/>
        </w:rPr>
        <w:t xml:space="preserve">                                                  «___ » _______________</w:t>
      </w:r>
      <w:r w:rsidRPr="005C0E7C">
        <w:rPr>
          <w:b w:val="0"/>
          <w:sz w:val="22"/>
          <w:szCs w:val="22"/>
        </w:rPr>
        <w:t xml:space="preserve"> 20__ г.</w:t>
      </w:r>
    </w:p>
    <w:p w:rsidR="003951DA" w:rsidRPr="005C0E7C" w:rsidRDefault="003951DA" w:rsidP="003951DA">
      <w:pPr>
        <w:pStyle w:val="a8"/>
        <w:widowControl/>
        <w:tabs>
          <w:tab w:val="right" w:pos="9781"/>
        </w:tabs>
        <w:jc w:val="left"/>
        <w:rPr>
          <w:b w:val="0"/>
          <w:color w:val="000000"/>
          <w:sz w:val="22"/>
          <w:szCs w:val="22"/>
        </w:rPr>
      </w:pPr>
    </w:p>
    <w:p w:rsidR="003951DA" w:rsidRPr="00175A2D" w:rsidRDefault="003951DA" w:rsidP="003951DA">
      <w:pPr>
        <w:pStyle w:val="fr1"/>
        <w:spacing w:before="0" w:line="200" w:lineRule="atLeast"/>
        <w:ind w:left="0" w:right="-8"/>
        <w:rPr>
          <w:rFonts w:cs="Arial"/>
          <w:sz w:val="22"/>
          <w:szCs w:val="22"/>
        </w:rPr>
      </w:pPr>
      <w:r w:rsidRPr="00E24A97">
        <w:rPr>
          <w:bCs/>
          <w:sz w:val="22"/>
          <w:szCs w:val="22"/>
        </w:rPr>
        <w:t xml:space="preserve">Закрытое акционерное общество </w:t>
      </w:r>
      <w:r w:rsidRPr="00E24A97">
        <w:rPr>
          <w:sz w:val="22"/>
          <w:szCs w:val="22"/>
        </w:rPr>
        <w:t>«Южная Энергетическая Компания»</w:t>
      </w:r>
      <w:r w:rsidRPr="00E24A97">
        <w:rPr>
          <w:bCs/>
          <w:sz w:val="22"/>
          <w:szCs w:val="22"/>
        </w:rPr>
        <w:t>,</w:t>
      </w:r>
      <w:r w:rsidRPr="006F32D8">
        <w:rPr>
          <w:bCs/>
          <w:sz w:val="22"/>
          <w:szCs w:val="22"/>
        </w:rPr>
        <w:t xml:space="preserve"> именуемое в дальнейшем </w:t>
      </w:r>
      <w:r w:rsidRPr="006F32D8">
        <w:rPr>
          <w:b/>
          <w:sz w:val="22"/>
          <w:szCs w:val="22"/>
        </w:rPr>
        <w:t>«Гарантирующий поставщик»</w:t>
      </w:r>
      <w:r>
        <w:rPr>
          <w:bCs/>
          <w:sz w:val="22"/>
          <w:szCs w:val="22"/>
        </w:rPr>
        <w:t xml:space="preserve">, </w:t>
      </w:r>
      <w:r w:rsidRPr="00175A2D">
        <w:rPr>
          <w:rFonts w:cs="Arial"/>
          <w:sz w:val="22"/>
          <w:szCs w:val="22"/>
        </w:rPr>
        <w:t xml:space="preserve">в лице заместителя </w:t>
      </w:r>
      <w:r>
        <w:rPr>
          <w:rFonts w:cs="Arial"/>
          <w:sz w:val="22"/>
          <w:szCs w:val="22"/>
        </w:rPr>
        <w:t xml:space="preserve">генерального директора </w:t>
      </w:r>
      <w:r w:rsidRPr="00175A2D">
        <w:rPr>
          <w:rFonts w:cs="Arial"/>
          <w:sz w:val="22"/>
          <w:szCs w:val="22"/>
        </w:rPr>
        <w:t>ЗАО «ЮЭК» по</w:t>
      </w:r>
      <w:r>
        <w:rPr>
          <w:rFonts w:cs="Arial"/>
          <w:sz w:val="22"/>
          <w:szCs w:val="22"/>
        </w:rPr>
        <w:t xml:space="preserve"> работе с потребителями </w:t>
      </w:r>
      <w:proofErr w:type="spellStart"/>
      <w:r>
        <w:rPr>
          <w:rFonts w:cs="Arial"/>
          <w:sz w:val="22"/>
          <w:szCs w:val="22"/>
        </w:rPr>
        <w:t>Выдрова</w:t>
      </w:r>
      <w:proofErr w:type="spellEnd"/>
      <w:r>
        <w:rPr>
          <w:rFonts w:cs="Arial"/>
          <w:sz w:val="22"/>
          <w:szCs w:val="22"/>
        </w:rPr>
        <w:t xml:space="preserve"> Андрея Алексеевича</w:t>
      </w:r>
      <w:r w:rsidRPr="00175A2D">
        <w:rPr>
          <w:rFonts w:cs="Arial"/>
          <w:b/>
          <w:sz w:val="22"/>
          <w:szCs w:val="22"/>
        </w:rPr>
        <w:t xml:space="preserve">, </w:t>
      </w:r>
      <w:r>
        <w:rPr>
          <w:rFonts w:cs="Arial"/>
          <w:sz w:val="22"/>
          <w:szCs w:val="22"/>
        </w:rPr>
        <w:t>действующег</w:t>
      </w:r>
      <w:r w:rsidR="002F4915">
        <w:rPr>
          <w:rFonts w:cs="Arial"/>
          <w:sz w:val="22"/>
          <w:szCs w:val="22"/>
        </w:rPr>
        <w:t>о на основании доверенности № 31 от 17.06.2021</w:t>
      </w:r>
      <w:r>
        <w:rPr>
          <w:rFonts w:cs="Arial"/>
          <w:sz w:val="22"/>
          <w:szCs w:val="22"/>
        </w:rPr>
        <w:t xml:space="preserve"> года</w:t>
      </w:r>
      <w:r w:rsidRPr="00175A2D">
        <w:rPr>
          <w:rFonts w:cs="Arial"/>
          <w:sz w:val="22"/>
          <w:szCs w:val="22"/>
        </w:rPr>
        <w:t>, с одной стороны</w:t>
      </w:r>
      <w:r>
        <w:rPr>
          <w:rFonts w:cs="Arial"/>
          <w:sz w:val="22"/>
          <w:szCs w:val="22"/>
        </w:rPr>
        <w:t>,</w:t>
      </w:r>
      <w:r w:rsidRPr="00175A2D">
        <w:rPr>
          <w:rFonts w:cs="Arial"/>
          <w:sz w:val="22"/>
          <w:szCs w:val="22"/>
        </w:rPr>
        <w:t xml:space="preserve"> и </w:t>
      </w:r>
    </w:p>
    <w:p w:rsidR="003951DA" w:rsidRPr="006C3145" w:rsidRDefault="00E24A97" w:rsidP="00E24A97">
      <w:pPr>
        <w:pStyle w:val="fr1"/>
        <w:spacing w:before="0" w:line="200" w:lineRule="atLeast"/>
        <w:ind w:left="0" w:right="-8"/>
        <w:rPr>
          <w:rFonts w:cs="Arial"/>
          <w:sz w:val="22"/>
          <w:szCs w:val="22"/>
        </w:rPr>
      </w:pPr>
      <w:r w:rsidRPr="00E24A97">
        <w:rPr>
          <w:rFonts w:cs="Arial"/>
          <w:sz w:val="22"/>
          <w:szCs w:val="22"/>
        </w:rPr>
        <w:t>Управлен</w:t>
      </w:r>
      <w:r w:rsidR="00D42D47">
        <w:rPr>
          <w:rFonts w:cs="Arial"/>
          <w:sz w:val="22"/>
          <w:szCs w:val="22"/>
        </w:rPr>
        <w:t>ие Федеральной службы ______________________________________</w:t>
      </w:r>
      <w:r w:rsidRPr="00E24A97">
        <w:rPr>
          <w:rFonts w:cs="Arial"/>
          <w:sz w:val="22"/>
          <w:szCs w:val="22"/>
        </w:rPr>
        <w:t>, именуемое в дальнейшем «</w:t>
      </w:r>
      <w:r w:rsidRPr="00E24A97">
        <w:rPr>
          <w:rFonts w:cs="Arial"/>
          <w:b/>
          <w:sz w:val="22"/>
          <w:szCs w:val="22"/>
        </w:rPr>
        <w:t>Потребитель</w:t>
      </w:r>
      <w:r w:rsidRPr="00E24A97">
        <w:rPr>
          <w:rFonts w:cs="Arial"/>
          <w:sz w:val="22"/>
          <w:szCs w:val="22"/>
        </w:rPr>
        <w:t>», в лице руководителя Управления Федеральной с</w:t>
      </w:r>
      <w:r w:rsidR="00D42D47">
        <w:rPr>
          <w:rFonts w:cs="Arial"/>
          <w:sz w:val="22"/>
          <w:szCs w:val="22"/>
        </w:rPr>
        <w:t>лужбы ____________________________________________________________________________________</w:t>
      </w:r>
      <w:r w:rsidRPr="00E24A97">
        <w:rPr>
          <w:rFonts w:cs="Arial"/>
          <w:sz w:val="22"/>
          <w:szCs w:val="22"/>
        </w:rPr>
        <w:t>, действующего на основании Положения,</w:t>
      </w:r>
      <w:r>
        <w:rPr>
          <w:rFonts w:cs="Arial"/>
          <w:sz w:val="22"/>
          <w:szCs w:val="22"/>
        </w:rPr>
        <w:t xml:space="preserve"> с другой стороны</w:t>
      </w:r>
      <w:r w:rsidR="003951DA">
        <w:rPr>
          <w:rFonts w:cs="Arial"/>
          <w:sz w:val="22"/>
          <w:szCs w:val="22"/>
        </w:rPr>
        <w:t xml:space="preserve">, </w:t>
      </w:r>
      <w:r w:rsidR="003951DA" w:rsidRPr="006C3145">
        <w:rPr>
          <w:rFonts w:cs="Arial"/>
          <w:sz w:val="22"/>
          <w:szCs w:val="22"/>
        </w:rPr>
        <w:t>вместе именуемые «</w:t>
      </w:r>
      <w:r w:rsidR="003951DA" w:rsidRPr="007E36C4">
        <w:rPr>
          <w:rFonts w:cs="Arial"/>
          <w:b/>
          <w:sz w:val="22"/>
          <w:szCs w:val="22"/>
        </w:rPr>
        <w:t>Стороны»</w:t>
      </w:r>
      <w:r w:rsidR="003951DA" w:rsidRPr="006C3145">
        <w:rPr>
          <w:rFonts w:cs="Arial"/>
          <w:sz w:val="22"/>
          <w:szCs w:val="22"/>
        </w:rPr>
        <w:t xml:space="preserve">, </w:t>
      </w:r>
    </w:p>
    <w:p w:rsidR="003951DA" w:rsidRDefault="003951DA" w:rsidP="003951DA">
      <w:pPr>
        <w:pStyle w:val="3"/>
        <w:widowControl/>
        <w:ind w:firstLine="708"/>
        <w:rPr>
          <w:sz w:val="22"/>
          <w:szCs w:val="22"/>
        </w:rPr>
      </w:pPr>
      <w:proofErr w:type="gramStart"/>
      <w:r w:rsidRPr="005C0D4B">
        <w:rPr>
          <w:sz w:val="22"/>
          <w:szCs w:val="22"/>
        </w:rPr>
        <w:t>в соответствии с п. 29 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w:t>
      </w:r>
      <w:r>
        <w:rPr>
          <w:sz w:val="22"/>
          <w:szCs w:val="22"/>
        </w:rPr>
        <w:t xml:space="preserve">», </w:t>
      </w:r>
      <w:r w:rsidR="00D42D47">
        <w:rPr>
          <w:sz w:val="22"/>
          <w:szCs w:val="22"/>
        </w:rPr>
        <w:t xml:space="preserve">(или в </w:t>
      </w:r>
      <w:r w:rsidR="00D42D47" w:rsidRPr="00D96A9B">
        <w:rPr>
          <w:sz w:val="22"/>
          <w:szCs w:val="22"/>
        </w:rPr>
        <w:t>соответствии с Федеральным законом от 18.07.2011г. №223-ФЗ «О закупках товаров, работ, услуг отдельными видами юридических лиц»</w:t>
      </w:r>
      <w:r w:rsidR="00D42D47">
        <w:rPr>
          <w:sz w:val="22"/>
          <w:szCs w:val="22"/>
        </w:rPr>
        <w:t>)</w:t>
      </w:r>
      <w:r w:rsidR="00D42D47" w:rsidRPr="00D96A9B">
        <w:rPr>
          <w:sz w:val="22"/>
          <w:szCs w:val="22"/>
        </w:rPr>
        <w:t xml:space="preserve">, </w:t>
      </w:r>
      <w:r>
        <w:rPr>
          <w:sz w:val="22"/>
          <w:szCs w:val="22"/>
        </w:rPr>
        <w:t>зак</w:t>
      </w:r>
      <w:r w:rsidR="00032E78">
        <w:rPr>
          <w:sz w:val="22"/>
          <w:szCs w:val="22"/>
        </w:rPr>
        <w:t>лючили настоящий ________________</w:t>
      </w:r>
      <w:r>
        <w:rPr>
          <w:sz w:val="22"/>
          <w:szCs w:val="22"/>
        </w:rPr>
        <w:t xml:space="preserve"> контракт (далее по тексту - Контракт</w:t>
      </w:r>
      <w:r w:rsidRPr="005C0D4B">
        <w:rPr>
          <w:sz w:val="22"/>
          <w:szCs w:val="22"/>
        </w:rPr>
        <w:t>) о нижеследующем:</w:t>
      </w:r>
      <w:proofErr w:type="gramEnd"/>
    </w:p>
    <w:p w:rsidR="00CB3AD4" w:rsidRPr="009737B2" w:rsidRDefault="00CB3AD4" w:rsidP="003951DA">
      <w:pPr>
        <w:pStyle w:val="3"/>
        <w:widowControl/>
        <w:ind w:firstLine="708"/>
        <w:rPr>
          <w:sz w:val="16"/>
          <w:szCs w:val="16"/>
        </w:rPr>
      </w:pPr>
    </w:p>
    <w:p w:rsidR="003951DA" w:rsidRDefault="003951DA" w:rsidP="003951DA">
      <w:pPr>
        <w:ind w:firstLine="709"/>
        <w:jc w:val="center"/>
        <w:rPr>
          <w:b/>
          <w:caps/>
          <w:sz w:val="22"/>
          <w:szCs w:val="22"/>
        </w:rPr>
      </w:pPr>
      <w:r w:rsidRPr="00954BFB">
        <w:rPr>
          <w:b/>
          <w:caps/>
          <w:sz w:val="22"/>
          <w:szCs w:val="22"/>
        </w:rPr>
        <w:t>Термины и определения</w:t>
      </w:r>
      <w:r>
        <w:rPr>
          <w:b/>
          <w:caps/>
          <w:sz w:val="22"/>
          <w:szCs w:val="22"/>
        </w:rPr>
        <w:t>.</w:t>
      </w:r>
    </w:p>
    <w:p w:rsidR="003951DA" w:rsidRPr="007456F6" w:rsidRDefault="003951DA" w:rsidP="003951DA">
      <w:pPr>
        <w:ind w:firstLine="709"/>
        <w:jc w:val="center"/>
        <w:rPr>
          <w:b/>
          <w:caps/>
          <w:sz w:val="16"/>
          <w:szCs w:val="16"/>
        </w:rPr>
      </w:pPr>
    </w:p>
    <w:p w:rsidR="003951DA" w:rsidRPr="00B317EB" w:rsidRDefault="003951DA" w:rsidP="003951DA">
      <w:pPr>
        <w:ind w:firstLine="709"/>
        <w:jc w:val="both"/>
        <w:rPr>
          <w:sz w:val="22"/>
          <w:szCs w:val="22"/>
        </w:rPr>
      </w:pPr>
      <w:bookmarkStart w:id="0" w:name="_Hlk45532593"/>
      <w:r w:rsidRPr="00B317EB">
        <w:rPr>
          <w:sz w:val="22"/>
          <w:szCs w:val="22"/>
        </w:rPr>
        <w:t xml:space="preserve">Стороны </w:t>
      </w:r>
      <w:r>
        <w:rPr>
          <w:sz w:val="22"/>
          <w:szCs w:val="22"/>
        </w:rPr>
        <w:t>договори</w:t>
      </w:r>
      <w:r w:rsidRPr="00B317EB">
        <w:rPr>
          <w:sz w:val="22"/>
          <w:szCs w:val="22"/>
        </w:rPr>
        <w:t xml:space="preserve">лись, что используемые в </w:t>
      </w:r>
      <w:r>
        <w:rPr>
          <w:sz w:val="22"/>
          <w:szCs w:val="22"/>
        </w:rPr>
        <w:t>Контракт</w:t>
      </w:r>
      <w:r w:rsidRPr="00B317EB">
        <w:rPr>
          <w:sz w:val="22"/>
          <w:szCs w:val="22"/>
        </w:rPr>
        <w:t xml:space="preserve">е термины, определения и понятия соответствуют Гражданскому кодексу РФ, Федеральному закону от 26.03.2003 № 35-ФЗ «Об электроэнергетике», Правилам недискриминационного доступа к услугам по передаче электрической энергии и оказания этих услуг, утвержденным Постановлением Правительства РФ от 27.12.2004 № 861, Основным положениям функционирования розничных рынков электрической энергии и </w:t>
      </w:r>
      <w:hyperlink r:id="rId7" w:history="1">
        <w:proofErr w:type="gramStart"/>
        <w:r w:rsidRPr="00797DFD">
          <w:rPr>
            <w:rStyle w:val="a7"/>
            <w:color w:val="000000" w:themeColor="text1"/>
            <w:sz w:val="22"/>
            <w:szCs w:val="22"/>
          </w:rPr>
          <w:t>Правил</w:t>
        </w:r>
      </w:hyperlink>
      <w:r w:rsidRPr="00B317EB">
        <w:rPr>
          <w:sz w:val="22"/>
          <w:szCs w:val="22"/>
        </w:rPr>
        <w:t>ам</w:t>
      </w:r>
      <w:proofErr w:type="gramEnd"/>
      <w:r w:rsidRPr="00B317EB">
        <w:rPr>
          <w:sz w:val="22"/>
          <w:szCs w:val="22"/>
        </w:rPr>
        <w:t xml:space="preserve"> полного и (или) частичного ограничения режима потребления электрической энергии, утвержденным Постановлением Правительства РФ от 04.05.2012 № 442 (далее - Основные положения), иным Федеральным законам и нормативно-правовым актам об энергоснабжении, а также обязательным правилам, принятым в соответствии с ними.</w:t>
      </w:r>
    </w:p>
    <w:p w:rsidR="003951DA" w:rsidRDefault="003951DA" w:rsidP="003951DA">
      <w:pPr>
        <w:pStyle w:val="ConsPlusNormal"/>
        <w:ind w:firstLine="709"/>
        <w:jc w:val="both"/>
        <w:outlineLvl w:val="1"/>
        <w:rPr>
          <w:rFonts w:ascii="Times New Roman" w:hAnsi="Times New Roman" w:cs="Times New Roman"/>
          <w:sz w:val="22"/>
          <w:szCs w:val="22"/>
        </w:rPr>
      </w:pPr>
      <w:proofErr w:type="gramStart"/>
      <w:r>
        <w:rPr>
          <w:rFonts w:ascii="Times New Roman" w:hAnsi="Times New Roman" w:cs="Times New Roman"/>
          <w:b/>
          <w:sz w:val="22"/>
          <w:szCs w:val="22"/>
        </w:rPr>
        <w:t>Б</w:t>
      </w:r>
      <w:r w:rsidRPr="009E249C">
        <w:rPr>
          <w:rFonts w:ascii="Times New Roman" w:hAnsi="Times New Roman" w:cs="Times New Roman"/>
          <w:b/>
          <w:sz w:val="22"/>
          <w:szCs w:val="22"/>
        </w:rPr>
        <w:t>ез</w:t>
      </w:r>
      <w:r>
        <w:rPr>
          <w:rFonts w:ascii="Times New Roman" w:hAnsi="Times New Roman" w:cs="Times New Roman"/>
          <w:b/>
          <w:sz w:val="22"/>
          <w:szCs w:val="22"/>
        </w:rPr>
        <w:t>договор</w:t>
      </w:r>
      <w:r w:rsidRPr="009E249C">
        <w:rPr>
          <w:rFonts w:ascii="Times New Roman" w:hAnsi="Times New Roman" w:cs="Times New Roman"/>
          <w:b/>
          <w:sz w:val="22"/>
          <w:szCs w:val="22"/>
        </w:rPr>
        <w:t>ное потребление электрической энергии</w:t>
      </w:r>
      <w:r w:rsidRPr="00954BFB">
        <w:rPr>
          <w:rFonts w:ascii="Times New Roman" w:hAnsi="Times New Roman" w:cs="Times New Roman"/>
          <w:b/>
          <w:sz w:val="22"/>
          <w:szCs w:val="22"/>
        </w:rPr>
        <w:t> -</w:t>
      </w:r>
      <w:r w:rsidRPr="00954BFB">
        <w:rPr>
          <w:rFonts w:ascii="Times New Roman" w:hAnsi="Times New Roman" w:cs="Times New Roman"/>
          <w:sz w:val="22"/>
          <w:szCs w:val="22"/>
        </w:rPr>
        <w:t> </w:t>
      </w:r>
      <w:r w:rsidRPr="009E249C">
        <w:rPr>
          <w:rFonts w:ascii="Times New Roman" w:hAnsi="Times New Roman" w:cs="Times New Roman"/>
          <w:sz w:val="22"/>
          <w:szCs w:val="22"/>
        </w:rPr>
        <w:t xml:space="preserve">самовольное подключение </w:t>
      </w:r>
      <w:r>
        <w:rPr>
          <w:rFonts w:ascii="Times New Roman" w:hAnsi="Times New Roman" w:cs="Times New Roman"/>
          <w:sz w:val="22"/>
          <w:szCs w:val="22"/>
        </w:rPr>
        <w:t>Объектов электроснабжения</w:t>
      </w:r>
      <w:r w:rsidRPr="009E249C">
        <w:rPr>
          <w:rFonts w:ascii="Times New Roman" w:hAnsi="Times New Roman" w:cs="Times New Roman"/>
          <w:sz w:val="22"/>
          <w:szCs w:val="22"/>
        </w:rPr>
        <w:t xml:space="preserve"> к объектам электросетевого хозяйства и (или) потребление электрической энергии в отсутствие заключенного </w:t>
      </w:r>
      <w:r>
        <w:rPr>
          <w:rFonts w:ascii="Times New Roman" w:hAnsi="Times New Roman" w:cs="Times New Roman"/>
          <w:sz w:val="22"/>
          <w:szCs w:val="22"/>
        </w:rPr>
        <w:t>Контракт</w:t>
      </w:r>
      <w:r w:rsidRPr="009E249C">
        <w:rPr>
          <w:rFonts w:ascii="Times New Roman" w:hAnsi="Times New Roman" w:cs="Times New Roman"/>
          <w:sz w:val="22"/>
          <w:szCs w:val="22"/>
        </w:rPr>
        <w:t xml:space="preserve">а, обеспечивающего продажу электрической энергии (мощности), потребление электрической энергии в период приостановления поставки электрической энергии по </w:t>
      </w:r>
      <w:r>
        <w:rPr>
          <w:rFonts w:ascii="Times New Roman" w:hAnsi="Times New Roman" w:cs="Times New Roman"/>
          <w:sz w:val="22"/>
          <w:szCs w:val="22"/>
        </w:rPr>
        <w:t>Контракт</w:t>
      </w:r>
      <w:r w:rsidRPr="009E249C">
        <w:rPr>
          <w:rFonts w:ascii="Times New Roman" w:hAnsi="Times New Roman" w:cs="Times New Roman"/>
          <w:sz w:val="22"/>
          <w:szCs w:val="22"/>
        </w:rPr>
        <w:t>у, обеспечивающему продажу электрической энергии (мощности), в связи с введением полного ограничения режима потребления электрической энергии в случаях, предусмотренных Правилами полного и (или) частичного</w:t>
      </w:r>
      <w:proofErr w:type="gramEnd"/>
      <w:r w:rsidRPr="009E249C">
        <w:rPr>
          <w:rFonts w:ascii="Times New Roman" w:hAnsi="Times New Roman" w:cs="Times New Roman"/>
          <w:sz w:val="22"/>
          <w:szCs w:val="22"/>
        </w:rPr>
        <w:t xml:space="preserve"> ограничения режима потребления электрической энергии, утвержденными постановлением Правительства Российской Федерации от 4 мая 2012 г. </w:t>
      </w:r>
      <w:r>
        <w:rPr>
          <w:rFonts w:ascii="Times New Roman" w:hAnsi="Times New Roman" w:cs="Times New Roman"/>
          <w:sz w:val="22"/>
          <w:szCs w:val="22"/>
        </w:rPr>
        <w:t>№</w:t>
      </w:r>
      <w:r w:rsidRPr="009E249C">
        <w:rPr>
          <w:rFonts w:ascii="Times New Roman" w:hAnsi="Times New Roman" w:cs="Times New Roman"/>
          <w:sz w:val="22"/>
          <w:szCs w:val="22"/>
        </w:rPr>
        <w:t xml:space="preserve"> 442 </w:t>
      </w:r>
      <w:r>
        <w:rPr>
          <w:rFonts w:ascii="Times New Roman" w:hAnsi="Times New Roman" w:cs="Times New Roman"/>
          <w:sz w:val="22"/>
          <w:szCs w:val="22"/>
        </w:rPr>
        <w:t>«</w:t>
      </w:r>
      <w:r w:rsidRPr="009E249C">
        <w:rPr>
          <w:rFonts w:ascii="Times New Roman" w:hAnsi="Times New Roman" w:cs="Times New Roman"/>
          <w:sz w:val="22"/>
          <w:szCs w:val="22"/>
        </w:rP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cs="Times New Roman"/>
          <w:sz w:val="22"/>
          <w:szCs w:val="22"/>
        </w:rPr>
        <w:t>»</w:t>
      </w:r>
      <w:r w:rsidRPr="009E249C">
        <w:rPr>
          <w:rFonts w:ascii="Times New Roman" w:hAnsi="Times New Roman" w:cs="Times New Roman"/>
          <w:sz w:val="22"/>
          <w:szCs w:val="22"/>
        </w:rPr>
        <w:t xml:space="preserve"> </w:t>
      </w:r>
      <w:r w:rsidRPr="00772A54">
        <w:rPr>
          <w:rFonts w:ascii="Times New Roman" w:hAnsi="Times New Roman" w:cs="Times New Roman"/>
          <w:sz w:val="22"/>
          <w:szCs w:val="22"/>
        </w:rPr>
        <w:t>(далее - Правила ограничения).</w:t>
      </w:r>
    </w:p>
    <w:p w:rsidR="003951DA" w:rsidRPr="00954BFB" w:rsidRDefault="003951DA" w:rsidP="003951DA">
      <w:pPr>
        <w:pStyle w:val="ConsPlusNormal"/>
        <w:ind w:firstLine="709"/>
        <w:jc w:val="both"/>
        <w:outlineLvl w:val="1"/>
        <w:rPr>
          <w:rFonts w:ascii="Times New Roman" w:hAnsi="Times New Roman" w:cs="Times New Roman"/>
          <w:sz w:val="22"/>
          <w:szCs w:val="22"/>
        </w:rPr>
      </w:pPr>
      <w:proofErr w:type="spellStart"/>
      <w:r w:rsidRPr="009E249C">
        <w:rPr>
          <w:rFonts w:ascii="Times New Roman" w:hAnsi="Times New Roman" w:cs="Times New Roman"/>
          <w:b/>
          <w:bCs/>
          <w:sz w:val="22"/>
          <w:szCs w:val="22"/>
        </w:rPr>
        <w:t>Безуч</w:t>
      </w:r>
      <w:r>
        <w:rPr>
          <w:rFonts w:ascii="Times New Roman" w:hAnsi="Times New Roman" w:cs="Times New Roman"/>
          <w:b/>
          <w:bCs/>
          <w:sz w:val="22"/>
          <w:szCs w:val="22"/>
        </w:rPr>
        <w:t>ё</w:t>
      </w:r>
      <w:r w:rsidRPr="009E249C">
        <w:rPr>
          <w:rFonts w:ascii="Times New Roman" w:hAnsi="Times New Roman" w:cs="Times New Roman"/>
          <w:b/>
          <w:bCs/>
          <w:sz w:val="22"/>
          <w:szCs w:val="22"/>
        </w:rPr>
        <w:t>тное</w:t>
      </w:r>
      <w:proofErr w:type="spellEnd"/>
      <w:r w:rsidRPr="009E249C">
        <w:rPr>
          <w:rFonts w:ascii="Times New Roman" w:hAnsi="Times New Roman" w:cs="Times New Roman"/>
          <w:b/>
          <w:bCs/>
          <w:sz w:val="22"/>
          <w:szCs w:val="22"/>
        </w:rPr>
        <w:t xml:space="preserve"> потребление</w:t>
      </w:r>
      <w:r w:rsidRPr="009E249C">
        <w:rPr>
          <w:rFonts w:ascii="Times New Roman" w:hAnsi="Times New Roman" w:cs="Times New Roman"/>
          <w:sz w:val="22"/>
          <w:szCs w:val="22"/>
        </w:rPr>
        <w:t xml:space="preserve"> - потребление электрической энергии </w:t>
      </w:r>
      <w:r>
        <w:rPr>
          <w:rFonts w:ascii="Times New Roman" w:hAnsi="Times New Roman" w:cs="Times New Roman"/>
          <w:sz w:val="22"/>
          <w:szCs w:val="22"/>
        </w:rPr>
        <w:t xml:space="preserve">Объектов </w:t>
      </w:r>
      <w:proofErr w:type="gramStart"/>
      <w:r>
        <w:rPr>
          <w:rFonts w:ascii="Times New Roman" w:hAnsi="Times New Roman" w:cs="Times New Roman"/>
          <w:sz w:val="22"/>
          <w:szCs w:val="22"/>
        </w:rPr>
        <w:t>электроснабжения</w:t>
      </w:r>
      <w:proofErr w:type="gramEnd"/>
      <w:r>
        <w:rPr>
          <w:rFonts w:ascii="Times New Roman" w:hAnsi="Times New Roman" w:cs="Times New Roman"/>
          <w:sz w:val="22"/>
          <w:szCs w:val="22"/>
        </w:rPr>
        <w:t xml:space="preserve"> </w:t>
      </w:r>
      <w:r w:rsidRPr="009E249C">
        <w:rPr>
          <w:rFonts w:ascii="Times New Roman" w:hAnsi="Times New Roman" w:cs="Times New Roman"/>
          <w:sz w:val="22"/>
          <w:szCs w:val="22"/>
        </w:rPr>
        <w:t xml:space="preserve">с нарушением установленного </w:t>
      </w:r>
      <w:r>
        <w:rPr>
          <w:rFonts w:ascii="Times New Roman" w:hAnsi="Times New Roman" w:cs="Times New Roman"/>
          <w:sz w:val="22"/>
          <w:szCs w:val="22"/>
        </w:rPr>
        <w:t>Контракт</w:t>
      </w:r>
      <w:r w:rsidRPr="009E249C">
        <w:rPr>
          <w:rFonts w:ascii="Times New Roman" w:hAnsi="Times New Roman" w:cs="Times New Roman"/>
          <w:sz w:val="22"/>
          <w:szCs w:val="22"/>
        </w:rPr>
        <w:t xml:space="preserve">ом энергоснабжения (купли-продажи (поставки) электрической энергии (мощности), оказания услуг по передаче электрической энергии) и </w:t>
      </w:r>
      <w:r>
        <w:rPr>
          <w:rFonts w:ascii="Times New Roman" w:hAnsi="Times New Roman" w:cs="Times New Roman"/>
          <w:sz w:val="22"/>
          <w:szCs w:val="22"/>
        </w:rPr>
        <w:t>Основными положениями</w:t>
      </w:r>
      <w:r w:rsidRPr="009E249C">
        <w:rPr>
          <w:rFonts w:ascii="Times New Roman" w:hAnsi="Times New Roman" w:cs="Times New Roman"/>
          <w:sz w:val="22"/>
          <w:szCs w:val="22"/>
        </w:rPr>
        <w:t xml:space="preserve">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w:t>
      </w:r>
      <w:proofErr w:type="gramStart"/>
      <w:r w:rsidRPr="009E249C">
        <w:rPr>
          <w:rFonts w:ascii="Times New Roman" w:hAnsi="Times New Roman" w:cs="Times New Roman"/>
          <w:sz w:val="22"/>
          <w:szCs w:val="22"/>
        </w:rPr>
        <w:t>учета установлены (подключены</w:t>
      </w:r>
      <w:r>
        <w:rPr>
          <w:rFonts w:ascii="Times New Roman" w:hAnsi="Times New Roman" w:cs="Times New Roman"/>
          <w:sz w:val="22"/>
          <w:szCs w:val="22"/>
        </w:rPr>
        <w:t>)</w:t>
      </w:r>
      <w:r w:rsidRPr="009E249C">
        <w:rPr>
          <w:rFonts w:ascii="Times New Roman" w:hAnsi="Times New Roman" w:cs="Times New Roman"/>
          <w:sz w:val="22"/>
          <w:szCs w:val="22"/>
        </w:rPr>
        <w:t>,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энергии (точки измерения прибором учета), когда прибор учета, измерительный комплекс, измерительные трансформаторы, </w:t>
      </w:r>
      <w:r w:rsidRPr="009E249C">
        <w:rPr>
          <w:rFonts w:ascii="Times New Roman" w:hAnsi="Times New Roman" w:cs="Times New Roman"/>
          <w:sz w:val="22"/>
          <w:szCs w:val="22"/>
        </w:rPr>
        <w:lastRenderedPageBreak/>
        <w:t xml:space="preserve">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9E249C">
        <w:rPr>
          <w:rFonts w:ascii="Times New Roman" w:hAnsi="Times New Roman" w:cs="Times New Roman"/>
          <w:sz w:val="22"/>
          <w:szCs w:val="22"/>
        </w:rPr>
        <w:t>энергопринимающие</w:t>
      </w:r>
      <w:proofErr w:type="spellEnd"/>
      <w:r w:rsidRPr="009E249C">
        <w:rPr>
          <w:rFonts w:ascii="Times New Roman" w:hAnsi="Times New Roman" w:cs="Times New Roman"/>
          <w:sz w:val="22"/>
          <w:szCs w:val="22"/>
        </w:rPr>
        <w:t xml:space="preserve"> устройства потребителя или, если обязанность по обеспечению целостности и сохранности прибора учета</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расположенных в границах этого земельного участка.</w:t>
      </w:r>
      <w:proofErr w:type="gramEnd"/>
    </w:p>
    <w:p w:rsidR="003951DA" w:rsidRDefault="003951DA" w:rsidP="003951DA">
      <w:pPr>
        <w:ind w:firstLine="709"/>
        <w:jc w:val="both"/>
        <w:rPr>
          <w:sz w:val="22"/>
          <w:szCs w:val="22"/>
        </w:rPr>
      </w:pPr>
      <w:r w:rsidRPr="00954BFB">
        <w:rPr>
          <w:b/>
          <w:sz w:val="22"/>
          <w:szCs w:val="22"/>
        </w:rPr>
        <w:t>Гарантирующий поставщик </w:t>
      </w:r>
      <w:r w:rsidRPr="00954BFB">
        <w:rPr>
          <w:sz w:val="22"/>
          <w:szCs w:val="22"/>
        </w:rPr>
        <w:t>- </w:t>
      </w:r>
      <w:r w:rsidRPr="001D7DF2">
        <w:rPr>
          <w:sz w:val="22"/>
          <w:szCs w:val="22"/>
        </w:rPr>
        <w:t xml:space="preserve">Закрытое акционерное общество «Южная Энергетическая Компания» - коммерческая организация, поставляющая Потребителю электроэнергию (мощность), зона деятельности которой определяется границами зоны деятельности для филиала ЗАО «Южная Энергетическая Компания», </w:t>
      </w:r>
      <w:r w:rsidRPr="00BC1BCF">
        <w:rPr>
          <w:sz w:val="22"/>
          <w:szCs w:val="22"/>
        </w:rPr>
        <w:t>установленными нормативными правовыми актами Региональной  тарифной комиссии Ставропольского края.</w:t>
      </w:r>
    </w:p>
    <w:p w:rsidR="003951DA" w:rsidRPr="00954BFB" w:rsidRDefault="003951DA" w:rsidP="003951DA">
      <w:pPr>
        <w:ind w:firstLine="709"/>
        <w:jc w:val="both"/>
        <w:rPr>
          <w:b/>
          <w:bCs/>
          <w:i/>
          <w:sz w:val="22"/>
          <w:szCs w:val="22"/>
        </w:rPr>
      </w:pPr>
      <w:bookmarkStart w:id="1" w:name="_Hlk45532656"/>
      <w:bookmarkEnd w:id="0"/>
      <w:r w:rsidRPr="00954BFB">
        <w:rPr>
          <w:b/>
          <w:bCs/>
          <w:sz w:val="22"/>
          <w:szCs w:val="22"/>
        </w:rPr>
        <w:t xml:space="preserve">Измерительный комплекс - </w:t>
      </w:r>
      <w:r w:rsidRPr="00954BFB">
        <w:rPr>
          <w:bCs/>
          <w:sz w:val="22"/>
          <w:szCs w:val="22"/>
        </w:rPr>
        <w:t xml:space="preserve">совокупность приборов учета и измерительных трансформаторов тока или тока и напряжения, через которые такие приборы учета установлены (подключены), соединенных между собой по установленной схеме и предназначенных для измерения объемов электрической энергии (мощности) в одной точке поставки. </w:t>
      </w:r>
    </w:p>
    <w:p w:rsidR="003951DA" w:rsidRPr="00954BFB" w:rsidRDefault="003951DA" w:rsidP="003951DA">
      <w:pPr>
        <w:ind w:firstLine="709"/>
        <w:jc w:val="both"/>
        <w:rPr>
          <w:sz w:val="22"/>
          <w:szCs w:val="22"/>
        </w:rPr>
      </w:pPr>
      <w:proofErr w:type="gramStart"/>
      <w:r w:rsidRPr="00954BFB">
        <w:rPr>
          <w:b/>
          <w:sz w:val="22"/>
          <w:szCs w:val="22"/>
        </w:rPr>
        <w:t xml:space="preserve">Максимальная мощность - </w:t>
      </w:r>
      <w:r w:rsidRPr="00954BFB">
        <w:rPr>
          <w:sz w:val="22"/>
          <w:szCs w:val="22"/>
        </w:rPr>
        <w:t xml:space="preserve">наибольшая величина мощности, определенная к одномоментному использованию </w:t>
      </w:r>
      <w:r>
        <w:rPr>
          <w:sz w:val="22"/>
          <w:szCs w:val="22"/>
        </w:rPr>
        <w:t>Объектом электроснабжения</w:t>
      </w:r>
      <w:r w:rsidRPr="00954BFB">
        <w:rPr>
          <w:sz w:val="22"/>
          <w:szCs w:val="22"/>
        </w:rPr>
        <w:t xml:space="preserve"> (объектами электросетевого хозяйства) в соответствии с документами о технологическом присоединении и обусловленная составом </w:t>
      </w:r>
      <w:proofErr w:type="spellStart"/>
      <w:r w:rsidRPr="00954BFB">
        <w:rPr>
          <w:sz w:val="22"/>
          <w:szCs w:val="22"/>
        </w:rPr>
        <w:t>энергопринимающего</w:t>
      </w:r>
      <w:proofErr w:type="spellEnd"/>
      <w:r w:rsidRPr="00954BFB">
        <w:rPr>
          <w:sz w:val="22"/>
          <w:szCs w:val="22"/>
        </w:rPr>
        <w:t xml:space="preserve"> оборудования</w:t>
      </w:r>
      <w:r>
        <w:rPr>
          <w:sz w:val="22"/>
          <w:szCs w:val="22"/>
        </w:rPr>
        <w:t xml:space="preserve"> объекта электроснабжения</w:t>
      </w:r>
      <w:r w:rsidRPr="00954BFB">
        <w:rPr>
          <w:sz w:val="22"/>
          <w:szCs w:val="22"/>
        </w:rPr>
        <w:t xml:space="preserve"> (объектов электросетевого хозяйства) и технологическим процессом </w:t>
      </w:r>
      <w:r>
        <w:rPr>
          <w:sz w:val="22"/>
          <w:szCs w:val="22"/>
        </w:rPr>
        <w:t>потребителя</w:t>
      </w:r>
      <w:r w:rsidRPr="00954BFB">
        <w:rPr>
          <w:sz w:val="22"/>
          <w:szCs w:val="22"/>
        </w:rPr>
        <w:t>, в пределах которой сетевая организация принимает на себя обязательства обеспечить передачу электрической энергии, исчисляемая в киловаттах.</w:t>
      </w:r>
      <w:proofErr w:type="gramEnd"/>
    </w:p>
    <w:p w:rsidR="003951DA" w:rsidRDefault="003951DA" w:rsidP="003951DA">
      <w:pPr>
        <w:ind w:firstLine="709"/>
        <w:jc w:val="both"/>
        <w:rPr>
          <w:sz w:val="22"/>
          <w:szCs w:val="22"/>
        </w:rPr>
      </w:pPr>
      <w:proofErr w:type="gramStart"/>
      <w:r w:rsidRPr="001D7DF2">
        <w:rPr>
          <w:sz w:val="22"/>
          <w:szCs w:val="22"/>
        </w:rPr>
        <w:t xml:space="preserve">Максимальная мощность </w:t>
      </w:r>
      <w:r>
        <w:rPr>
          <w:sz w:val="22"/>
          <w:szCs w:val="22"/>
        </w:rPr>
        <w:t>Объекта электроснабжения</w:t>
      </w:r>
      <w:r w:rsidRPr="001D7DF2">
        <w:rPr>
          <w:sz w:val="22"/>
          <w:szCs w:val="22"/>
        </w:rPr>
        <w:t xml:space="preserve">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w:t>
      </w:r>
      <w:proofErr w:type="gramEnd"/>
      <w:r w:rsidRPr="001D7DF2">
        <w:rPr>
          <w:sz w:val="22"/>
          <w:szCs w:val="22"/>
        </w:rPr>
        <w:t xml:space="preserve"> </w:t>
      </w:r>
      <w:proofErr w:type="gramStart"/>
      <w:r w:rsidRPr="001D7DF2">
        <w:rPr>
          <w:sz w:val="22"/>
          <w:szCs w:val="22"/>
        </w:rPr>
        <w:t xml:space="preserve">27 декабря 2004 г. </w:t>
      </w:r>
      <w:r>
        <w:rPr>
          <w:sz w:val="22"/>
          <w:szCs w:val="22"/>
        </w:rPr>
        <w:t>№</w:t>
      </w:r>
      <w:r w:rsidRPr="001D7DF2">
        <w:rPr>
          <w:sz w:val="22"/>
          <w:szCs w:val="22"/>
        </w:rPr>
        <w:t xml:space="preserve"> 861 </w:t>
      </w:r>
      <w:r>
        <w:rPr>
          <w:sz w:val="22"/>
          <w:szCs w:val="22"/>
        </w:rPr>
        <w:t>«</w:t>
      </w:r>
      <w:r w:rsidRPr="001D7DF2">
        <w:rPr>
          <w:sz w:val="22"/>
          <w:szCs w:val="22"/>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D7DF2">
        <w:rPr>
          <w:sz w:val="22"/>
          <w:szCs w:val="22"/>
        </w:rPr>
        <w:t>энергопринимающих</w:t>
      </w:r>
      <w:proofErr w:type="spellEnd"/>
      <w:r w:rsidRPr="001D7DF2">
        <w:rPr>
          <w:sz w:val="22"/>
          <w:szCs w:val="22"/>
        </w:rPr>
        <w:t xml:space="preserve"> устройств потребителей электрической энергии, объектов по производству</w:t>
      </w:r>
      <w:proofErr w:type="gramEnd"/>
      <w:r w:rsidRPr="001D7DF2">
        <w:rPr>
          <w:sz w:val="22"/>
          <w:szCs w:val="22"/>
        </w:rPr>
        <w:t xml:space="preserve"> </w:t>
      </w:r>
      <w:proofErr w:type="gramStart"/>
      <w:r w:rsidRPr="001D7DF2">
        <w:rPr>
          <w:sz w:val="22"/>
          <w:szCs w:val="22"/>
        </w:rPr>
        <w:t>электрической энергии, а также объектов электросетевого хозяйства, принадлежащих сетевым организациям и иным лицам, к электрическим сетям</w:t>
      </w:r>
      <w:r>
        <w:rPr>
          <w:sz w:val="22"/>
          <w:szCs w:val="22"/>
        </w:rPr>
        <w:t>»</w:t>
      </w:r>
      <w:r w:rsidRPr="001D7DF2">
        <w:rPr>
          <w:sz w:val="22"/>
          <w:szCs w:val="22"/>
        </w:rPr>
        <w:t xml:space="preserve"> (</w:t>
      </w:r>
      <w:r w:rsidRPr="00772A54">
        <w:rPr>
          <w:sz w:val="22"/>
          <w:szCs w:val="22"/>
        </w:rPr>
        <w:t>далее - Правила № 861</w:t>
      </w:r>
      <w:r w:rsidRPr="001D7DF2">
        <w:rPr>
          <w:sz w:val="22"/>
          <w:szCs w:val="22"/>
        </w:rPr>
        <w:t xml:space="preserve">), в рамках границ балансовой принадлежности в отношении </w:t>
      </w:r>
      <w:proofErr w:type="spellStart"/>
      <w:r w:rsidRPr="001D7DF2">
        <w:rPr>
          <w:sz w:val="22"/>
          <w:szCs w:val="22"/>
        </w:rPr>
        <w:t>энергопринимающего</w:t>
      </w:r>
      <w:proofErr w:type="spellEnd"/>
      <w:r w:rsidRPr="001D7DF2">
        <w:rPr>
          <w:sz w:val="22"/>
          <w:szCs w:val="22"/>
        </w:rPr>
        <w:t xml:space="preserve"> устройства, принадлежащего на праве собственности или на ином законном основании потребителю, а в случае, если у потребителя несколько </w:t>
      </w:r>
      <w:proofErr w:type="spellStart"/>
      <w:r w:rsidRPr="001D7DF2">
        <w:rPr>
          <w:sz w:val="22"/>
          <w:szCs w:val="22"/>
        </w:rPr>
        <w:t>энергопринимающих</w:t>
      </w:r>
      <w:proofErr w:type="spellEnd"/>
      <w:r w:rsidRPr="001D7DF2">
        <w:rPr>
          <w:sz w:val="22"/>
          <w:szCs w:val="22"/>
        </w:rPr>
        <w:t xml:space="preserve"> устройств, имеющих между собой электрические связи через принадлежащие потребителю объекты электросетевого хозяйства, для этих</w:t>
      </w:r>
      <w:proofErr w:type="gramEnd"/>
      <w:r w:rsidRPr="001D7DF2">
        <w:rPr>
          <w:sz w:val="22"/>
          <w:szCs w:val="22"/>
        </w:rPr>
        <w:t xml:space="preserve"> целей максимальная мощность определяется в соответствии с Правилами</w:t>
      </w:r>
      <w:r>
        <w:rPr>
          <w:sz w:val="22"/>
          <w:szCs w:val="22"/>
        </w:rPr>
        <w:t xml:space="preserve"> № 861</w:t>
      </w:r>
      <w:r w:rsidRPr="001D7DF2">
        <w:rPr>
          <w:sz w:val="22"/>
          <w:szCs w:val="22"/>
        </w:rPr>
        <w:t xml:space="preserve"> в отношении такой совокупности </w:t>
      </w:r>
      <w:proofErr w:type="spellStart"/>
      <w:r w:rsidRPr="001D7DF2">
        <w:rPr>
          <w:sz w:val="22"/>
          <w:szCs w:val="22"/>
        </w:rPr>
        <w:t>энергопринимающих</w:t>
      </w:r>
      <w:proofErr w:type="spellEnd"/>
      <w:r w:rsidRPr="001D7DF2">
        <w:rPr>
          <w:sz w:val="22"/>
          <w:szCs w:val="22"/>
        </w:rPr>
        <w:t xml:space="preserve"> устройств.</w:t>
      </w:r>
    </w:p>
    <w:p w:rsidR="003951DA" w:rsidRPr="00954BFB" w:rsidRDefault="003951DA" w:rsidP="003951DA">
      <w:pPr>
        <w:ind w:firstLine="709"/>
        <w:jc w:val="both"/>
        <w:rPr>
          <w:sz w:val="22"/>
          <w:szCs w:val="22"/>
        </w:rPr>
      </w:pPr>
      <w:proofErr w:type="gramStart"/>
      <w:r w:rsidRPr="00954BFB">
        <w:rPr>
          <w:b/>
          <w:sz w:val="22"/>
          <w:szCs w:val="22"/>
        </w:rPr>
        <w:t>Объект</w:t>
      </w:r>
      <w:r w:rsidRPr="00954BFB">
        <w:rPr>
          <w:sz w:val="22"/>
          <w:szCs w:val="22"/>
        </w:rPr>
        <w:t xml:space="preserve"> </w:t>
      </w:r>
      <w:r w:rsidRPr="004F342E">
        <w:rPr>
          <w:b/>
          <w:bCs/>
          <w:sz w:val="22"/>
          <w:szCs w:val="22"/>
        </w:rPr>
        <w:t>электроснабжения</w:t>
      </w:r>
      <w:r>
        <w:rPr>
          <w:sz w:val="22"/>
          <w:szCs w:val="22"/>
        </w:rPr>
        <w:t xml:space="preserve"> </w:t>
      </w:r>
      <w:r w:rsidRPr="00954BFB">
        <w:rPr>
          <w:sz w:val="22"/>
          <w:szCs w:val="22"/>
        </w:rPr>
        <w:t xml:space="preserve">- </w:t>
      </w:r>
      <w:proofErr w:type="spellStart"/>
      <w:r w:rsidRPr="00954BFB">
        <w:rPr>
          <w:sz w:val="22"/>
          <w:szCs w:val="22"/>
        </w:rPr>
        <w:t>энергопринимающее</w:t>
      </w:r>
      <w:proofErr w:type="spellEnd"/>
      <w:r w:rsidRPr="00954BFB">
        <w:rPr>
          <w:sz w:val="22"/>
          <w:szCs w:val="22"/>
        </w:rPr>
        <w:t xml:space="preserve"> устройство, либо совокупность </w:t>
      </w:r>
      <w:proofErr w:type="spellStart"/>
      <w:r w:rsidRPr="00954BFB">
        <w:rPr>
          <w:sz w:val="22"/>
          <w:szCs w:val="22"/>
        </w:rPr>
        <w:t>энергопринимающих</w:t>
      </w:r>
      <w:proofErr w:type="spellEnd"/>
      <w:r w:rsidRPr="00954BFB">
        <w:rPr>
          <w:sz w:val="22"/>
          <w:szCs w:val="22"/>
        </w:rPr>
        <w:t xml:space="preserve"> устройств По</w:t>
      </w:r>
      <w:r>
        <w:rPr>
          <w:sz w:val="22"/>
          <w:szCs w:val="22"/>
        </w:rPr>
        <w:t>требителя</w:t>
      </w:r>
      <w:r w:rsidRPr="00954BFB">
        <w:rPr>
          <w:sz w:val="22"/>
          <w:szCs w:val="22"/>
        </w:rPr>
        <w:t xml:space="preserve">, находящихся </w:t>
      </w:r>
      <w:r w:rsidRPr="00BC1BCF">
        <w:rPr>
          <w:sz w:val="22"/>
          <w:szCs w:val="22"/>
        </w:rPr>
        <w:t>в единой границе балансовой принадлежности</w:t>
      </w:r>
      <w:r w:rsidRPr="004F342E">
        <w:rPr>
          <w:color w:val="FF0000"/>
          <w:sz w:val="22"/>
          <w:szCs w:val="22"/>
        </w:rPr>
        <w:t xml:space="preserve"> </w:t>
      </w:r>
      <w:r w:rsidRPr="004F342E">
        <w:rPr>
          <w:sz w:val="22"/>
          <w:szCs w:val="22"/>
        </w:rPr>
        <w:t>по единому адресу поставки</w:t>
      </w:r>
      <w:r w:rsidRPr="00954BFB">
        <w:rPr>
          <w:sz w:val="22"/>
          <w:szCs w:val="22"/>
        </w:rPr>
        <w:t xml:space="preserve">, </w:t>
      </w:r>
      <w:r w:rsidRPr="00954BFB">
        <w:rPr>
          <w:bCs/>
          <w:sz w:val="22"/>
          <w:szCs w:val="22"/>
        </w:rPr>
        <w:t>относящихся к единой группе, на которые в соответствии с действующим законодательством дифференцируются потребители (покупатели) электрической энергии,</w:t>
      </w:r>
      <w:r w:rsidRPr="00954BFB">
        <w:rPr>
          <w:sz w:val="22"/>
          <w:szCs w:val="22"/>
        </w:rPr>
        <w:t xml:space="preserve"> и имеющих единое организационно-хозяйственное назначение</w:t>
      </w:r>
      <w:r>
        <w:rPr>
          <w:sz w:val="22"/>
          <w:szCs w:val="22"/>
        </w:rPr>
        <w:t xml:space="preserve"> (в том числе </w:t>
      </w:r>
      <w:r w:rsidRPr="00BC1BCF">
        <w:rPr>
          <w:sz w:val="22"/>
          <w:szCs w:val="22"/>
        </w:rPr>
        <w:t>встроенные в МКД либо пристроенные к МКД нежилые помещения</w:t>
      </w:r>
      <w:r>
        <w:rPr>
          <w:sz w:val="22"/>
          <w:szCs w:val="22"/>
        </w:rPr>
        <w:t>)</w:t>
      </w:r>
      <w:r w:rsidRPr="00954BFB">
        <w:rPr>
          <w:sz w:val="22"/>
          <w:szCs w:val="22"/>
        </w:rPr>
        <w:t>.</w:t>
      </w:r>
      <w:proofErr w:type="gramEnd"/>
    </w:p>
    <w:bookmarkEnd w:id="1"/>
    <w:p w:rsidR="003951DA" w:rsidRDefault="003951DA" w:rsidP="003951DA">
      <w:pPr>
        <w:ind w:firstLine="709"/>
        <w:jc w:val="both"/>
        <w:rPr>
          <w:bCs/>
          <w:sz w:val="22"/>
          <w:szCs w:val="22"/>
        </w:rPr>
      </w:pPr>
      <w:r>
        <w:rPr>
          <w:b/>
          <w:sz w:val="22"/>
          <w:szCs w:val="22"/>
        </w:rPr>
        <w:t>П</w:t>
      </w:r>
      <w:r w:rsidRPr="001D7DF2">
        <w:rPr>
          <w:b/>
          <w:sz w:val="22"/>
          <w:szCs w:val="22"/>
        </w:rPr>
        <w:t xml:space="preserve">отребитель - </w:t>
      </w:r>
      <w:r w:rsidRPr="00954BFB">
        <w:rPr>
          <w:bCs/>
          <w:sz w:val="22"/>
          <w:szCs w:val="22"/>
        </w:rPr>
        <w:t xml:space="preserve">лицо, приобретающее электрическую энергию (мощность) </w:t>
      </w:r>
      <w:r w:rsidRPr="00BC1BCF">
        <w:rPr>
          <w:bCs/>
          <w:sz w:val="22"/>
          <w:szCs w:val="22"/>
        </w:rPr>
        <w:t>для собственных производственных нужд</w:t>
      </w:r>
      <w:r w:rsidRPr="00954BFB">
        <w:rPr>
          <w:bCs/>
          <w:sz w:val="22"/>
          <w:szCs w:val="22"/>
        </w:rPr>
        <w:t>.</w:t>
      </w:r>
    </w:p>
    <w:p w:rsidR="003951DA" w:rsidRDefault="003951DA" w:rsidP="003951DA">
      <w:pPr>
        <w:pStyle w:val="a3"/>
        <w:ind w:firstLine="709"/>
        <w:rPr>
          <w:bCs/>
          <w:sz w:val="22"/>
          <w:szCs w:val="22"/>
        </w:rPr>
      </w:pPr>
      <w:r w:rsidRPr="00954BFB">
        <w:rPr>
          <w:b/>
          <w:bCs/>
          <w:sz w:val="22"/>
          <w:szCs w:val="22"/>
        </w:rPr>
        <w:t xml:space="preserve">Расчетный период - </w:t>
      </w:r>
      <w:r w:rsidRPr="00954BFB">
        <w:rPr>
          <w:bCs/>
          <w:sz w:val="22"/>
          <w:szCs w:val="22"/>
        </w:rPr>
        <w:t>календарный месяц, на</w:t>
      </w:r>
      <w:r>
        <w:rPr>
          <w:bCs/>
          <w:sz w:val="22"/>
          <w:szCs w:val="22"/>
        </w:rPr>
        <w:t xml:space="preserve">чало которого определяется с 00 часов </w:t>
      </w:r>
      <w:r w:rsidRPr="00954BFB">
        <w:rPr>
          <w:bCs/>
          <w:sz w:val="22"/>
          <w:szCs w:val="22"/>
        </w:rPr>
        <w:t>00</w:t>
      </w:r>
      <w:r>
        <w:rPr>
          <w:bCs/>
          <w:sz w:val="22"/>
          <w:szCs w:val="22"/>
        </w:rPr>
        <w:t xml:space="preserve"> минут</w:t>
      </w:r>
      <w:r w:rsidRPr="00954BFB">
        <w:rPr>
          <w:bCs/>
          <w:sz w:val="22"/>
          <w:szCs w:val="22"/>
        </w:rPr>
        <w:t xml:space="preserve"> 1-го (первого) дня календарн</w:t>
      </w:r>
      <w:r>
        <w:rPr>
          <w:bCs/>
          <w:sz w:val="22"/>
          <w:szCs w:val="22"/>
        </w:rPr>
        <w:t xml:space="preserve">ого месяца и заканчивается в 24 часа </w:t>
      </w:r>
      <w:r w:rsidRPr="00954BFB">
        <w:rPr>
          <w:bCs/>
          <w:sz w:val="22"/>
          <w:szCs w:val="22"/>
        </w:rPr>
        <w:t>00</w:t>
      </w:r>
      <w:r>
        <w:rPr>
          <w:bCs/>
          <w:sz w:val="22"/>
          <w:szCs w:val="22"/>
        </w:rPr>
        <w:t xml:space="preserve"> минут</w:t>
      </w:r>
      <w:r w:rsidRPr="00954BFB">
        <w:rPr>
          <w:bCs/>
          <w:sz w:val="22"/>
          <w:szCs w:val="22"/>
        </w:rPr>
        <w:t xml:space="preserve"> последнего дня </w:t>
      </w:r>
      <w:r w:rsidRPr="00954BFB">
        <w:rPr>
          <w:bCs/>
          <w:sz w:val="22"/>
          <w:szCs w:val="22"/>
        </w:rPr>
        <w:lastRenderedPageBreak/>
        <w:t xml:space="preserve">этого месяца. Первым расчетным периодом по настоящему </w:t>
      </w:r>
      <w:r>
        <w:rPr>
          <w:bCs/>
          <w:sz w:val="22"/>
          <w:szCs w:val="22"/>
        </w:rPr>
        <w:t>Контракт</w:t>
      </w:r>
      <w:r w:rsidRPr="00954BFB">
        <w:rPr>
          <w:bCs/>
          <w:sz w:val="22"/>
          <w:szCs w:val="22"/>
        </w:rPr>
        <w:t xml:space="preserve">у является период, начало которого определяется </w:t>
      </w:r>
      <w:proofErr w:type="gramStart"/>
      <w:r w:rsidRPr="00954BFB">
        <w:rPr>
          <w:bCs/>
          <w:sz w:val="22"/>
          <w:szCs w:val="22"/>
        </w:rPr>
        <w:t>с даты вступления</w:t>
      </w:r>
      <w:proofErr w:type="gramEnd"/>
      <w:r w:rsidRPr="00954BFB">
        <w:rPr>
          <w:bCs/>
          <w:sz w:val="22"/>
          <w:szCs w:val="22"/>
        </w:rPr>
        <w:t xml:space="preserve"> в силу настоящего </w:t>
      </w:r>
      <w:r>
        <w:rPr>
          <w:bCs/>
          <w:sz w:val="22"/>
          <w:szCs w:val="22"/>
        </w:rPr>
        <w:t xml:space="preserve">Контракта и заканчивается в 24 часа </w:t>
      </w:r>
      <w:r w:rsidRPr="00954BFB">
        <w:rPr>
          <w:bCs/>
          <w:sz w:val="22"/>
          <w:szCs w:val="22"/>
        </w:rPr>
        <w:t xml:space="preserve">00 </w:t>
      </w:r>
      <w:r>
        <w:rPr>
          <w:bCs/>
          <w:sz w:val="22"/>
          <w:szCs w:val="22"/>
        </w:rPr>
        <w:t xml:space="preserve">минут </w:t>
      </w:r>
      <w:r w:rsidRPr="00954BFB">
        <w:rPr>
          <w:bCs/>
          <w:sz w:val="22"/>
          <w:szCs w:val="22"/>
        </w:rPr>
        <w:t>последнего дня этого месяца.</w:t>
      </w:r>
    </w:p>
    <w:p w:rsidR="003951DA" w:rsidRDefault="003951DA" w:rsidP="003951DA">
      <w:pPr>
        <w:ind w:firstLine="709"/>
        <w:jc w:val="both"/>
        <w:rPr>
          <w:bCs/>
          <w:sz w:val="22"/>
          <w:szCs w:val="22"/>
        </w:rPr>
      </w:pPr>
      <w:r w:rsidRPr="002449AF">
        <w:rPr>
          <w:b/>
          <w:sz w:val="22"/>
          <w:szCs w:val="22"/>
        </w:rPr>
        <w:t>Расчетно-платежные документы</w:t>
      </w:r>
      <w:r w:rsidRPr="002449AF">
        <w:rPr>
          <w:bCs/>
          <w:sz w:val="22"/>
          <w:szCs w:val="22"/>
        </w:rPr>
        <w:t xml:space="preserve"> – предоставляемый </w:t>
      </w:r>
      <w:r>
        <w:rPr>
          <w:bCs/>
          <w:sz w:val="22"/>
          <w:szCs w:val="22"/>
        </w:rPr>
        <w:t>П</w:t>
      </w:r>
      <w:r w:rsidRPr="002449AF">
        <w:rPr>
          <w:bCs/>
          <w:sz w:val="22"/>
          <w:szCs w:val="22"/>
        </w:rPr>
        <w:t>отребителю по окончании расчетного периода пакет документов, включающий счет на окончательный расчет за прошедший расчетный период, счет-фактуру, акт приема-передачи электроэнергии (мощности), счета на оплату плановых платежей до 10 и 25 числа текущего расчетного периода.</w:t>
      </w:r>
    </w:p>
    <w:p w:rsidR="003951DA" w:rsidRPr="00954BFB" w:rsidRDefault="003951DA" w:rsidP="003951DA">
      <w:pPr>
        <w:pStyle w:val="a3"/>
        <w:ind w:firstLine="709"/>
        <w:rPr>
          <w:bCs/>
          <w:sz w:val="22"/>
          <w:szCs w:val="22"/>
        </w:rPr>
      </w:pPr>
      <w:r w:rsidRPr="00954BFB">
        <w:rPr>
          <w:b/>
          <w:bCs/>
          <w:sz w:val="22"/>
          <w:szCs w:val="22"/>
        </w:rPr>
        <w:t xml:space="preserve">Система учета - </w:t>
      </w:r>
      <w:r w:rsidRPr="00954BFB">
        <w:rPr>
          <w:bCs/>
          <w:sz w:val="22"/>
          <w:szCs w:val="22"/>
        </w:rPr>
        <w:t>совокупность измерительных комплексов, связующих и вычислительных компонентов, устрой</w:t>
      </w:r>
      <w:proofErr w:type="gramStart"/>
      <w:r w:rsidRPr="00954BFB">
        <w:rPr>
          <w:bCs/>
          <w:sz w:val="22"/>
          <w:szCs w:val="22"/>
        </w:rPr>
        <w:t>ств сб</w:t>
      </w:r>
      <w:proofErr w:type="gramEnd"/>
      <w:r w:rsidRPr="00954BFB">
        <w:rPr>
          <w:bCs/>
          <w:sz w:val="22"/>
          <w:szCs w:val="22"/>
        </w:rPr>
        <w:t xml:space="preserve">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 </w:t>
      </w:r>
    </w:p>
    <w:p w:rsidR="003951DA" w:rsidRDefault="003951DA" w:rsidP="003951DA">
      <w:pPr>
        <w:ind w:firstLine="709"/>
        <w:jc w:val="both"/>
        <w:rPr>
          <w:sz w:val="22"/>
          <w:szCs w:val="22"/>
        </w:rPr>
      </w:pPr>
      <w:r w:rsidRPr="00954BFB">
        <w:rPr>
          <w:b/>
          <w:sz w:val="22"/>
          <w:szCs w:val="22"/>
        </w:rPr>
        <w:t>Средства измерений </w:t>
      </w:r>
      <w:r w:rsidRPr="00954BFB">
        <w:rPr>
          <w:sz w:val="22"/>
          <w:szCs w:val="22"/>
        </w:rPr>
        <w:t>- совокупность технических устройств (приборов учета электроэнергии, трансформаторов тока и напряжения, в том числе объединенных в измерительные комплексы и/или системы учета электроэнергии), предназначенных для учета электроэнергии и допущенных в эксплуатацию в установленном порядке.</w:t>
      </w:r>
    </w:p>
    <w:p w:rsidR="003951DA" w:rsidRPr="00954BFB" w:rsidRDefault="003951DA" w:rsidP="003951DA">
      <w:pPr>
        <w:ind w:firstLine="709"/>
        <w:jc w:val="both"/>
        <w:rPr>
          <w:sz w:val="22"/>
          <w:szCs w:val="22"/>
        </w:rPr>
      </w:pPr>
      <w:proofErr w:type="spellStart"/>
      <w:r w:rsidRPr="00E401FD">
        <w:rPr>
          <w:b/>
          <w:bCs/>
          <w:sz w:val="22"/>
          <w:szCs w:val="22"/>
        </w:rPr>
        <w:t>Субабонен</w:t>
      </w:r>
      <w:r>
        <w:rPr>
          <w:sz w:val="22"/>
          <w:szCs w:val="22"/>
        </w:rPr>
        <w:t>т</w:t>
      </w:r>
      <w:proofErr w:type="spellEnd"/>
      <w:r>
        <w:rPr>
          <w:sz w:val="22"/>
          <w:szCs w:val="22"/>
        </w:rPr>
        <w:t xml:space="preserve"> – юридическое лицо (индивидуальный предприниматель, физическое лицо), чьи объекты электроснабжения присоединены к объектам электросетевого хозяйства Гарантирующего поставщика через Объект (объекты) электроснабжения Потребителя.</w:t>
      </w:r>
    </w:p>
    <w:p w:rsidR="003951DA" w:rsidRDefault="003951DA" w:rsidP="003951DA">
      <w:pPr>
        <w:ind w:firstLine="709"/>
        <w:jc w:val="both"/>
        <w:rPr>
          <w:sz w:val="22"/>
          <w:szCs w:val="22"/>
        </w:rPr>
      </w:pPr>
      <w:bookmarkStart w:id="2" w:name="_Hlk45532750"/>
      <w:r w:rsidRPr="00954BFB">
        <w:rPr>
          <w:b/>
          <w:sz w:val="22"/>
          <w:szCs w:val="22"/>
        </w:rPr>
        <w:t>Точка поставки</w:t>
      </w:r>
      <w:r w:rsidRPr="00954BFB">
        <w:rPr>
          <w:sz w:val="22"/>
          <w:szCs w:val="22"/>
        </w:rPr>
        <w:t xml:space="preserve"> - </w:t>
      </w:r>
      <w:r w:rsidRPr="00845316">
        <w:rPr>
          <w:sz w:val="22"/>
          <w:szCs w:val="22"/>
        </w:rPr>
        <w:t xml:space="preserve">место исполнения обязательств по </w:t>
      </w:r>
      <w:r>
        <w:rPr>
          <w:sz w:val="22"/>
          <w:szCs w:val="22"/>
        </w:rPr>
        <w:t>Контракту</w:t>
      </w:r>
      <w:r w:rsidRPr="00845316">
        <w:rPr>
          <w:sz w:val="22"/>
          <w:szCs w:val="22"/>
        </w:rPr>
        <w:t>, используемое для определения объема взаимных обязатель</w:t>
      </w:r>
      <w:proofErr w:type="gramStart"/>
      <w:r w:rsidRPr="00845316">
        <w:rPr>
          <w:sz w:val="22"/>
          <w:szCs w:val="22"/>
        </w:rPr>
        <w:t xml:space="preserve">ств </w:t>
      </w:r>
      <w:r>
        <w:rPr>
          <w:sz w:val="22"/>
          <w:szCs w:val="22"/>
        </w:rPr>
        <w:t>Ст</w:t>
      </w:r>
      <w:proofErr w:type="gramEnd"/>
      <w:r>
        <w:rPr>
          <w:sz w:val="22"/>
          <w:szCs w:val="22"/>
        </w:rPr>
        <w:t>орон</w:t>
      </w:r>
      <w:r w:rsidRPr="00845316">
        <w:rPr>
          <w:sz w:val="22"/>
          <w:szCs w:val="22"/>
        </w:rPr>
        <w:t>, определенно</w:t>
      </w:r>
      <w:r>
        <w:rPr>
          <w:sz w:val="22"/>
          <w:szCs w:val="22"/>
        </w:rPr>
        <w:t>е</w:t>
      </w:r>
      <w:r w:rsidRPr="00845316">
        <w:rPr>
          <w:sz w:val="22"/>
          <w:szCs w:val="22"/>
        </w:rPr>
        <w:t xml:space="preserve"> в документах о технологическом присоединении, а </w:t>
      </w:r>
      <w:r>
        <w:rPr>
          <w:sz w:val="22"/>
          <w:szCs w:val="22"/>
        </w:rPr>
        <w:t xml:space="preserve">в случае их отсутствия </w:t>
      </w:r>
      <w:r w:rsidRPr="00845316">
        <w:rPr>
          <w:sz w:val="22"/>
          <w:szCs w:val="22"/>
        </w:rPr>
        <w:t xml:space="preserve">- в точке присоединения </w:t>
      </w:r>
      <w:proofErr w:type="spellStart"/>
      <w:r w:rsidRPr="00845316">
        <w:rPr>
          <w:sz w:val="22"/>
          <w:szCs w:val="22"/>
        </w:rPr>
        <w:t>энергопринимающего</w:t>
      </w:r>
      <w:proofErr w:type="spellEnd"/>
      <w:r w:rsidRPr="00845316">
        <w:rPr>
          <w:sz w:val="22"/>
          <w:szCs w:val="22"/>
        </w:rPr>
        <w:t xml:space="preserve"> устройства </w:t>
      </w:r>
      <w:r>
        <w:rPr>
          <w:sz w:val="22"/>
          <w:szCs w:val="22"/>
        </w:rPr>
        <w:t>П</w:t>
      </w:r>
      <w:r w:rsidRPr="00845316">
        <w:rPr>
          <w:sz w:val="22"/>
          <w:szCs w:val="22"/>
        </w:rPr>
        <w:t>отребителя к объектам электросетевого хозяйства смежного субъекта электроэнергетики</w:t>
      </w:r>
      <w:r>
        <w:rPr>
          <w:sz w:val="22"/>
          <w:szCs w:val="22"/>
        </w:rPr>
        <w:t>, либо в акте разграничения балансовой принадлежности и эксплуатационной ответственности Сторон.</w:t>
      </w:r>
    </w:p>
    <w:bookmarkEnd w:id="2"/>
    <w:p w:rsidR="003951DA" w:rsidRDefault="003951DA" w:rsidP="003951DA">
      <w:pPr>
        <w:ind w:firstLine="709"/>
        <w:jc w:val="both"/>
        <w:rPr>
          <w:sz w:val="22"/>
          <w:szCs w:val="22"/>
        </w:rPr>
      </w:pPr>
      <w:r w:rsidRPr="00954BFB">
        <w:rPr>
          <w:sz w:val="22"/>
          <w:szCs w:val="22"/>
        </w:rPr>
        <w:t xml:space="preserve">Значение иных понятий, используемых в настоящем </w:t>
      </w:r>
      <w:r>
        <w:rPr>
          <w:sz w:val="22"/>
          <w:szCs w:val="22"/>
        </w:rPr>
        <w:t>Контракт</w:t>
      </w:r>
      <w:r w:rsidRPr="00954BFB">
        <w:rPr>
          <w:sz w:val="22"/>
          <w:szCs w:val="22"/>
        </w:rPr>
        <w:t>е, определяется в соответствии с действующим законодательством Российской Федерации.</w:t>
      </w:r>
    </w:p>
    <w:p w:rsidR="003951DA" w:rsidRDefault="003951DA" w:rsidP="003951DA">
      <w:pPr>
        <w:ind w:firstLine="709"/>
        <w:jc w:val="both"/>
        <w:rPr>
          <w:sz w:val="22"/>
          <w:szCs w:val="22"/>
        </w:rPr>
      </w:pPr>
      <w:r>
        <w:rPr>
          <w:sz w:val="22"/>
          <w:szCs w:val="22"/>
        </w:rPr>
        <w:t>Термин «</w:t>
      </w:r>
      <w:r>
        <w:rPr>
          <w:b/>
          <w:bCs/>
          <w:sz w:val="22"/>
          <w:szCs w:val="22"/>
        </w:rPr>
        <w:t>Д</w:t>
      </w:r>
      <w:r w:rsidRPr="005C7801">
        <w:rPr>
          <w:b/>
          <w:bCs/>
          <w:sz w:val="22"/>
          <w:szCs w:val="22"/>
        </w:rPr>
        <w:t>ень</w:t>
      </w:r>
      <w:r>
        <w:rPr>
          <w:sz w:val="22"/>
          <w:szCs w:val="22"/>
        </w:rPr>
        <w:t>» используется в Контракте как «</w:t>
      </w:r>
      <w:r w:rsidRPr="005C7801">
        <w:rPr>
          <w:b/>
          <w:bCs/>
          <w:sz w:val="22"/>
          <w:szCs w:val="22"/>
        </w:rPr>
        <w:t>календарный день</w:t>
      </w:r>
      <w:r>
        <w:rPr>
          <w:sz w:val="22"/>
          <w:szCs w:val="22"/>
        </w:rPr>
        <w:t>», если иное не указано в Контракте.</w:t>
      </w:r>
    </w:p>
    <w:p w:rsidR="003951DA" w:rsidRPr="00954BFB" w:rsidRDefault="003951DA" w:rsidP="003951DA">
      <w:pPr>
        <w:pStyle w:val="a5"/>
        <w:numPr>
          <w:ilvl w:val="0"/>
          <w:numId w:val="1"/>
        </w:numPr>
        <w:rPr>
          <w:sz w:val="22"/>
          <w:szCs w:val="22"/>
        </w:rPr>
      </w:pPr>
      <w:r w:rsidRPr="00954BFB">
        <w:rPr>
          <w:sz w:val="22"/>
          <w:szCs w:val="22"/>
        </w:rPr>
        <w:t xml:space="preserve">ПРЕДМЕТ </w:t>
      </w:r>
      <w:r>
        <w:rPr>
          <w:sz w:val="22"/>
          <w:szCs w:val="22"/>
        </w:rPr>
        <w:t>КОНТРАКТ</w:t>
      </w:r>
      <w:r w:rsidRPr="00954BFB">
        <w:rPr>
          <w:sz w:val="22"/>
          <w:szCs w:val="22"/>
        </w:rPr>
        <w:t>А</w:t>
      </w:r>
      <w:r>
        <w:rPr>
          <w:sz w:val="22"/>
          <w:szCs w:val="22"/>
        </w:rPr>
        <w:t>.</w:t>
      </w:r>
    </w:p>
    <w:p w:rsidR="003951DA" w:rsidRPr="007456F6" w:rsidRDefault="003951DA" w:rsidP="003951DA">
      <w:pPr>
        <w:pStyle w:val="a5"/>
        <w:jc w:val="left"/>
        <w:rPr>
          <w:sz w:val="16"/>
          <w:szCs w:val="16"/>
        </w:rPr>
      </w:pPr>
    </w:p>
    <w:p w:rsidR="003951DA" w:rsidRPr="001A16D5" w:rsidRDefault="003951DA" w:rsidP="003951DA">
      <w:pPr>
        <w:numPr>
          <w:ilvl w:val="1"/>
          <w:numId w:val="1"/>
        </w:numPr>
        <w:ind w:firstLine="709"/>
        <w:jc w:val="both"/>
        <w:rPr>
          <w:sz w:val="22"/>
          <w:szCs w:val="22"/>
        </w:rPr>
      </w:pPr>
      <w:bookmarkStart w:id="3" w:name="_Hlk45532898"/>
      <w:r w:rsidRPr="001A16D5">
        <w:rPr>
          <w:sz w:val="22"/>
          <w:szCs w:val="22"/>
        </w:rPr>
        <w:t xml:space="preserve">Настоящий </w:t>
      </w:r>
      <w:r>
        <w:rPr>
          <w:sz w:val="22"/>
          <w:szCs w:val="22"/>
        </w:rPr>
        <w:t>Контракт</w:t>
      </w:r>
      <w:r w:rsidRPr="001A16D5">
        <w:rPr>
          <w:sz w:val="22"/>
          <w:szCs w:val="22"/>
        </w:rPr>
        <w:t xml:space="preserve"> заключен по результатам закупочных процедур, реализованных в соответствии с законодательством в сфере закупок товаров, работ, услуг для обеспечения государственных и муниципальных нужд.</w:t>
      </w:r>
    </w:p>
    <w:p w:rsidR="003951DA" w:rsidRPr="00BC1BCF" w:rsidRDefault="003951DA" w:rsidP="003951DA">
      <w:pPr>
        <w:pStyle w:val="a3"/>
        <w:numPr>
          <w:ilvl w:val="1"/>
          <w:numId w:val="1"/>
        </w:numPr>
        <w:ind w:firstLine="709"/>
        <w:rPr>
          <w:sz w:val="22"/>
          <w:szCs w:val="22"/>
        </w:rPr>
      </w:pPr>
      <w:proofErr w:type="gramStart"/>
      <w:r w:rsidRPr="00923BDE">
        <w:rPr>
          <w:sz w:val="22"/>
          <w:szCs w:val="22"/>
        </w:rPr>
        <w:t xml:space="preserve">По настоящему </w:t>
      </w:r>
      <w:r>
        <w:rPr>
          <w:sz w:val="22"/>
          <w:szCs w:val="22"/>
        </w:rPr>
        <w:t>Контракт</w:t>
      </w:r>
      <w:r w:rsidRPr="00923BDE">
        <w:rPr>
          <w:sz w:val="22"/>
          <w:szCs w:val="22"/>
        </w:rPr>
        <w:t xml:space="preserve">у Гарантирующий поставщик обязуется осуществлять продажу электрической энергии (мощности),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w:t>
      </w:r>
      <w:r w:rsidRPr="00BC1BCF">
        <w:rPr>
          <w:sz w:val="22"/>
          <w:szCs w:val="22"/>
        </w:rPr>
        <w:t>безопасность эксплуатации</w:t>
      </w:r>
      <w:proofErr w:type="gramEnd"/>
      <w:r w:rsidRPr="00BC1BCF">
        <w:rPr>
          <w:sz w:val="22"/>
          <w:szCs w:val="22"/>
        </w:rPr>
        <w:t xml:space="preserve"> находящихся в его ведении Объекта (объектов) электроснабжения и исправность используемых им приборов и оборудования, связанных с потреблением электрической энергии.</w:t>
      </w:r>
    </w:p>
    <w:p w:rsidR="003951DA" w:rsidRPr="00BC1BCF" w:rsidRDefault="003951DA" w:rsidP="003951D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4" w:name="_Hlk47338914"/>
      <w:r w:rsidRPr="00BC1BCF">
        <w:rPr>
          <w:sz w:val="22"/>
          <w:szCs w:val="22"/>
        </w:rPr>
        <w:t>Поставка Потребителю электрической энергии (мощности) производится до точек технологического присоединения электрических сетей Потребителя к электрическим сетям Гарантирующего поставщика, а в случае, если Объект электроснабжения является встроенным нежилым помещением многоквартирного дома (МКД) - до контактных соединений</w:t>
      </w:r>
      <w:r>
        <w:rPr>
          <w:sz w:val="22"/>
          <w:szCs w:val="22"/>
        </w:rPr>
        <w:t xml:space="preserve"> присоединения питающей МКД кабельной линии к</w:t>
      </w:r>
      <w:r w:rsidRPr="00BC1BCF">
        <w:rPr>
          <w:sz w:val="22"/>
          <w:szCs w:val="22"/>
        </w:rPr>
        <w:t xml:space="preserve"> вводно</w:t>
      </w:r>
      <w:r>
        <w:rPr>
          <w:sz w:val="22"/>
          <w:szCs w:val="22"/>
        </w:rPr>
        <w:t>-</w:t>
      </w:r>
      <w:r w:rsidRPr="00BC1BCF">
        <w:rPr>
          <w:sz w:val="22"/>
          <w:szCs w:val="22"/>
        </w:rPr>
        <w:t>распределительно</w:t>
      </w:r>
      <w:r>
        <w:rPr>
          <w:sz w:val="22"/>
          <w:szCs w:val="22"/>
        </w:rPr>
        <w:t>му</w:t>
      </w:r>
      <w:r w:rsidRPr="00BC1BCF">
        <w:rPr>
          <w:sz w:val="22"/>
          <w:szCs w:val="22"/>
        </w:rPr>
        <w:t xml:space="preserve"> устройств</w:t>
      </w:r>
      <w:r>
        <w:rPr>
          <w:sz w:val="22"/>
          <w:szCs w:val="22"/>
        </w:rPr>
        <w:t>у</w:t>
      </w:r>
      <w:r w:rsidRPr="00BC1BCF">
        <w:rPr>
          <w:sz w:val="22"/>
          <w:szCs w:val="22"/>
        </w:rPr>
        <w:t xml:space="preserve"> МКД.</w:t>
      </w:r>
    </w:p>
    <w:p w:rsidR="003951DA" w:rsidRPr="00954BFB" w:rsidRDefault="003951DA" w:rsidP="003951DA">
      <w:pPr>
        <w:pStyle w:val="a3"/>
        <w:numPr>
          <w:ilvl w:val="1"/>
          <w:numId w:val="1"/>
        </w:numPr>
        <w:ind w:firstLine="709"/>
        <w:rPr>
          <w:sz w:val="22"/>
          <w:szCs w:val="22"/>
        </w:rPr>
      </w:pPr>
      <w:r>
        <w:rPr>
          <w:bCs/>
          <w:sz w:val="22"/>
          <w:szCs w:val="22"/>
        </w:rPr>
        <w:t>Т</w:t>
      </w:r>
      <w:r w:rsidRPr="00954BFB">
        <w:rPr>
          <w:bCs/>
          <w:sz w:val="22"/>
          <w:szCs w:val="22"/>
        </w:rPr>
        <w:t>очк</w:t>
      </w:r>
      <w:r>
        <w:rPr>
          <w:bCs/>
          <w:sz w:val="22"/>
          <w:szCs w:val="22"/>
        </w:rPr>
        <w:t>и</w:t>
      </w:r>
      <w:r w:rsidRPr="00954BFB">
        <w:rPr>
          <w:bCs/>
          <w:sz w:val="22"/>
          <w:szCs w:val="22"/>
        </w:rPr>
        <w:t xml:space="preserve"> поставки</w:t>
      </w:r>
      <w:r>
        <w:rPr>
          <w:bCs/>
          <w:sz w:val="22"/>
          <w:szCs w:val="22"/>
        </w:rPr>
        <w:t xml:space="preserve"> для каждого Объекта электроснабжения</w:t>
      </w:r>
      <w:r w:rsidRPr="00954BFB">
        <w:rPr>
          <w:bCs/>
          <w:sz w:val="22"/>
          <w:szCs w:val="22"/>
        </w:rPr>
        <w:t xml:space="preserve"> определ</w:t>
      </w:r>
      <w:r>
        <w:rPr>
          <w:bCs/>
          <w:sz w:val="22"/>
          <w:szCs w:val="22"/>
        </w:rPr>
        <w:t>яются</w:t>
      </w:r>
      <w:r w:rsidRPr="00954BFB">
        <w:rPr>
          <w:bCs/>
          <w:sz w:val="22"/>
          <w:szCs w:val="22"/>
        </w:rPr>
        <w:t xml:space="preserve"> в </w:t>
      </w:r>
      <w:r w:rsidRPr="00F051D8">
        <w:rPr>
          <w:bCs/>
          <w:sz w:val="22"/>
          <w:szCs w:val="22"/>
        </w:rPr>
        <w:t xml:space="preserve">Акте об осуществлении технологического присоединения </w:t>
      </w:r>
      <w:r>
        <w:rPr>
          <w:bCs/>
          <w:sz w:val="22"/>
          <w:szCs w:val="22"/>
        </w:rPr>
        <w:t>(при наличии)</w:t>
      </w:r>
      <w:r w:rsidRPr="00313628">
        <w:rPr>
          <w:iCs/>
          <w:sz w:val="22"/>
          <w:szCs w:val="22"/>
        </w:rPr>
        <w:t xml:space="preserve"> </w:t>
      </w:r>
      <w:r>
        <w:rPr>
          <w:iCs/>
          <w:sz w:val="22"/>
          <w:szCs w:val="22"/>
        </w:rPr>
        <w:t>(Приложение</w:t>
      </w:r>
      <w:r w:rsidRPr="00213F55">
        <w:rPr>
          <w:iCs/>
          <w:sz w:val="22"/>
          <w:szCs w:val="22"/>
        </w:rPr>
        <w:t xml:space="preserve"> № 1</w:t>
      </w:r>
      <w:r>
        <w:rPr>
          <w:i/>
          <w:iCs/>
          <w:sz w:val="22"/>
          <w:szCs w:val="22"/>
        </w:rPr>
        <w:t xml:space="preserve"> </w:t>
      </w:r>
      <w:r w:rsidRPr="00974436">
        <w:rPr>
          <w:iCs/>
          <w:sz w:val="22"/>
          <w:szCs w:val="22"/>
        </w:rPr>
        <w:t>к Контракту</w:t>
      </w:r>
      <w:r>
        <w:rPr>
          <w:iCs/>
          <w:sz w:val="22"/>
          <w:szCs w:val="22"/>
        </w:rPr>
        <w:t>)</w:t>
      </w:r>
      <w:r w:rsidRPr="00772A54">
        <w:rPr>
          <w:bCs/>
          <w:sz w:val="22"/>
          <w:szCs w:val="22"/>
        </w:rPr>
        <w:t>.</w:t>
      </w:r>
    </w:p>
    <w:p w:rsidR="003951DA" w:rsidRPr="00213F55" w:rsidRDefault="003951DA" w:rsidP="003951D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roofErr w:type="gramStart"/>
      <w:r w:rsidRPr="00954BFB">
        <w:rPr>
          <w:bCs/>
          <w:sz w:val="22"/>
          <w:szCs w:val="22"/>
        </w:rPr>
        <w:t>При отсутствии</w:t>
      </w:r>
      <w:r>
        <w:rPr>
          <w:bCs/>
          <w:sz w:val="22"/>
          <w:szCs w:val="22"/>
        </w:rPr>
        <w:t>,</w:t>
      </w:r>
      <w:r w:rsidRPr="00954BFB">
        <w:rPr>
          <w:bCs/>
          <w:sz w:val="22"/>
          <w:szCs w:val="22"/>
        </w:rPr>
        <w:t xml:space="preserve"> на дату заключения настоящего </w:t>
      </w:r>
      <w:r>
        <w:rPr>
          <w:bCs/>
          <w:sz w:val="22"/>
          <w:szCs w:val="22"/>
        </w:rPr>
        <w:t>Контракт</w:t>
      </w:r>
      <w:r w:rsidRPr="00954BFB">
        <w:rPr>
          <w:bCs/>
          <w:sz w:val="22"/>
          <w:szCs w:val="22"/>
        </w:rPr>
        <w:t>а</w:t>
      </w:r>
      <w:r>
        <w:rPr>
          <w:bCs/>
          <w:sz w:val="22"/>
          <w:szCs w:val="22"/>
        </w:rPr>
        <w:t>,</w:t>
      </w:r>
      <w:r w:rsidRPr="00954BFB">
        <w:rPr>
          <w:bCs/>
          <w:sz w:val="22"/>
          <w:szCs w:val="22"/>
        </w:rPr>
        <w:t xml:space="preserve"> составленн</w:t>
      </w:r>
      <w:r>
        <w:rPr>
          <w:bCs/>
          <w:sz w:val="22"/>
          <w:szCs w:val="22"/>
        </w:rPr>
        <w:t>ого</w:t>
      </w:r>
      <w:r w:rsidRPr="00954BFB">
        <w:rPr>
          <w:bCs/>
          <w:sz w:val="22"/>
          <w:szCs w:val="22"/>
        </w:rPr>
        <w:t xml:space="preserve"> в установленном порядке Акт</w:t>
      </w:r>
      <w:r>
        <w:rPr>
          <w:bCs/>
          <w:sz w:val="22"/>
          <w:szCs w:val="22"/>
        </w:rPr>
        <w:t xml:space="preserve">а </w:t>
      </w:r>
      <w:r w:rsidRPr="00F72E9E">
        <w:rPr>
          <w:bCs/>
          <w:sz w:val="22"/>
          <w:szCs w:val="22"/>
        </w:rPr>
        <w:t>об осуществлении технологического присоединения</w:t>
      </w:r>
      <w:r w:rsidRPr="00954BFB">
        <w:rPr>
          <w:bCs/>
          <w:sz w:val="22"/>
          <w:szCs w:val="22"/>
        </w:rPr>
        <w:t xml:space="preserve"> </w:t>
      </w:r>
      <w:r>
        <w:rPr>
          <w:bCs/>
          <w:sz w:val="22"/>
          <w:szCs w:val="22"/>
        </w:rPr>
        <w:t xml:space="preserve">и </w:t>
      </w:r>
      <w:r w:rsidRPr="00954BFB">
        <w:rPr>
          <w:bCs/>
          <w:sz w:val="22"/>
          <w:szCs w:val="22"/>
        </w:rPr>
        <w:t xml:space="preserve">до </w:t>
      </w:r>
      <w:r>
        <w:rPr>
          <w:bCs/>
          <w:sz w:val="22"/>
          <w:szCs w:val="22"/>
        </w:rPr>
        <w:t>его</w:t>
      </w:r>
      <w:r w:rsidRPr="00954BFB">
        <w:rPr>
          <w:bCs/>
          <w:sz w:val="22"/>
          <w:szCs w:val="22"/>
        </w:rPr>
        <w:t xml:space="preserve"> составления</w:t>
      </w:r>
      <w:r>
        <w:rPr>
          <w:bCs/>
          <w:sz w:val="22"/>
          <w:szCs w:val="22"/>
        </w:rPr>
        <w:t>,</w:t>
      </w:r>
      <w:r w:rsidRPr="00954BFB">
        <w:rPr>
          <w:bCs/>
          <w:sz w:val="22"/>
          <w:szCs w:val="22"/>
        </w:rPr>
        <w:t xml:space="preserve"> точки поставки определяются в точках присоединения </w:t>
      </w:r>
      <w:proofErr w:type="spellStart"/>
      <w:r w:rsidRPr="00954BFB">
        <w:rPr>
          <w:bCs/>
          <w:sz w:val="22"/>
          <w:szCs w:val="22"/>
        </w:rPr>
        <w:t>энергопринимающих</w:t>
      </w:r>
      <w:proofErr w:type="spellEnd"/>
      <w:r w:rsidRPr="00954BFB">
        <w:rPr>
          <w:bCs/>
          <w:sz w:val="22"/>
          <w:szCs w:val="22"/>
        </w:rPr>
        <w:t xml:space="preserve"> устройств (объектов электроэнергетики) П</w:t>
      </w:r>
      <w:r>
        <w:rPr>
          <w:bCs/>
          <w:sz w:val="22"/>
          <w:szCs w:val="22"/>
        </w:rPr>
        <w:t>отребителя</w:t>
      </w:r>
      <w:r w:rsidRPr="00954BFB">
        <w:rPr>
          <w:bCs/>
          <w:sz w:val="22"/>
          <w:szCs w:val="22"/>
        </w:rPr>
        <w:t xml:space="preserve"> к объектам электросетевого хозяйства </w:t>
      </w:r>
      <w:r>
        <w:rPr>
          <w:bCs/>
          <w:sz w:val="22"/>
          <w:szCs w:val="22"/>
        </w:rPr>
        <w:t xml:space="preserve">Гарантирующего поставщика либо смежного субъекта электроэнергетики, </w:t>
      </w:r>
      <w:r w:rsidRPr="00772A54">
        <w:rPr>
          <w:bCs/>
          <w:sz w:val="22"/>
          <w:szCs w:val="22"/>
        </w:rPr>
        <w:t>определяемы</w:t>
      </w:r>
      <w:r>
        <w:rPr>
          <w:bCs/>
          <w:sz w:val="22"/>
          <w:szCs w:val="22"/>
        </w:rPr>
        <w:t>е</w:t>
      </w:r>
      <w:r w:rsidRPr="00772A54">
        <w:rPr>
          <w:bCs/>
          <w:sz w:val="22"/>
          <w:szCs w:val="22"/>
        </w:rPr>
        <w:t xml:space="preserve"> в </w:t>
      </w:r>
      <w:r w:rsidRPr="00F051D8">
        <w:rPr>
          <w:sz w:val="22"/>
          <w:szCs w:val="22"/>
        </w:rPr>
        <w:t>Актах разграничения балансовой принадлежности и эксплуатационной ответственности Сторон</w:t>
      </w:r>
      <w:r>
        <w:rPr>
          <w:bCs/>
          <w:sz w:val="22"/>
          <w:szCs w:val="22"/>
        </w:rPr>
        <w:t xml:space="preserve"> </w:t>
      </w:r>
      <w:r w:rsidRPr="00772A54">
        <w:rPr>
          <w:bCs/>
          <w:sz w:val="22"/>
          <w:szCs w:val="22"/>
        </w:rPr>
        <w:t>(</w:t>
      </w:r>
      <w:r>
        <w:rPr>
          <w:bCs/>
          <w:iCs/>
          <w:sz w:val="22"/>
          <w:szCs w:val="22"/>
        </w:rPr>
        <w:t xml:space="preserve">Приложение № 1.1. </w:t>
      </w:r>
      <w:r w:rsidRPr="00213F55">
        <w:rPr>
          <w:bCs/>
          <w:sz w:val="22"/>
          <w:szCs w:val="22"/>
        </w:rPr>
        <w:t>к настоящему Контракту).</w:t>
      </w:r>
      <w:r w:rsidRPr="00213F55">
        <w:rPr>
          <w:sz w:val="22"/>
          <w:szCs w:val="22"/>
        </w:rPr>
        <w:t xml:space="preserve"> </w:t>
      </w:r>
      <w:proofErr w:type="gramEnd"/>
    </w:p>
    <w:p w:rsidR="003951DA" w:rsidRDefault="003951DA" w:rsidP="003951D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Контрактные объемы электрической энергии (мощности) поставляемой Потребителю </w:t>
      </w:r>
      <w:r>
        <w:rPr>
          <w:sz w:val="22"/>
          <w:szCs w:val="22"/>
        </w:rPr>
        <w:lastRenderedPageBreak/>
        <w:t xml:space="preserve">по каждому </w:t>
      </w:r>
      <w:r w:rsidRPr="00BC1BCF">
        <w:rPr>
          <w:sz w:val="22"/>
          <w:szCs w:val="22"/>
        </w:rPr>
        <w:t>Объекту электроснабжения</w:t>
      </w:r>
      <w:r>
        <w:rPr>
          <w:sz w:val="22"/>
          <w:szCs w:val="22"/>
        </w:rPr>
        <w:t xml:space="preserve"> определяются в </w:t>
      </w:r>
      <w:r w:rsidRPr="00213F55">
        <w:rPr>
          <w:iCs/>
          <w:sz w:val="22"/>
          <w:szCs w:val="22"/>
        </w:rPr>
        <w:t xml:space="preserve">Приложении № </w:t>
      </w:r>
      <w:r>
        <w:rPr>
          <w:iCs/>
          <w:sz w:val="22"/>
          <w:szCs w:val="22"/>
        </w:rPr>
        <w:t>2</w:t>
      </w:r>
      <w:r>
        <w:rPr>
          <w:i/>
          <w:iCs/>
          <w:sz w:val="22"/>
          <w:szCs w:val="22"/>
        </w:rPr>
        <w:t xml:space="preserve"> </w:t>
      </w:r>
      <w:r w:rsidRPr="00974436">
        <w:rPr>
          <w:iCs/>
          <w:sz w:val="22"/>
          <w:szCs w:val="22"/>
        </w:rPr>
        <w:t>к Контракту</w:t>
      </w:r>
      <w:r>
        <w:rPr>
          <w:i/>
          <w:iCs/>
          <w:sz w:val="22"/>
          <w:szCs w:val="22"/>
        </w:rPr>
        <w:t>.</w:t>
      </w:r>
      <w:r w:rsidRPr="00954BFB">
        <w:rPr>
          <w:sz w:val="22"/>
          <w:szCs w:val="22"/>
        </w:rPr>
        <w:t xml:space="preserve"> </w:t>
      </w:r>
    </w:p>
    <w:p w:rsidR="003951DA" w:rsidRDefault="003951DA" w:rsidP="003951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t xml:space="preserve">1.7. Перечень </w:t>
      </w:r>
      <w:r w:rsidRPr="00BC1BCF">
        <w:rPr>
          <w:sz w:val="22"/>
          <w:szCs w:val="22"/>
        </w:rPr>
        <w:t>Объектов электроснабжения</w:t>
      </w:r>
      <w:r>
        <w:rPr>
          <w:sz w:val="22"/>
          <w:szCs w:val="22"/>
        </w:rPr>
        <w:t>, точек поставки и средств измерений, а также другие сведения необходимые для исполнения Сторонами условий Контракта,</w:t>
      </w:r>
      <w:r w:rsidRPr="00954BFB">
        <w:rPr>
          <w:sz w:val="22"/>
          <w:szCs w:val="22"/>
        </w:rPr>
        <w:t xml:space="preserve"> указ</w:t>
      </w:r>
      <w:r>
        <w:rPr>
          <w:sz w:val="22"/>
          <w:szCs w:val="22"/>
        </w:rPr>
        <w:t xml:space="preserve">ываются в </w:t>
      </w:r>
      <w:r w:rsidRPr="0082539E">
        <w:rPr>
          <w:iCs/>
          <w:sz w:val="22"/>
          <w:szCs w:val="22"/>
        </w:rPr>
        <w:t>Приложении</w:t>
      </w:r>
      <w:r w:rsidR="0082539E">
        <w:rPr>
          <w:sz w:val="22"/>
          <w:szCs w:val="22"/>
        </w:rPr>
        <w:t xml:space="preserve"> № 2. </w:t>
      </w:r>
      <w:r w:rsidRPr="0082539E">
        <w:rPr>
          <w:sz w:val="22"/>
          <w:szCs w:val="22"/>
        </w:rPr>
        <w:t>к Контракту.</w:t>
      </w:r>
    </w:p>
    <w:p w:rsidR="003951DA" w:rsidRPr="00BC1BCF" w:rsidRDefault="003951DA" w:rsidP="003951D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Pr="00BC1BCF">
        <w:rPr>
          <w:sz w:val="22"/>
          <w:szCs w:val="22"/>
        </w:rPr>
        <w:t>1.</w:t>
      </w:r>
      <w:r>
        <w:rPr>
          <w:sz w:val="22"/>
          <w:szCs w:val="22"/>
        </w:rPr>
        <w:t>8</w:t>
      </w:r>
      <w:r w:rsidRPr="00BC1BCF">
        <w:rPr>
          <w:sz w:val="22"/>
          <w:szCs w:val="22"/>
        </w:rPr>
        <w:t xml:space="preserve">. В случае поставки Потребителю электрической энергии (мощности) на Объекты электроснабжения, являющиеся встроенными в МКД либо пристроенными к МКД нежилыми помещениями МКД, настоящий </w:t>
      </w:r>
      <w:r>
        <w:rPr>
          <w:sz w:val="22"/>
          <w:szCs w:val="22"/>
        </w:rPr>
        <w:t>Контракт</w:t>
      </w:r>
      <w:r w:rsidRPr="00BC1BCF">
        <w:rPr>
          <w:sz w:val="22"/>
          <w:szCs w:val="22"/>
        </w:rPr>
        <w:t xml:space="preserve"> не затрагивает отношений, связанных с использованием общего имущества МКД.  </w:t>
      </w:r>
      <w:bookmarkEnd w:id="3"/>
    </w:p>
    <w:bookmarkEnd w:id="4"/>
    <w:p w:rsidR="003951DA" w:rsidRPr="00954BFB" w:rsidRDefault="003951DA" w:rsidP="003951DA">
      <w:pPr>
        <w:pStyle w:val="a5"/>
        <w:numPr>
          <w:ilvl w:val="0"/>
          <w:numId w:val="1"/>
        </w:numPr>
        <w:rPr>
          <w:sz w:val="22"/>
          <w:szCs w:val="22"/>
        </w:rPr>
      </w:pPr>
      <w:r>
        <w:rPr>
          <w:sz w:val="22"/>
          <w:szCs w:val="22"/>
        </w:rPr>
        <w:t xml:space="preserve">ПРАВА И </w:t>
      </w:r>
      <w:r w:rsidRPr="00954BFB">
        <w:rPr>
          <w:sz w:val="22"/>
          <w:szCs w:val="22"/>
        </w:rPr>
        <w:t xml:space="preserve">ОБЯЗАННОСТИ </w:t>
      </w:r>
      <w:r>
        <w:rPr>
          <w:sz w:val="22"/>
          <w:szCs w:val="22"/>
        </w:rPr>
        <w:t>СТОРОН.</w:t>
      </w:r>
    </w:p>
    <w:p w:rsidR="003951DA" w:rsidRPr="007456F6" w:rsidRDefault="003951DA" w:rsidP="003951DA">
      <w:pPr>
        <w:pStyle w:val="a5"/>
        <w:jc w:val="left"/>
        <w:rPr>
          <w:sz w:val="16"/>
          <w:szCs w:val="16"/>
        </w:rPr>
      </w:pPr>
    </w:p>
    <w:p w:rsidR="003951DA" w:rsidRDefault="003951DA" w:rsidP="003951DA">
      <w:pPr>
        <w:pStyle w:val="a5"/>
        <w:numPr>
          <w:ilvl w:val="1"/>
          <w:numId w:val="1"/>
        </w:numPr>
        <w:tabs>
          <w:tab w:val="left" w:pos="1134"/>
        </w:tabs>
        <w:ind w:firstLine="709"/>
        <w:jc w:val="both"/>
        <w:rPr>
          <w:sz w:val="22"/>
          <w:szCs w:val="22"/>
        </w:rPr>
      </w:pPr>
      <w:bookmarkStart w:id="5" w:name="_Hlk47339406"/>
      <w:r w:rsidRPr="00954BFB">
        <w:rPr>
          <w:sz w:val="22"/>
          <w:szCs w:val="22"/>
        </w:rPr>
        <w:t>Гарантирующий поставщик обязуется:</w:t>
      </w:r>
    </w:p>
    <w:p w:rsidR="003951DA" w:rsidRDefault="003951DA" w:rsidP="003951DA">
      <w:pPr>
        <w:pStyle w:val="a5"/>
        <w:numPr>
          <w:ilvl w:val="2"/>
          <w:numId w:val="1"/>
        </w:numPr>
        <w:tabs>
          <w:tab w:val="left" w:pos="1134"/>
        </w:tabs>
        <w:ind w:firstLine="709"/>
        <w:jc w:val="both"/>
        <w:rPr>
          <w:b w:val="0"/>
          <w:sz w:val="22"/>
          <w:szCs w:val="22"/>
        </w:rPr>
      </w:pPr>
      <w:bookmarkStart w:id="6" w:name="_Hlk45533034"/>
      <w:r w:rsidRPr="00B16CBD">
        <w:rPr>
          <w:b w:val="0"/>
          <w:sz w:val="22"/>
          <w:szCs w:val="22"/>
        </w:rPr>
        <w:t>Поставлять электр</w:t>
      </w:r>
      <w:r>
        <w:rPr>
          <w:b w:val="0"/>
          <w:sz w:val="22"/>
          <w:szCs w:val="22"/>
        </w:rPr>
        <w:t xml:space="preserve">ическую энергию (мощность), </w:t>
      </w:r>
      <w:r w:rsidRPr="00954BFB">
        <w:rPr>
          <w:b w:val="0"/>
          <w:sz w:val="22"/>
          <w:szCs w:val="22"/>
        </w:rPr>
        <w:t xml:space="preserve">надежность и </w:t>
      </w:r>
      <w:proofErr w:type="gramStart"/>
      <w:r w:rsidRPr="00954BFB">
        <w:rPr>
          <w:b w:val="0"/>
          <w:sz w:val="22"/>
          <w:szCs w:val="22"/>
        </w:rPr>
        <w:t>качество</w:t>
      </w:r>
      <w:proofErr w:type="gramEnd"/>
      <w:r w:rsidRPr="00954BFB">
        <w:rPr>
          <w:b w:val="0"/>
          <w:sz w:val="22"/>
          <w:szCs w:val="22"/>
        </w:rPr>
        <w:t xml:space="preserve"> которой соответствует требованиям технических регламентов и иным обязательным требованиям</w:t>
      </w:r>
      <w:r>
        <w:rPr>
          <w:b w:val="0"/>
          <w:sz w:val="22"/>
          <w:szCs w:val="22"/>
        </w:rPr>
        <w:t xml:space="preserve">, </w:t>
      </w:r>
      <w:r w:rsidRPr="00954BFB">
        <w:rPr>
          <w:b w:val="0"/>
          <w:sz w:val="22"/>
          <w:szCs w:val="22"/>
        </w:rPr>
        <w:t>в пределах границ балансовой принадлежности объектов электросетевого хозяйства</w:t>
      </w:r>
      <w:r>
        <w:rPr>
          <w:b w:val="0"/>
          <w:sz w:val="22"/>
          <w:szCs w:val="22"/>
        </w:rPr>
        <w:t>,</w:t>
      </w:r>
      <w:r w:rsidRPr="00B16CBD">
        <w:rPr>
          <w:b w:val="0"/>
          <w:sz w:val="22"/>
          <w:szCs w:val="22"/>
        </w:rPr>
        <w:t xml:space="preserve"> в точки поставки в соответствии с категорией надежности </w:t>
      </w:r>
      <w:r w:rsidRPr="00BC1BCF">
        <w:rPr>
          <w:b w:val="0"/>
          <w:sz w:val="22"/>
          <w:szCs w:val="22"/>
        </w:rPr>
        <w:t>электроснабжения</w:t>
      </w:r>
      <w:r>
        <w:rPr>
          <w:b w:val="0"/>
          <w:sz w:val="22"/>
          <w:szCs w:val="22"/>
        </w:rPr>
        <w:t xml:space="preserve">, </w:t>
      </w:r>
      <w:r w:rsidRPr="00BC1BCF">
        <w:rPr>
          <w:b w:val="0"/>
          <w:sz w:val="22"/>
          <w:szCs w:val="22"/>
        </w:rPr>
        <w:t xml:space="preserve">установленной для </w:t>
      </w:r>
      <w:r w:rsidRPr="00B16CBD">
        <w:rPr>
          <w:b w:val="0"/>
          <w:sz w:val="22"/>
          <w:szCs w:val="22"/>
        </w:rPr>
        <w:t xml:space="preserve">Потребителя и в пределах величины максимальной мощности. </w:t>
      </w:r>
    </w:p>
    <w:p w:rsidR="003951DA" w:rsidRPr="00954BFB" w:rsidRDefault="003951DA" w:rsidP="003951DA">
      <w:pPr>
        <w:pStyle w:val="a9"/>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Объекты электроснабжения Потребителя относятся к 3-й категории надежности электроснабжения.</w:t>
      </w:r>
    </w:p>
    <w:p w:rsidR="003951DA" w:rsidRPr="008C1674" w:rsidRDefault="003951DA" w:rsidP="003951DA">
      <w:pPr>
        <w:pStyle w:val="a5"/>
        <w:numPr>
          <w:ilvl w:val="2"/>
          <w:numId w:val="1"/>
        </w:numPr>
        <w:tabs>
          <w:tab w:val="left" w:pos="1134"/>
        </w:tabs>
        <w:ind w:firstLine="709"/>
        <w:jc w:val="both"/>
        <w:rPr>
          <w:b w:val="0"/>
          <w:bCs/>
          <w:sz w:val="22"/>
          <w:szCs w:val="22"/>
        </w:rPr>
      </w:pPr>
      <w:r w:rsidRPr="008C1674">
        <w:rPr>
          <w:b w:val="0"/>
          <w:bCs/>
          <w:sz w:val="22"/>
          <w:szCs w:val="22"/>
        </w:rPr>
        <w:t xml:space="preserve">Качество электрической энергии должно соответствовать ГОСТ 32144-2013. </w:t>
      </w:r>
    </w:p>
    <w:p w:rsidR="003951DA" w:rsidRDefault="003951DA" w:rsidP="003951DA">
      <w:pPr>
        <w:pStyle w:val="a5"/>
        <w:numPr>
          <w:ilvl w:val="2"/>
          <w:numId w:val="1"/>
        </w:numPr>
        <w:tabs>
          <w:tab w:val="left" w:pos="1134"/>
        </w:tabs>
        <w:ind w:firstLine="709"/>
        <w:jc w:val="both"/>
        <w:rPr>
          <w:b w:val="0"/>
          <w:sz w:val="22"/>
          <w:szCs w:val="22"/>
        </w:rPr>
      </w:pPr>
      <w:r w:rsidRPr="00B16CBD">
        <w:rPr>
          <w:rStyle w:val="1"/>
          <w:b w:val="0"/>
          <w:sz w:val="22"/>
          <w:szCs w:val="22"/>
        </w:rPr>
        <w:t>Производить расчет стоимости, поставленной Потребителю электроэнергии (мощности) и оказанных услуг</w:t>
      </w:r>
      <w:r>
        <w:rPr>
          <w:rStyle w:val="1"/>
          <w:b w:val="0"/>
          <w:sz w:val="22"/>
          <w:szCs w:val="22"/>
        </w:rPr>
        <w:t xml:space="preserve"> по её передаче</w:t>
      </w:r>
      <w:r w:rsidRPr="00954BFB">
        <w:rPr>
          <w:rStyle w:val="1"/>
          <w:b w:val="0"/>
          <w:sz w:val="22"/>
          <w:szCs w:val="22"/>
        </w:rPr>
        <w:t xml:space="preserve">, </w:t>
      </w:r>
      <w:r w:rsidRPr="00954BFB">
        <w:rPr>
          <w:b w:val="0"/>
          <w:sz w:val="22"/>
          <w:szCs w:val="22"/>
        </w:rPr>
        <w:t xml:space="preserve">в соответствии с действующим законодательством РФ и условиями настоящего </w:t>
      </w:r>
      <w:r>
        <w:rPr>
          <w:b w:val="0"/>
          <w:sz w:val="22"/>
          <w:szCs w:val="22"/>
        </w:rPr>
        <w:t>Контракт</w:t>
      </w:r>
      <w:r w:rsidRPr="00954BFB">
        <w:rPr>
          <w:b w:val="0"/>
          <w:sz w:val="22"/>
          <w:szCs w:val="22"/>
        </w:rPr>
        <w:t>а.</w:t>
      </w:r>
    </w:p>
    <w:p w:rsidR="003951DA" w:rsidRPr="00BC1BCF" w:rsidRDefault="003951DA" w:rsidP="003951DA">
      <w:pPr>
        <w:pStyle w:val="a5"/>
        <w:numPr>
          <w:ilvl w:val="2"/>
          <w:numId w:val="1"/>
        </w:numPr>
        <w:tabs>
          <w:tab w:val="left" w:pos="1134"/>
        </w:tabs>
        <w:ind w:firstLine="709"/>
        <w:jc w:val="both"/>
        <w:rPr>
          <w:rStyle w:val="1"/>
          <w:b w:val="0"/>
          <w:sz w:val="22"/>
          <w:szCs w:val="22"/>
        </w:rPr>
      </w:pPr>
      <w:r w:rsidRPr="00BC1BCF">
        <w:rPr>
          <w:rStyle w:val="1"/>
          <w:b w:val="0"/>
          <w:sz w:val="22"/>
          <w:szCs w:val="22"/>
        </w:rPr>
        <w:t>Производить корректировку расчета стоимости электроэнергии (мощности) на величину потерь электрической энергии, возникающих на участках сети от границы балансовой принадлежности до прибора учета в случаях расположения приборов учета не на границе балансовой принадлежности.</w:t>
      </w:r>
    </w:p>
    <w:p w:rsidR="003951DA" w:rsidRPr="00954BFB" w:rsidRDefault="003951DA" w:rsidP="003951DA">
      <w:pPr>
        <w:pStyle w:val="a5"/>
        <w:numPr>
          <w:ilvl w:val="2"/>
          <w:numId w:val="1"/>
        </w:numPr>
        <w:tabs>
          <w:tab w:val="left" w:pos="1134"/>
        </w:tabs>
        <w:ind w:firstLine="709"/>
        <w:jc w:val="both"/>
        <w:rPr>
          <w:rStyle w:val="1"/>
          <w:b w:val="0"/>
          <w:sz w:val="22"/>
          <w:szCs w:val="22"/>
        </w:rPr>
      </w:pPr>
      <w:r>
        <w:rPr>
          <w:rStyle w:val="1"/>
          <w:b w:val="0"/>
          <w:sz w:val="22"/>
          <w:szCs w:val="22"/>
        </w:rPr>
        <w:t>О</w:t>
      </w:r>
      <w:r w:rsidRPr="00954BFB">
        <w:rPr>
          <w:rStyle w:val="1"/>
          <w:b w:val="0"/>
          <w:sz w:val="22"/>
          <w:szCs w:val="22"/>
        </w:rPr>
        <w:t>перативно информировать По</w:t>
      </w:r>
      <w:r>
        <w:rPr>
          <w:rStyle w:val="1"/>
          <w:b w:val="0"/>
          <w:sz w:val="22"/>
          <w:szCs w:val="22"/>
        </w:rPr>
        <w:t>требителя</w:t>
      </w:r>
      <w:r w:rsidRPr="00954BFB">
        <w:rPr>
          <w:rStyle w:val="1"/>
          <w:b w:val="0"/>
          <w:sz w:val="22"/>
          <w:szCs w:val="22"/>
        </w:rPr>
        <w:t xml:space="preserve"> об аварийных ситуациях </w:t>
      </w:r>
      <w:r>
        <w:rPr>
          <w:rStyle w:val="1"/>
          <w:b w:val="0"/>
          <w:sz w:val="22"/>
          <w:szCs w:val="22"/>
        </w:rPr>
        <w:t xml:space="preserve">на </w:t>
      </w:r>
      <w:r w:rsidRPr="00954BFB">
        <w:rPr>
          <w:b w:val="0"/>
          <w:sz w:val="22"/>
          <w:szCs w:val="22"/>
        </w:rPr>
        <w:t>объект</w:t>
      </w:r>
      <w:r>
        <w:rPr>
          <w:b w:val="0"/>
          <w:sz w:val="22"/>
          <w:szCs w:val="22"/>
        </w:rPr>
        <w:t>ах</w:t>
      </w:r>
      <w:r w:rsidRPr="00954BFB">
        <w:rPr>
          <w:b w:val="0"/>
          <w:sz w:val="22"/>
          <w:szCs w:val="22"/>
        </w:rPr>
        <w:t xml:space="preserve"> электросетевого хозяйства</w:t>
      </w:r>
      <w:r w:rsidRPr="00954BFB">
        <w:rPr>
          <w:rStyle w:val="1"/>
          <w:b w:val="0"/>
          <w:sz w:val="22"/>
          <w:szCs w:val="22"/>
        </w:rPr>
        <w:t>.</w:t>
      </w:r>
    </w:p>
    <w:p w:rsidR="003951DA" w:rsidRDefault="003951DA" w:rsidP="003951DA">
      <w:pPr>
        <w:pStyle w:val="a5"/>
        <w:numPr>
          <w:ilvl w:val="2"/>
          <w:numId w:val="1"/>
        </w:numPr>
        <w:tabs>
          <w:tab w:val="left" w:pos="1134"/>
        </w:tabs>
        <w:ind w:firstLine="709"/>
        <w:jc w:val="both"/>
        <w:rPr>
          <w:rStyle w:val="1"/>
          <w:b w:val="0"/>
          <w:sz w:val="22"/>
          <w:szCs w:val="22"/>
        </w:rPr>
      </w:pPr>
      <w:r w:rsidRPr="00E02DE2">
        <w:rPr>
          <w:rStyle w:val="1"/>
          <w:b w:val="0"/>
          <w:sz w:val="22"/>
          <w:szCs w:val="22"/>
        </w:rPr>
        <w:t xml:space="preserve">Предоставлять Потребителю </w:t>
      </w:r>
      <w:r>
        <w:rPr>
          <w:rStyle w:val="1"/>
          <w:b w:val="0"/>
          <w:sz w:val="22"/>
          <w:szCs w:val="22"/>
        </w:rPr>
        <w:t>расчетно-платежные документы по окончании расчетного периода,</w:t>
      </w:r>
      <w:r w:rsidRPr="00E02DE2">
        <w:rPr>
          <w:rStyle w:val="1"/>
          <w:b w:val="0"/>
          <w:sz w:val="22"/>
          <w:szCs w:val="22"/>
        </w:rPr>
        <w:t xml:space="preserve"> оформленные в порядке и сроки, предусмотренные действующим законодательством РФ и настоящим </w:t>
      </w:r>
      <w:r>
        <w:rPr>
          <w:rStyle w:val="1"/>
          <w:b w:val="0"/>
          <w:sz w:val="22"/>
          <w:szCs w:val="22"/>
        </w:rPr>
        <w:t>Контракт</w:t>
      </w:r>
      <w:r w:rsidRPr="00E02DE2">
        <w:rPr>
          <w:rStyle w:val="1"/>
          <w:b w:val="0"/>
          <w:sz w:val="22"/>
          <w:szCs w:val="22"/>
        </w:rPr>
        <w:t>ом.</w:t>
      </w:r>
    </w:p>
    <w:p w:rsidR="003951DA" w:rsidRDefault="003951DA" w:rsidP="003951DA">
      <w:pPr>
        <w:pStyle w:val="a5"/>
        <w:numPr>
          <w:ilvl w:val="2"/>
          <w:numId w:val="1"/>
        </w:numPr>
        <w:tabs>
          <w:tab w:val="left" w:pos="1134"/>
        </w:tabs>
        <w:ind w:firstLine="709"/>
        <w:jc w:val="both"/>
        <w:rPr>
          <w:b w:val="0"/>
          <w:sz w:val="22"/>
          <w:szCs w:val="22"/>
        </w:rPr>
      </w:pPr>
      <w:r>
        <w:rPr>
          <w:b w:val="0"/>
          <w:sz w:val="22"/>
          <w:szCs w:val="22"/>
        </w:rPr>
        <w:t xml:space="preserve">Проверять </w:t>
      </w:r>
      <w:r w:rsidRPr="00954BFB">
        <w:rPr>
          <w:b w:val="0"/>
          <w:sz w:val="22"/>
          <w:szCs w:val="22"/>
        </w:rPr>
        <w:t>соблюдени</w:t>
      </w:r>
      <w:r>
        <w:rPr>
          <w:b w:val="0"/>
          <w:sz w:val="22"/>
          <w:szCs w:val="22"/>
        </w:rPr>
        <w:t>е</w:t>
      </w:r>
      <w:r w:rsidRPr="00954BFB">
        <w:rPr>
          <w:b w:val="0"/>
          <w:sz w:val="22"/>
          <w:szCs w:val="22"/>
        </w:rPr>
        <w:t xml:space="preserve"> По</w:t>
      </w:r>
      <w:r>
        <w:rPr>
          <w:b w:val="0"/>
          <w:sz w:val="22"/>
          <w:szCs w:val="22"/>
        </w:rPr>
        <w:t>требителем</w:t>
      </w:r>
      <w:r w:rsidRPr="00954BFB">
        <w:rPr>
          <w:b w:val="0"/>
          <w:sz w:val="22"/>
          <w:szCs w:val="22"/>
        </w:rPr>
        <w:t xml:space="preserve"> условий настоящего </w:t>
      </w:r>
      <w:r>
        <w:rPr>
          <w:b w:val="0"/>
          <w:sz w:val="22"/>
          <w:szCs w:val="22"/>
        </w:rPr>
        <w:t>Контракт</w:t>
      </w:r>
      <w:r w:rsidRPr="00954BFB">
        <w:rPr>
          <w:b w:val="0"/>
          <w:sz w:val="22"/>
          <w:szCs w:val="22"/>
        </w:rPr>
        <w:t>а, режима потребления энергии и мощности, обслуживания (состояния) приборов учета электрической энергии. Указанные проверки производятся Гарантирующим поставщиком лично либо посредством привлечения иных третьих лиц.</w:t>
      </w:r>
    </w:p>
    <w:p w:rsidR="003951DA" w:rsidRDefault="003951DA" w:rsidP="003951DA">
      <w:pPr>
        <w:numPr>
          <w:ilvl w:val="2"/>
          <w:numId w:val="1"/>
        </w:numPr>
        <w:tabs>
          <w:tab w:val="left" w:pos="1134"/>
        </w:tabs>
        <w:ind w:firstLine="709"/>
        <w:jc w:val="both"/>
        <w:rPr>
          <w:b/>
          <w:sz w:val="22"/>
          <w:szCs w:val="22"/>
        </w:rPr>
      </w:pPr>
      <w:r w:rsidRPr="00E02DE2">
        <w:rPr>
          <w:sz w:val="22"/>
          <w:szCs w:val="22"/>
        </w:rPr>
        <w:t>Обеспечивать коммерческий учет</w:t>
      </w:r>
      <w:r>
        <w:rPr>
          <w:sz w:val="22"/>
          <w:szCs w:val="22"/>
        </w:rPr>
        <w:t xml:space="preserve"> </w:t>
      </w:r>
      <w:r w:rsidRPr="00BC1BCF">
        <w:rPr>
          <w:sz w:val="22"/>
          <w:szCs w:val="22"/>
        </w:rPr>
        <w:t>поставляемой Потребителю</w:t>
      </w:r>
      <w:r>
        <w:rPr>
          <w:sz w:val="22"/>
          <w:szCs w:val="22"/>
        </w:rPr>
        <w:t xml:space="preserve"> </w:t>
      </w:r>
      <w:r w:rsidRPr="00E02DE2">
        <w:rPr>
          <w:sz w:val="22"/>
          <w:szCs w:val="22"/>
        </w:rPr>
        <w:t>электрической энергии (мощности)</w:t>
      </w:r>
      <w:r>
        <w:rPr>
          <w:sz w:val="22"/>
          <w:szCs w:val="22"/>
        </w:rPr>
        <w:t>.</w:t>
      </w:r>
    </w:p>
    <w:p w:rsidR="003951DA" w:rsidRPr="0065344E" w:rsidRDefault="003951DA" w:rsidP="003951DA">
      <w:pPr>
        <w:numPr>
          <w:ilvl w:val="2"/>
          <w:numId w:val="1"/>
        </w:numPr>
        <w:tabs>
          <w:tab w:val="left" w:pos="1134"/>
        </w:tabs>
        <w:ind w:firstLine="709"/>
        <w:jc w:val="both"/>
        <w:rPr>
          <w:b/>
          <w:sz w:val="22"/>
          <w:szCs w:val="22"/>
        </w:rPr>
      </w:pPr>
      <w:r>
        <w:rPr>
          <w:sz w:val="22"/>
          <w:szCs w:val="22"/>
        </w:rPr>
        <w:t xml:space="preserve"> </w:t>
      </w:r>
      <w:proofErr w:type="gramStart"/>
      <w:r>
        <w:rPr>
          <w:sz w:val="22"/>
          <w:szCs w:val="22"/>
        </w:rPr>
        <w:t>С</w:t>
      </w:r>
      <w:r w:rsidRPr="00E02DE2">
        <w:rPr>
          <w:sz w:val="22"/>
          <w:szCs w:val="22"/>
        </w:rPr>
        <w:t xml:space="preserve"> момента выхода </w:t>
      </w:r>
      <w:r>
        <w:rPr>
          <w:sz w:val="22"/>
          <w:szCs w:val="22"/>
        </w:rPr>
        <w:t xml:space="preserve">приборов учета электроэнергии, </w:t>
      </w:r>
      <w:r w:rsidRPr="00E02DE2">
        <w:rPr>
          <w:sz w:val="22"/>
          <w:szCs w:val="22"/>
        </w:rPr>
        <w:t>не принадлежащих Гарантирующему поставщику</w:t>
      </w:r>
      <w:r>
        <w:rPr>
          <w:sz w:val="22"/>
          <w:szCs w:val="22"/>
        </w:rPr>
        <w:t>,</w:t>
      </w:r>
      <w:r w:rsidRPr="00E02DE2">
        <w:rPr>
          <w:sz w:val="22"/>
          <w:szCs w:val="22"/>
        </w:rPr>
        <w:t xml:space="preserve"> из строя, </w:t>
      </w:r>
      <w:r>
        <w:rPr>
          <w:sz w:val="22"/>
          <w:szCs w:val="22"/>
        </w:rPr>
        <w:t xml:space="preserve">их </w:t>
      </w:r>
      <w:r w:rsidRPr="00E02DE2">
        <w:rPr>
          <w:sz w:val="22"/>
          <w:szCs w:val="22"/>
        </w:rPr>
        <w:t>утраты</w:t>
      </w:r>
      <w:r>
        <w:rPr>
          <w:sz w:val="22"/>
          <w:szCs w:val="22"/>
        </w:rPr>
        <w:t xml:space="preserve"> (</w:t>
      </w:r>
      <w:r w:rsidRPr="00E02DE2">
        <w:rPr>
          <w:sz w:val="22"/>
          <w:szCs w:val="22"/>
        </w:rPr>
        <w:t>отсутствия</w:t>
      </w:r>
      <w:r>
        <w:rPr>
          <w:sz w:val="22"/>
          <w:szCs w:val="22"/>
        </w:rPr>
        <w:t>)</w:t>
      </w:r>
      <w:r w:rsidRPr="00E02DE2">
        <w:rPr>
          <w:sz w:val="22"/>
          <w:szCs w:val="22"/>
        </w:rPr>
        <w:t xml:space="preserve">, истечения срока эксплуатации или истечения интервала между поверками приборов учета электрической энергии и (или) иного оборудования, </w:t>
      </w:r>
      <w:r w:rsidRPr="00BC1BCF">
        <w:rPr>
          <w:sz w:val="22"/>
          <w:szCs w:val="22"/>
        </w:rPr>
        <w:t>которое используется</w:t>
      </w:r>
      <w:r w:rsidRPr="00E02DE2">
        <w:rPr>
          <w:sz w:val="22"/>
          <w:szCs w:val="22"/>
        </w:rPr>
        <w:t xml:space="preserve"> для коммерческого учета электрической энергии (мощности),</w:t>
      </w:r>
      <w:r>
        <w:rPr>
          <w:sz w:val="22"/>
          <w:szCs w:val="22"/>
        </w:rPr>
        <w:t xml:space="preserve"> </w:t>
      </w:r>
      <w:r w:rsidRPr="00E02DE2">
        <w:rPr>
          <w:sz w:val="22"/>
          <w:szCs w:val="22"/>
        </w:rPr>
        <w:t xml:space="preserve"> </w:t>
      </w:r>
      <w:r w:rsidRPr="00BC1BCF">
        <w:rPr>
          <w:sz w:val="22"/>
          <w:szCs w:val="22"/>
        </w:rPr>
        <w:t>обеспечивать коммерческий учет поставляемой Потребителю электрической энергии (мощности),</w:t>
      </w:r>
      <w:r>
        <w:rPr>
          <w:sz w:val="22"/>
          <w:szCs w:val="22"/>
        </w:rPr>
        <w:t xml:space="preserve"> </w:t>
      </w:r>
      <w:r w:rsidRPr="00E02DE2">
        <w:rPr>
          <w:sz w:val="22"/>
          <w:szCs w:val="22"/>
        </w:rPr>
        <w:t>в том числе путем приобретения, установки, замены, допуска в эксплуатацию приборов учета электрической</w:t>
      </w:r>
      <w:proofErr w:type="gramEnd"/>
      <w:r w:rsidRPr="00E02DE2">
        <w:rPr>
          <w:sz w:val="22"/>
          <w:szCs w:val="22"/>
        </w:rPr>
        <w:t xml:space="preserve">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w:t>
      </w:r>
      <w:r>
        <w:rPr>
          <w:sz w:val="22"/>
          <w:szCs w:val="22"/>
        </w:rPr>
        <w:t xml:space="preserve"> в</w:t>
      </w:r>
      <w:r w:rsidRPr="00E02DE2">
        <w:rPr>
          <w:sz w:val="22"/>
          <w:szCs w:val="22"/>
        </w:rPr>
        <w:t xml:space="preserve"> том числе посредством интеллектуальных систем учета электрической энергии (мощности) в соответствии с Х разделом Основных положений.</w:t>
      </w:r>
    </w:p>
    <w:p w:rsidR="003951DA" w:rsidRPr="00992355" w:rsidRDefault="003951DA" w:rsidP="003951DA">
      <w:pPr>
        <w:pStyle w:val="a5"/>
        <w:numPr>
          <w:ilvl w:val="2"/>
          <w:numId w:val="1"/>
        </w:numPr>
        <w:tabs>
          <w:tab w:val="left" w:pos="1134"/>
        </w:tabs>
        <w:ind w:firstLine="709"/>
        <w:jc w:val="both"/>
        <w:rPr>
          <w:b w:val="0"/>
          <w:color w:val="FF0000"/>
          <w:sz w:val="22"/>
          <w:szCs w:val="22"/>
        </w:rPr>
      </w:pPr>
      <w:r w:rsidRPr="00E02DE2">
        <w:rPr>
          <w:b w:val="0"/>
          <w:sz w:val="22"/>
          <w:szCs w:val="22"/>
        </w:rPr>
        <w:t xml:space="preserve">Обеспечивать возобновление подачи электрической энергии Потребителю не позднее чем через 24 (двадцать четыре) часа с момента получения уведомления об устранении Потребителем оснований для введения ограничения режима потребления, указанных </w:t>
      </w:r>
      <w:r w:rsidRPr="009D0D39">
        <w:rPr>
          <w:b w:val="0"/>
          <w:sz w:val="22"/>
          <w:szCs w:val="22"/>
        </w:rPr>
        <w:t xml:space="preserve">в разделе 6 настоящего </w:t>
      </w:r>
      <w:r>
        <w:rPr>
          <w:b w:val="0"/>
          <w:sz w:val="22"/>
          <w:szCs w:val="22"/>
        </w:rPr>
        <w:t>Контракт</w:t>
      </w:r>
      <w:r w:rsidRPr="009D0D39">
        <w:rPr>
          <w:b w:val="0"/>
          <w:sz w:val="22"/>
          <w:szCs w:val="22"/>
        </w:rPr>
        <w:t>а.</w:t>
      </w:r>
    </w:p>
    <w:p w:rsidR="003951DA" w:rsidRPr="00B317EB" w:rsidRDefault="003951DA" w:rsidP="003951DA">
      <w:pPr>
        <w:pStyle w:val="a5"/>
        <w:numPr>
          <w:ilvl w:val="2"/>
          <w:numId w:val="1"/>
        </w:numPr>
        <w:tabs>
          <w:tab w:val="left" w:pos="1134"/>
        </w:tabs>
        <w:ind w:firstLine="709"/>
        <w:jc w:val="both"/>
        <w:rPr>
          <w:b w:val="0"/>
          <w:sz w:val="22"/>
          <w:szCs w:val="22"/>
        </w:rPr>
      </w:pPr>
      <w:proofErr w:type="gramStart"/>
      <w:r>
        <w:rPr>
          <w:b w:val="0"/>
          <w:sz w:val="22"/>
          <w:szCs w:val="22"/>
        </w:rPr>
        <w:t>Применять Акт приема - передачи электрической энергии</w:t>
      </w:r>
      <w:r w:rsidRPr="00B317EB">
        <w:rPr>
          <w:b w:val="0"/>
          <w:sz w:val="22"/>
          <w:szCs w:val="22"/>
        </w:rPr>
        <w:t xml:space="preserve"> </w:t>
      </w:r>
      <w:r>
        <w:rPr>
          <w:b w:val="0"/>
          <w:sz w:val="22"/>
          <w:szCs w:val="22"/>
        </w:rPr>
        <w:t xml:space="preserve">(мощности) </w:t>
      </w:r>
      <w:r w:rsidRPr="00B317EB">
        <w:rPr>
          <w:b w:val="0"/>
          <w:sz w:val="22"/>
          <w:szCs w:val="22"/>
        </w:rPr>
        <w:t xml:space="preserve">с </w:t>
      </w:r>
      <w:r>
        <w:rPr>
          <w:b w:val="0"/>
          <w:sz w:val="22"/>
          <w:szCs w:val="22"/>
        </w:rPr>
        <w:t>прилагающи</w:t>
      </w:r>
      <w:r w:rsidRPr="00B317EB">
        <w:rPr>
          <w:b w:val="0"/>
          <w:sz w:val="22"/>
          <w:szCs w:val="22"/>
        </w:rPr>
        <w:t>йся к нему Вед</w:t>
      </w:r>
      <w:r>
        <w:rPr>
          <w:b w:val="0"/>
          <w:sz w:val="22"/>
          <w:szCs w:val="22"/>
        </w:rPr>
        <w:t xml:space="preserve">омостью электропотребления, </w:t>
      </w:r>
      <w:r w:rsidRPr="00B317EB">
        <w:rPr>
          <w:b w:val="0"/>
          <w:sz w:val="22"/>
          <w:szCs w:val="22"/>
        </w:rPr>
        <w:t>в расчетах за потре</w:t>
      </w:r>
      <w:r>
        <w:rPr>
          <w:b w:val="0"/>
          <w:sz w:val="22"/>
          <w:szCs w:val="22"/>
        </w:rPr>
        <w:t>бленную электрическую энергию (мощность).</w:t>
      </w:r>
      <w:proofErr w:type="gramEnd"/>
    </w:p>
    <w:p w:rsidR="003951DA" w:rsidRPr="00E02DE2" w:rsidRDefault="003951DA" w:rsidP="003951DA">
      <w:pPr>
        <w:pStyle w:val="a5"/>
        <w:numPr>
          <w:ilvl w:val="2"/>
          <w:numId w:val="1"/>
        </w:numPr>
        <w:tabs>
          <w:tab w:val="left" w:pos="1134"/>
        </w:tabs>
        <w:ind w:firstLine="709"/>
        <w:jc w:val="both"/>
        <w:rPr>
          <w:b w:val="0"/>
          <w:sz w:val="22"/>
          <w:szCs w:val="22"/>
        </w:rPr>
      </w:pPr>
      <w:r>
        <w:rPr>
          <w:b w:val="0"/>
          <w:sz w:val="22"/>
          <w:szCs w:val="22"/>
        </w:rPr>
        <w:t xml:space="preserve">В рамках реализации прав Потребителя, предусмотренных настоящим Контрактом и действующим законодательством, рассматривать заявления </w:t>
      </w:r>
      <w:r w:rsidRPr="00BC1BCF">
        <w:rPr>
          <w:b w:val="0"/>
          <w:sz w:val="22"/>
          <w:szCs w:val="22"/>
        </w:rPr>
        <w:t xml:space="preserve">(обращения, претензии) </w:t>
      </w:r>
      <w:r>
        <w:rPr>
          <w:b w:val="0"/>
          <w:sz w:val="22"/>
          <w:szCs w:val="22"/>
        </w:rPr>
        <w:t>Потребителя и результаты их рассмотрения доводить до его сведения.</w:t>
      </w:r>
    </w:p>
    <w:p w:rsidR="003951DA" w:rsidRDefault="003951DA" w:rsidP="003951DA">
      <w:pPr>
        <w:tabs>
          <w:tab w:val="left" w:pos="709"/>
        </w:tabs>
        <w:ind w:firstLine="709"/>
        <w:jc w:val="both"/>
        <w:rPr>
          <w:sz w:val="22"/>
          <w:szCs w:val="22"/>
        </w:rPr>
      </w:pPr>
      <w:r w:rsidRPr="00954BFB">
        <w:rPr>
          <w:sz w:val="22"/>
          <w:szCs w:val="22"/>
        </w:rPr>
        <w:lastRenderedPageBreak/>
        <w:t>2.1.</w:t>
      </w:r>
      <w:r>
        <w:rPr>
          <w:sz w:val="22"/>
          <w:szCs w:val="22"/>
        </w:rPr>
        <w:t>13</w:t>
      </w:r>
      <w:r w:rsidRPr="00954BFB">
        <w:rPr>
          <w:sz w:val="22"/>
          <w:szCs w:val="22"/>
        </w:rPr>
        <w:t xml:space="preserve">. Исполнять иные обязанности и осуществлять иные действия, предусмотренные действующим законодательством Российской Федерации и настоящим </w:t>
      </w:r>
      <w:r>
        <w:rPr>
          <w:sz w:val="22"/>
          <w:szCs w:val="22"/>
        </w:rPr>
        <w:t>Контракт</w:t>
      </w:r>
      <w:r w:rsidRPr="00954BFB">
        <w:rPr>
          <w:sz w:val="22"/>
          <w:szCs w:val="22"/>
        </w:rPr>
        <w:t xml:space="preserve">ом. </w:t>
      </w:r>
    </w:p>
    <w:bookmarkEnd w:id="5"/>
    <w:bookmarkEnd w:id="6"/>
    <w:p w:rsidR="003951DA" w:rsidRDefault="003951DA" w:rsidP="003951DA">
      <w:pPr>
        <w:pStyle w:val="a5"/>
        <w:numPr>
          <w:ilvl w:val="1"/>
          <w:numId w:val="1"/>
        </w:numPr>
        <w:ind w:firstLine="709"/>
        <w:jc w:val="both"/>
        <w:rPr>
          <w:sz w:val="22"/>
          <w:szCs w:val="22"/>
        </w:rPr>
      </w:pPr>
      <w:r w:rsidRPr="00954BFB">
        <w:rPr>
          <w:sz w:val="22"/>
          <w:szCs w:val="22"/>
        </w:rPr>
        <w:t>Гарантирующий поставщик имеет право:</w:t>
      </w:r>
    </w:p>
    <w:p w:rsidR="003951DA" w:rsidRPr="00954BFB" w:rsidRDefault="003951DA" w:rsidP="003951DA">
      <w:pPr>
        <w:ind w:firstLine="709"/>
        <w:jc w:val="both"/>
        <w:rPr>
          <w:sz w:val="22"/>
          <w:szCs w:val="22"/>
        </w:rPr>
      </w:pPr>
      <w:r w:rsidRPr="00954BFB">
        <w:rPr>
          <w:sz w:val="22"/>
          <w:szCs w:val="22"/>
        </w:rPr>
        <w:t>2.2.1. Беспрепятственного доступа</w:t>
      </w:r>
      <w:r>
        <w:rPr>
          <w:sz w:val="22"/>
          <w:szCs w:val="22"/>
        </w:rPr>
        <w:t xml:space="preserve"> для своего персонала </w:t>
      </w:r>
      <w:r w:rsidRPr="00954BFB">
        <w:rPr>
          <w:sz w:val="22"/>
          <w:szCs w:val="22"/>
        </w:rPr>
        <w:t>в рабочее время (в аварийных ситуациях - круглосуточно)</w:t>
      </w:r>
      <w:r>
        <w:rPr>
          <w:sz w:val="22"/>
          <w:szCs w:val="22"/>
        </w:rPr>
        <w:t xml:space="preserve">, в установленном Основными положениями порядке, </w:t>
      </w:r>
      <w:r w:rsidRPr="00954BFB">
        <w:rPr>
          <w:sz w:val="22"/>
          <w:szCs w:val="22"/>
        </w:rPr>
        <w:t>в присутствии представителя По</w:t>
      </w:r>
      <w:r>
        <w:rPr>
          <w:sz w:val="22"/>
          <w:szCs w:val="22"/>
        </w:rPr>
        <w:t>требителя</w:t>
      </w:r>
      <w:r w:rsidRPr="00954BFB">
        <w:rPr>
          <w:sz w:val="22"/>
          <w:szCs w:val="22"/>
        </w:rPr>
        <w:t xml:space="preserve"> к </w:t>
      </w:r>
      <w:r>
        <w:rPr>
          <w:sz w:val="22"/>
          <w:szCs w:val="22"/>
        </w:rPr>
        <w:t>Объектам электроснабжения</w:t>
      </w:r>
      <w:r w:rsidRPr="00954BFB">
        <w:rPr>
          <w:sz w:val="22"/>
          <w:szCs w:val="22"/>
        </w:rPr>
        <w:t xml:space="preserve"> и приборам учета (измерительным комплексам, системам учета), а также к необходимой технической, оперативной и иной документации, связанной с энергоснабжением По</w:t>
      </w:r>
      <w:r>
        <w:rPr>
          <w:sz w:val="22"/>
          <w:szCs w:val="22"/>
        </w:rPr>
        <w:t>требителя.</w:t>
      </w:r>
    </w:p>
    <w:p w:rsidR="003951DA" w:rsidRDefault="003951DA" w:rsidP="003951DA">
      <w:pPr>
        <w:ind w:firstLine="709"/>
        <w:jc w:val="both"/>
        <w:rPr>
          <w:sz w:val="22"/>
          <w:szCs w:val="22"/>
        </w:rPr>
      </w:pPr>
      <w:r w:rsidRPr="00954BFB">
        <w:rPr>
          <w:sz w:val="22"/>
          <w:szCs w:val="22"/>
        </w:rPr>
        <w:t xml:space="preserve">2.2.2. Инициировать </w:t>
      </w:r>
      <w:r>
        <w:rPr>
          <w:sz w:val="22"/>
          <w:szCs w:val="22"/>
        </w:rPr>
        <w:t>и вводить</w:t>
      </w:r>
      <w:r w:rsidRPr="00954BFB">
        <w:rPr>
          <w:sz w:val="22"/>
          <w:szCs w:val="22"/>
        </w:rPr>
        <w:t xml:space="preserve"> ограничение режима потребления электрической энергии (мощности) </w:t>
      </w:r>
      <w:r w:rsidRPr="00BC1BCF">
        <w:rPr>
          <w:sz w:val="22"/>
          <w:szCs w:val="22"/>
        </w:rPr>
        <w:t>Объектами электроснабжения</w:t>
      </w:r>
      <w:r>
        <w:rPr>
          <w:sz w:val="22"/>
          <w:szCs w:val="22"/>
        </w:rPr>
        <w:t xml:space="preserve"> </w:t>
      </w:r>
      <w:r w:rsidRPr="00954BFB">
        <w:rPr>
          <w:sz w:val="22"/>
          <w:szCs w:val="22"/>
        </w:rPr>
        <w:t xml:space="preserve">в соответствии с условиями, предусмотренными действующим законодательством об электроэнергетике </w:t>
      </w:r>
      <w:r w:rsidRPr="009D0D39">
        <w:rPr>
          <w:sz w:val="22"/>
          <w:szCs w:val="22"/>
        </w:rPr>
        <w:t xml:space="preserve">и разделом 6 настоящего </w:t>
      </w:r>
      <w:r>
        <w:rPr>
          <w:sz w:val="22"/>
          <w:szCs w:val="22"/>
        </w:rPr>
        <w:t>Контракт</w:t>
      </w:r>
      <w:r w:rsidRPr="009D0D39">
        <w:rPr>
          <w:sz w:val="22"/>
          <w:szCs w:val="22"/>
        </w:rPr>
        <w:t>а</w:t>
      </w:r>
      <w:r w:rsidRPr="00954BFB">
        <w:rPr>
          <w:sz w:val="22"/>
          <w:szCs w:val="22"/>
        </w:rPr>
        <w:t>.</w:t>
      </w:r>
    </w:p>
    <w:p w:rsidR="003951DA" w:rsidRDefault="003951DA" w:rsidP="003951DA">
      <w:pPr>
        <w:ind w:firstLine="709"/>
        <w:jc w:val="both"/>
        <w:rPr>
          <w:sz w:val="22"/>
          <w:szCs w:val="22"/>
        </w:rPr>
      </w:pPr>
      <w:proofErr w:type="gramStart"/>
      <w:r w:rsidRPr="00884E47">
        <w:rPr>
          <w:sz w:val="22"/>
          <w:szCs w:val="22"/>
        </w:rPr>
        <w:t>Гарантирующий поставщик</w:t>
      </w:r>
      <w:r w:rsidRPr="00BC1BCF">
        <w:rPr>
          <w:sz w:val="22"/>
          <w:szCs w:val="22"/>
        </w:rPr>
        <w:t>,</w:t>
      </w:r>
      <w:r w:rsidRPr="00884E47">
        <w:rPr>
          <w:sz w:val="22"/>
          <w:szCs w:val="22"/>
        </w:rPr>
        <w:t xml:space="preserve"> как инициатор введения ограничения режима потребления, вправе присутствовать при осуществлении Потребителем самостоятельного ограничения режима потребления электрической энергии (мощности) и зафиксировать показания прибора учета (измерительного комплекса, системы учета) на дату и время введения ограничения и (или) выполнение/невыполнение Потребителем действий по самостоятельному ограничению режима потребления</w:t>
      </w:r>
      <w:r>
        <w:rPr>
          <w:sz w:val="22"/>
          <w:szCs w:val="22"/>
        </w:rPr>
        <w:t>,</w:t>
      </w:r>
      <w:r w:rsidRPr="00884E47">
        <w:rPr>
          <w:sz w:val="22"/>
          <w:szCs w:val="22"/>
        </w:rPr>
        <w:t xml:space="preserve"> посредством составления акта о введении ограничения режима потребления, а при необеспечении доступа к </w:t>
      </w:r>
      <w:r w:rsidRPr="006B77DD">
        <w:rPr>
          <w:sz w:val="22"/>
          <w:szCs w:val="22"/>
        </w:rPr>
        <w:t>Объекту</w:t>
      </w:r>
      <w:proofErr w:type="gramEnd"/>
      <w:r w:rsidRPr="006B77DD">
        <w:rPr>
          <w:sz w:val="22"/>
          <w:szCs w:val="22"/>
        </w:rPr>
        <w:t xml:space="preserve"> (объектам) электроснабжения</w:t>
      </w:r>
      <w:r>
        <w:rPr>
          <w:sz w:val="22"/>
          <w:szCs w:val="22"/>
        </w:rPr>
        <w:t xml:space="preserve"> </w:t>
      </w:r>
      <w:r w:rsidRPr="00884E47">
        <w:rPr>
          <w:sz w:val="22"/>
          <w:szCs w:val="22"/>
        </w:rPr>
        <w:t xml:space="preserve"> – акта о необеспечении доступа.</w:t>
      </w:r>
    </w:p>
    <w:p w:rsidR="003951DA" w:rsidRDefault="003951DA" w:rsidP="003951DA">
      <w:pPr>
        <w:ind w:firstLine="709"/>
        <w:jc w:val="both"/>
        <w:rPr>
          <w:sz w:val="22"/>
          <w:szCs w:val="22"/>
        </w:rPr>
      </w:pPr>
      <w:r w:rsidRPr="00954BFB">
        <w:rPr>
          <w:sz w:val="22"/>
          <w:szCs w:val="22"/>
        </w:rPr>
        <w:t xml:space="preserve">2.2.3. </w:t>
      </w:r>
      <w:r w:rsidRPr="006B77DD">
        <w:rPr>
          <w:sz w:val="22"/>
          <w:szCs w:val="22"/>
        </w:rPr>
        <w:t xml:space="preserve">Полностью отказаться в одностороннем порядке, без обращения в суд, от исполнения настоящего </w:t>
      </w:r>
      <w:r>
        <w:rPr>
          <w:sz w:val="22"/>
          <w:szCs w:val="22"/>
        </w:rPr>
        <w:t>Контракт</w:t>
      </w:r>
      <w:r w:rsidRPr="006B77DD">
        <w:rPr>
          <w:sz w:val="22"/>
          <w:szCs w:val="22"/>
        </w:rPr>
        <w:t xml:space="preserve">а, в случае если Потребителем не исполняются или исполняются ненадлежащим образом предусмотренные </w:t>
      </w:r>
      <w:r>
        <w:rPr>
          <w:sz w:val="22"/>
          <w:szCs w:val="22"/>
        </w:rPr>
        <w:t>Контракт</w:t>
      </w:r>
      <w:r w:rsidRPr="006B77DD">
        <w:rPr>
          <w:sz w:val="22"/>
          <w:szCs w:val="22"/>
        </w:rPr>
        <w:t xml:space="preserve">ом обязательства </w:t>
      </w:r>
      <w:r w:rsidRPr="00954BFB">
        <w:rPr>
          <w:sz w:val="22"/>
          <w:szCs w:val="22"/>
        </w:rPr>
        <w:t>по оплате, уведомив По</w:t>
      </w:r>
      <w:r>
        <w:rPr>
          <w:sz w:val="22"/>
          <w:szCs w:val="22"/>
        </w:rPr>
        <w:t>требителя</w:t>
      </w:r>
      <w:r w:rsidRPr="00954BFB">
        <w:rPr>
          <w:sz w:val="22"/>
          <w:szCs w:val="22"/>
        </w:rPr>
        <w:t xml:space="preserve"> об этом за 10 рабочих дней до заявляемой им даты отказа от настоящего </w:t>
      </w:r>
      <w:r>
        <w:rPr>
          <w:sz w:val="22"/>
          <w:szCs w:val="22"/>
        </w:rPr>
        <w:t>Контракт</w:t>
      </w:r>
      <w:r w:rsidRPr="00954BFB">
        <w:rPr>
          <w:sz w:val="22"/>
          <w:szCs w:val="22"/>
        </w:rPr>
        <w:t>а.</w:t>
      </w:r>
    </w:p>
    <w:p w:rsidR="003951DA" w:rsidRPr="00884E47" w:rsidRDefault="003951DA" w:rsidP="003951DA">
      <w:pPr>
        <w:ind w:firstLine="709"/>
        <w:jc w:val="both"/>
        <w:rPr>
          <w:sz w:val="22"/>
          <w:szCs w:val="22"/>
        </w:rPr>
      </w:pPr>
      <w:r>
        <w:rPr>
          <w:sz w:val="22"/>
          <w:szCs w:val="22"/>
        </w:rPr>
        <w:t>2.2.4. В случае невыполнения Потребителем своей обязанности по получению оригиналов расчетно-платежных документов, направлять их заверенные копии по адресу электронной почты Потребителя, указанной в 10 разделе настоящего Контракта.</w:t>
      </w:r>
    </w:p>
    <w:p w:rsidR="003951DA" w:rsidRDefault="003951DA" w:rsidP="003951DA">
      <w:pPr>
        <w:ind w:firstLine="709"/>
        <w:jc w:val="both"/>
        <w:rPr>
          <w:sz w:val="22"/>
          <w:szCs w:val="22"/>
        </w:rPr>
      </w:pPr>
      <w:proofErr w:type="gramStart"/>
      <w:r w:rsidRPr="00884E47">
        <w:rPr>
          <w:sz w:val="22"/>
          <w:szCs w:val="22"/>
        </w:rPr>
        <w:t xml:space="preserve">В случае направления </w:t>
      </w:r>
      <w:r>
        <w:rPr>
          <w:sz w:val="22"/>
          <w:szCs w:val="22"/>
        </w:rPr>
        <w:t>копий расчетно-платежных документов</w:t>
      </w:r>
      <w:r w:rsidRPr="00884E47">
        <w:rPr>
          <w:sz w:val="22"/>
          <w:szCs w:val="22"/>
        </w:rPr>
        <w:t xml:space="preserve"> о</w:t>
      </w:r>
      <w:r>
        <w:rPr>
          <w:sz w:val="22"/>
          <w:szCs w:val="22"/>
        </w:rPr>
        <w:t xml:space="preserve">т Гарантирующего поставщика на </w:t>
      </w:r>
      <w:r w:rsidRPr="00884E47">
        <w:rPr>
          <w:sz w:val="22"/>
          <w:szCs w:val="22"/>
        </w:rPr>
        <w:t xml:space="preserve">адрес указанной в настоящем </w:t>
      </w:r>
      <w:r>
        <w:rPr>
          <w:sz w:val="22"/>
          <w:szCs w:val="22"/>
        </w:rPr>
        <w:t>Контракт</w:t>
      </w:r>
      <w:r w:rsidRPr="00884E47">
        <w:rPr>
          <w:sz w:val="22"/>
          <w:szCs w:val="22"/>
        </w:rPr>
        <w:t xml:space="preserve">е электронной почты Потребителя, последний считается надлежаще </w:t>
      </w:r>
      <w:r>
        <w:rPr>
          <w:sz w:val="22"/>
          <w:szCs w:val="22"/>
        </w:rPr>
        <w:t>уведомленным</w:t>
      </w:r>
      <w:r w:rsidRPr="00884E47">
        <w:rPr>
          <w:sz w:val="22"/>
          <w:szCs w:val="22"/>
        </w:rPr>
        <w:t xml:space="preserve"> о факте направления документов и об их содержании</w:t>
      </w:r>
      <w:r>
        <w:rPr>
          <w:sz w:val="22"/>
          <w:szCs w:val="22"/>
        </w:rPr>
        <w:t xml:space="preserve"> с момента направления указанных копий</w:t>
      </w:r>
      <w:r w:rsidRPr="00884E47">
        <w:rPr>
          <w:sz w:val="22"/>
          <w:szCs w:val="22"/>
        </w:rPr>
        <w:t xml:space="preserve">, вне зависимости от действительности </w:t>
      </w:r>
      <w:r w:rsidRPr="006B77DD">
        <w:rPr>
          <w:sz w:val="22"/>
          <w:szCs w:val="22"/>
        </w:rPr>
        <w:t>или активности</w:t>
      </w:r>
      <w:r>
        <w:rPr>
          <w:sz w:val="22"/>
          <w:szCs w:val="22"/>
        </w:rPr>
        <w:t xml:space="preserve"> </w:t>
      </w:r>
      <w:r w:rsidRPr="00884E47">
        <w:rPr>
          <w:sz w:val="22"/>
          <w:szCs w:val="22"/>
        </w:rPr>
        <w:t xml:space="preserve">адреса электронной почты Потребителя </w:t>
      </w:r>
      <w:r>
        <w:rPr>
          <w:sz w:val="22"/>
          <w:szCs w:val="22"/>
        </w:rPr>
        <w:t>л</w:t>
      </w:r>
      <w:r w:rsidRPr="00884E47">
        <w:rPr>
          <w:sz w:val="22"/>
          <w:szCs w:val="22"/>
        </w:rPr>
        <w:t>и</w:t>
      </w:r>
      <w:r>
        <w:rPr>
          <w:sz w:val="22"/>
          <w:szCs w:val="22"/>
        </w:rPr>
        <w:t>бо</w:t>
      </w:r>
      <w:r w:rsidRPr="00884E47">
        <w:rPr>
          <w:sz w:val="22"/>
          <w:szCs w:val="22"/>
        </w:rPr>
        <w:t xml:space="preserve"> режима ее использования Потребителем (порядка, периодичности, исправности и т.д.).</w:t>
      </w:r>
      <w:proofErr w:type="gramEnd"/>
    </w:p>
    <w:p w:rsidR="003951DA" w:rsidRPr="006B77DD" w:rsidRDefault="003951DA" w:rsidP="003951DA">
      <w:pPr>
        <w:ind w:firstLine="709"/>
        <w:jc w:val="both"/>
        <w:rPr>
          <w:sz w:val="22"/>
          <w:szCs w:val="22"/>
        </w:rPr>
      </w:pPr>
      <w:r w:rsidRPr="00B317EB">
        <w:rPr>
          <w:sz w:val="22"/>
          <w:szCs w:val="22"/>
        </w:rPr>
        <w:t xml:space="preserve">2.2.5. </w:t>
      </w:r>
      <w:r w:rsidRPr="006B77DD">
        <w:rPr>
          <w:sz w:val="22"/>
          <w:szCs w:val="22"/>
        </w:rPr>
        <w:t>В случае подписания соглашения об электронном документообороте оформлять и направлять Потребителю расчетно-платежные документы с применением электронно-цифровой подписи.</w:t>
      </w:r>
    </w:p>
    <w:p w:rsidR="003951DA" w:rsidRPr="00954BFB" w:rsidRDefault="003951DA" w:rsidP="003951DA">
      <w:pPr>
        <w:ind w:firstLine="709"/>
        <w:jc w:val="both"/>
        <w:rPr>
          <w:sz w:val="22"/>
          <w:szCs w:val="22"/>
        </w:rPr>
      </w:pPr>
      <w:r w:rsidRPr="00954BFB">
        <w:rPr>
          <w:sz w:val="22"/>
          <w:szCs w:val="22"/>
        </w:rPr>
        <w:t>2.2.</w:t>
      </w:r>
      <w:r>
        <w:rPr>
          <w:sz w:val="22"/>
          <w:szCs w:val="22"/>
        </w:rPr>
        <w:t>6</w:t>
      </w:r>
      <w:r w:rsidRPr="00954BFB">
        <w:rPr>
          <w:sz w:val="22"/>
          <w:szCs w:val="22"/>
        </w:rPr>
        <w:t xml:space="preserve">. Осуществлять иные права, предусмотренные действующим законодательством Российской Федерации и настоящим </w:t>
      </w:r>
      <w:r>
        <w:rPr>
          <w:sz w:val="22"/>
          <w:szCs w:val="22"/>
        </w:rPr>
        <w:t>Контракт</w:t>
      </w:r>
      <w:r w:rsidRPr="00954BFB">
        <w:rPr>
          <w:sz w:val="22"/>
          <w:szCs w:val="22"/>
        </w:rPr>
        <w:t xml:space="preserve">ом. </w:t>
      </w:r>
    </w:p>
    <w:p w:rsidR="003951DA" w:rsidRDefault="003951DA" w:rsidP="003951DA">
      <w:pPr>
        <w:pStyle w:val="a5"/>
        <w:ind w:left="709"/>
        <w:jc w:val="both"/>
        <w:rPr>
          <w:sz w:val="22"/>
          <w:szCs w:val="22"/>
        </w:rPr>
      </w:pPr>
      <w:r>
        <w:rPr>
          <w:sz w:val="22"/>
          <w:szCs w:val="22"/>
        </w:rPr>
        <w:t>2.3.</w:t>
      </w:r>
      <w:r w:rsidRPr="00954BFB">
        <w:rPr>
          <w:sz w:val="22"/>
          <w:szCs w:val="22"/>
        </w:rPr>
        <w:t xml:space="preserve"> По</w:t>
      </w:r>
      <w:r>
        <w:rPr>
          <w:sz w:val="22"/>
          <w:szCs w:val="22"/>
        </w:rPr>
        <w:t>треби</w:t>
      </w:r>
      <w:r w:rsidRPr="00954BFB">
        <w:rPr>
          <w:sz w:val="22"/>
          <w:szCs w:val="22"/>
        </w:rPr>
        <w:t>тель обязуется:</w:t>
      </w:r>
    </w:p>
    <w:p w:rsidR="003951DA" w:rsidRPr="00954BFB" w:rsidRDefault="003951DA" w:rsidP="003951DA">
      <w:pPr>
        <w:pStyle w:val="a5"/>
        <w:tabs>
          <w:tab w:val="left" w:pos="0"/>
        </w:tabs>
        <w:jc w:val="both"/>
        <w:rPr>
          <w:b w:val="0"/>
          <w:bCs/>
          <w:sz w:val="22"/>
          <w:szCs w:val="22"/>
        </w:rPr>
      </w:pPr>
      <w:r>
        <w:rPr>
          <w:b w:val="0"/>
          <w:sz w:val="22"/>
          <w:szCs w:val="22"/>
        </w:rPr>
        <w:tab/>
        <w:t xml:space="preserve">2.3.1. </w:t>
      </w:r>
      <w:r w:rsidRPr="00954BFB">
        <w:rPr>
          <w:b w:val="0"/>
          <w:sz w:val="22"/>
          <w:szCs w:val="22"/>
        </w:rPr>
        <w:t xml:space="preserve">Надлежащим образом производить оплату поставленной ему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w:t>
      </w:r>
      <w:r>
        <w:rPr>
          <w:b w:val="0"/>
          <w:sz w:val="22"/>
          <w:szCs w:val="22"/>
        </w:rPr>
        <w:t>Контракт</w:t>
      </w:r>
      <w:r w:rsidRPr="00954BFB">
        <w:rPr>
          <w:b w:val="0"/>
          <w:sz w:val="22"/>
          <w:szCs w:val="22"/>
        </w:rPr>
        <w:t>ом.</w:t>
      </w:r>
    </w:p>
    <w:p w:rsidR="003951DA" w:rsidRPr="00F96215" w:rsidRDefault="003951DA" w:rsidP="003951DA">
      <w:pPr>
        <w:pStyle w:val="a5"/>
        <w:tabs>
          <w:tab w:val="left" w:pos="0"/>
        </w:tabs>
        <w:jc w:val="both"/>
        <w:rPr>
          <w:b w:val="0"/>
          <w:bCs/>
          <w:sz w:val="22"/>
          <w:szCs w:val="22"/>
        </w:rPr>
      </w:pPr>
      <w:r>
        <w:rPr>
          <w:b w:val="0"/>
          <w:sz w:val="22"/>
          <w:szCs w:val="22"/>
        </w:rPr>
        <w:tab/>
        <w:t xml:space="preserve">2.3.2. </w:t>
      </w:r>
      <w:r w:rsidRPr="00954BFB">
        <w:rPr>
          <w:b w:val="0"/>
          <w:sz w:val="22"/>
          <w:szCs w:val="22"/>
        </w:rPr>
        <w:t xml:space="preserve">Ежемесячно предоставлять Гарантирующему поставщику </w:t>
      </w:r>
      <w:r>
        <w:rPr>
          <w:b w:val="0"/>
          <w:sz w:val="22"/>
          <w:szCs w:val="22"/>
        </w:rPr>
        <w:t>А</w:t>
      </w:r>
      <w:r w:rsidRPr="00954BFB">
        <w:rPr>
          <w:b w:val="0"/>
          <w:sz w:val="22"/>
          <w:szCs w:val="22"/>
        </w:rPr>
        <w:t>кт снятия показаний расчетных приборов учета, подписанный лицом, ответственным за снятие показаний приборов учета, а также представител</w:t>
      </w:r>
      <w:r>
        <w:rPr>
          <w:b w:val="0"/>
          <w:sz w:val="22"/>
          <w:szCs w:val="22"/>
        </w:rPr>
        <w:t>ем</w:t>
      </w:r>
      <w:r w:rsidRPr="00954BFB">
        <w:rPr>
          <w:b w:val="0"/>
          <w:sz w:val="22"/>
          <w:szCs w:val="22"/>
        </w:rPr>
        <w:t xml:space="preserve"> Гарантирующего поставщика в случае, если ими осуществляется совместное снятие показаний расчетного прибора учета </w:t>
      </w:r>
      <w:r w:rsidRPr="00772A54">
        <w:rPr>
          <w:b w:val="0"/>
          <w:sz w:val="22"/>
          <w:szCs w:val="22"/>
        </w:rPr>
        <w:t>(</w:t>
      </w:r>
      <w:r w:rsidRPr="000C7224">
        <w:rPr>
          <w:b w:val="0"/>
          <w:sz w:val="22"/>
          <w:szCs w:val="22"/>
        </w:rPr>
        <w:t>Приложение № 3</w:t>
      </w:r>
      <w:r w:rsidRPr="00772A54">
        <w:rPr>
          <w:b w:val="0"/>
          <w:i/>
          <w:sz w:val="22"/>
          <w:szCs w:val="22"/>
        </w:rPr>
        <w:t xml:space="preserve"> </w:t>
      </w:r>
      <w:r w:rsidRPr="00772A54">
        <w:rPr>
          <w:b w:val="0"/>
          <w:sz w:val="22"/>
          <w:szCs w:val="22"/>
        </w:rPr>
        <w:t xml:space="preserve">к настоящему </w:t>
      </w:r>
      <w:r>
        <w:rPr>
          <w:b w:val="0"/>
          <w:sz w:val="22"/>
          <w:szCs w:val="22"/>
        </w:rPr>
        <w:t>Контракт</w:t>
      </w:r>
      <w:r w:rsidRPr="00772A54">
        <w:rPr>
          <w:b w:val="0"/>
          <w:sz w:val="22"/>
          <w:szCs w:val="22"/>
        </w:rPr>
        <w:t>у).</w:t>
      </w:r>
    </w:p>
    <w:p w:rsidR="003951DA" w:rsidRPr="006B77DD" w:rsidRDefault="003951DA" w:rsidP="003951DA">
      <w:pPr>
        <w:pStyle w:val="a5"/>
        <w:jc w:val="both"/>
        <w:rPr>
          <w:b w:val="0"/>
          <w:sz w:val="22"/>
          <w:szCs w:val="22"/>
        </w:rPr>
      </w:pPr>
      <w:r>
        <w:rPr>
          <w:b w:val="0"/>
          <w:sz w:val="22"/>
          <w:szCs w:val="22"/>
        </w:rPr>
        <w:tab/>
      </w:r>
      <w:r w:rsidRPr="006B77DD">
        <w:rPr>
          <w:b w:val="0"/>
          <w:sz w:val="22"/>
          <w:szCs w:val="22"/>
        </w:rPr>
        <w:t>Условия данного абзаца не применяется к объектам Потребителя, которые являются встроенными нежилыми помещениями в МКД, либо расчетные приборы учета расположены в границах балансовой принадлежности Гарантирующего поставщика.</w:t>
      </w:r>
    </w:p>
    <w:p w:rsidR="003951DA" w:rsidRDefault="003951DA" w:rsidP="003951DA">
      <w:pPr>
        <w:pStyle w:val="a5"/>
        <w:ind w:firstLine="709"/>
        <w:jc w:val="both"/>
        <w:rPr>
          <w:b w:val="0"/>
          <w:sz w:val="22"/>
          <w:szCs w:val="22"/>
        </w:rPr>
      </w:pPr>
      <w:r w:rsidRPr="00F96215">
        <w:rPr>
          <w:b w:val="0"/>
          <w:sz w:val="22"/>
          <w:szCs w:val="22"/>
        </w:rPr>
        <w:t xml:space="preserve">После присоединения </w:t>
      </w:r>
      <w:r>
        <w:rPr>
          <w:b w:val="0"/>
          <w:sz w:val="22"/>
          <w:szCs w:val="22"/>
        </w:rPr>
        <w:t xml:space="preserve">используемых Сторонами </w:t>
      </w:r>
      <w:r w:rsidRPr="00F96215">
        <w:rPr>
          <w:b w:val="0"/>
          <w:sz w:val="22"/>
          <w:szCs w:val="22"/>
        </w:rPr>
        <w:t>прибор</w:t>
      </w:r>
      <w:r>
        <w:rPr>
          <w:b w:val="0"/>
          <w:sz w:val="22"/>
          <w:szCs w:val="22"/>
        </w:rPr>
        <w:t>ов</w:t>
      </w:r>
      <w:r w:rsidRPr="00F96215">
        <w:rPr>
          <w:b w:val="0"/>
          <w:sz w:val="22"/>
          <w:szCs w:val="22"/>
        </w:rPr>
        <w:t xml:space="preserve">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r>
        <w:rPr>
          <w:b w:val="0"/>
          <w:sz w:val="22"/>
          <w:szCs w:val="22"/>
        </w:rPr>
        <w:t xml:space="preserve"> </w:t>
      </w:r>
    </w:p>
    <w:p w:rsidR="003951DA" w:rsidRPr="00B65925" w:rsidRDefault="003951DA" w:rsidP="003951DA">
      <w:pPr>
        <w:pStyle w:val="a5"/>
        <w:jc w:val="both"/>
        <w:rPr>
          <w:b w:val="0"/>
          <w:color w:val="FF0000"/>
          <w:sz w:val="22"/>
          <w:szCs w:val="22"/>
        </w:rPr>
      </w:pPr>
      <w:r>
        <w:rPr>
          <w:b w:val="0"/>
          <w:sz w:val="22"/>
          <w:szCs w:val="22"/>
        </w:rPr>
        <w:tab/>
      </w:r>
      <w:r w:rsidRPr="00772A54">
        <w:rPr>
          <w:b w:val="0"/>
          <w:sz w:val="22"/>
          <w:szCs w:val="22"/>
        </w:rPr>
        <w:t xml:space="preserve">2.3.3. </w:t>
      </w:r>
      <w:r w:rsidRPr="00F45DD1">
        <w:rPr>
          <w:b w:val="0"/>
          <w:sz w:val="22"/>
          <w:szCs w:val="22"/>
        </w:rPr>
        <w:t xml:space="preserve">Ежемесячно по окончании расчетного периода в течение 5 (пяти) рабочих дней с </w:t>
      </w:r>
      <w:r w:rsidRPr="006B77DD">
        <w:rPr>
          <w:b w:val="0"/>
          <w:sz w:val="22"/>
          <w:szCs w:val="22"/>
        </w:rPr>
        <w:t xml:space="preserve">момента передачи Гарантирующим поставщиком (направления в адрес Потребителя) </w:t>
      </w:r>
      <w:r w:rsidRPr="00F45DD1">
        <w:rPr>
          <w:b w:val="0"/>
          <w:sz w:val="22"/>
          <w:szCs w:val="22"/>
        </w:rPr>
        <w:t>Акта приема-передачи электрической энергии (мощности)</w:t>
      </w:r>
      <w:r>
        <w:rPr>
          <w:b w:val="0"/>
          <w:sz w:val="22"/>
          <w:szCs w:val="22"/>
        </w:rPr>
        <w:t xml:space="preserve"> (</w:t>
      </w:r>
      <w:r w:rsidRPr="00CA5E5D">
        <w:rPr>
          <w:b w:val="0"/>
          <w:sz w:val="22"/>
          <w:szCs w:val="22"/>
        </w:rPr>
        <w:t>Приложение № 5</w:t>
      </w:r>
      <w:r w:rsidRPr="00772A54">
        <w:rPr>
          <w:b w:val="0"/>
          <w:i/>
          <w:sz w:val="22"/>
          <w:szCs w:val="22"/>
        </w:rPr>
        <w:t xml:space="preserve"> </w:t>
      </w:r>
      <w:r w:rsidRPr="00772A54">
        <w:rPr>
          <w:b w:val="0"/>
          <w:sz w:val="22"/>
          <w:szCs w:val="22"/>
        </w:rPr>
        <w:t xml:space="preserve">к настоящему </w:t>
      </w:r>
      <w:r>
        <w:rPr>
          <w:b w:val="0"/>
          <w:sz w:val="22"/>
          <w:szCs w:val="22"/>
        </w:rPr>
        <w:t>Контракт</w:t>
      </w:r>
      <w:r w:rsidRPr="00772A54">
        <w:rPr>
          <w:b w:val="0"/>
          <w:sz w:val="22"/>
          <w:szCs w:val="22"/>
        </w:rPr>
        <w:t>у</w:t>
      </w:r>
      <w:r>
        <w:rPr>
          <w:b w:val="0"/>
          <w:sz w:val="22"/>
          <w:szCs w:val="22"/>
        </w:rPr>
        <w:t>),</w:t>
      </w:r>
      <w:r w:rsidRPr="00F45DD1">
        <w:rPr>
          <w:b w:val="0"/>
          <w:sz w:val="22"/>
          <w:szCs w:val="22"/>
        </w:rPr>
        <w:t xml:space="preserve"> Потребитель </w:t>
      </w:r>
      <w:r w:rsidRPr="006B77DD">
        <w:rPr>
          <w:b w:val="0"/>
          <w:sz w:val="22"/>
          <w:szCs w:val="22"/>
        </w:rPr>
        <w:t>обязан их возвратить Гарантирующему поставщику подписанные со своей стороны.</w:t>
      </w:r>
      <w:r w:rsidRPr="00B65925">
        <w:rPr>
          <w:b w:val="0"/>
          <w:color w:val="FF0000"/>
          <w:sz w:val="22"/>
          <w:szCs w:val="22"/>
        </w:rPr>
        <w:t xml:space="preserve"> </w:t>
      </w:r>
    </w:p>
    <w:p w:rsidR="003951DA" w:rsidRPr="00F45DD1" w:rsidRDefault="003951DA" w:rsidP="003951DA">
      <w:pPr>
        <w:pStyle w:val="a5"/>
        <w:tabs>
          <w:tab w:val="left" w:pos="0"/>
        </w:tabs>
        <w:jc w:val="both"/>
        <w:rPr>
          <w:b w:val="0"/>
          <w:sz w:val="22"/>
          <w:szCs w:val="22"/>
        </w:rPr>
      </w:pPr>
      <w:r>
        <w:rPr>
          <w:b w:val="0"/>
          <w:sz w:val="22"/>
          <w:szCs w:val="22"/>
        </w:rPr>
        <w:lastRenderedPageBreak/>
        <w:tab/>
      </w:r>
      <w:r w:rsidRPr="00F45DD1">
        <w:rPr>
          <w:b w:val="0"/>
          <w:sz w:val="22"/>
          <w:szCs w:val="22"/>
        </w:rPr>
        <w:t xml:space="preserve">При наличии разногласий Потребитель обязан подписать </w:t>
      </w:r>
      <w:r>
        <w:rPr>
          <w:b w:val="0"/>
          <w:sz w:val="22"/>
          <w:szCs w:val="22"/>
        </w:rPr>
        <w:t xml:space="preserve">указанный </w:t>
      </w:r>
      <w:r w:rsidRPr="00F45DD1">
        <w:rPr>
          <w:b w:val="0"/>
          <w:sz w:val="22"/>
          <w:szCs w:val="22"/>
        </w:rPr>
        <w:t xml:space="preserve">Акт и вернуть </w:t>
      </w:r>
      <w:r>
        <w:rPr>
          <w:b w:val="0"/>
          <w:sz w:val="22"/>
          <w:szCs w:val="22"/>
        </w:rPr>
        <w:t>его</w:t>
      </w:r>
      <w:r w:rsidRPr="00F45DD1">
        <w:rPr>
          <w:b w:val="0"/>
          <w:sz w:val="22"/>
          <w:szCs w:val="22"/>
        </w:rPr>
        <w:t xml:space="preserve"> вместе с разногласиями в течени</w:t>
      </w:r>
      <w:proofErr w:type="gramStart"/>
      <w:r w:rsidRPr="00F45DD1">
        <w:rPr>
          <w:b w:val="0"/>
          <w:sz w:val="22"/>
          <w:szCs w:val="22"/>
        </w:rPr>
        <w:t>и</w:t>
      </w:r>
      <w:proofErr w:type="gramEnd"/>
      <w:r w:rsidRPr="00F45DD1">
        <w:rPr>
          <w:b w:val="0"/>
          <w:sz w:val="22"/>
          <w:szCs w:val="22"/>
        </w:rPr>
        <w:t xml:space="preserve"> 5 (пяти) дней с момента получения. </w:t>
      </w:r>
    </w:p>
    <w:p w:rsidR="003951DA" w:rsidRDefault="003951DA" w:rsidP="003951DA">
      <w:pPr>
        <w:pStyle w:val="a5"/>
        <w:tabs>
          <w:tab w:val="left" w:pos="0"/>
        </w:tabs>
        <w:jc w:val="both"/>
        <w:rPr>
          <w:b w:val="0"/>
          <w:sz w:val="22"/>
          <w:szCs w:val="22"/>
        </w:rPr>
      </w:pPr>
      <w:r w:rsidRPr="00F45DD1">
        <w:rPr>
          <w:b w:val="0"/>
          <w:sz w:val="22"/>
          <w:szCs w:val="22"/>
        </w:rPr>
        <w:t xml:space="preserve">При невыполнении Потребителем обязанности, установленной настоящим пунктом, поставка электрической энергии (мощности) считается исполненной Гарантирующим поставщиком </w:t>
      </w:r>
      <w:r>
        <w:rPr>
          <w:b w:val="0"/>
          <w:sz w:val="22"/>
          <w:szCs w:val="22"/>
        </w:rPr>
        <w:t xml:space="preserve">в объеме, указанном в Актах, </w:t>
      </w:r>
      <w:r w:rsidRPr="00F45DD1">
        <w:rPr>
          <w:b w:val="0"/>
          <w:sz w:val="22"/>
          <w:szCs w:val="22"/>
        </w:rPr>
        <w:t>надлежащего качества и в срок.</w:t>
      </w:r>
    </w:p>
    <w:p w:rsidR="003951DA" w:rsidRPr="006B77DD" w:rsidRDefault="003951DA" w:rsidP="003951DA">
      <w:pPr>
        <w:pStyle w:val="a5"/>
        <w:tabs>
          <w:tab w:val="left" w:pos="0"/>
        </w:tabs>
        <w:jc w:val="both"/>
        <w:rPr>
          <w:b w:val="0"/>
          <w:sz w:val="22"/>
          <w:szCs w:val="22"/>
        </w:rPr>
      </w:pPr>
      <w:r>
        <w:rPr>
          <w:b w:val="0"/>
          <w:sz w:val="22"/>
          <w:szCs w:val="22"/>
        </w:rPr>
        <w:tab/>
      </w:r>
      <w:r w:rsidRPr="006B77DD">
        <w:rPr>
          <w:b w:val="0"/>
          <w:sz w:val="22"/>
          <w:szCs w:val="22"/>
        </w:rPr>
        <w:t>При использовании Гарантирующим поставщиком для направления указанных Актов электронного адреса Потребителя, Гарантирующий поставщик направляет Потребителю копии Актов, которые Потребитель обязан подписать в соответствии с условиями настоящего пункта. Последующий обмен подлинными экземплярами Актов, подписанных Сторонами, может быть выполнен по инициативе Потребителя.</w:t>
      </w:r>
    </w:p>
    <w:p w:rsidR="003951DA" w:rsidRPr="00017BD0" w:rsidRDefault="003951DA" w:rsidP="003951DA">
      <w:pPr>
        <w:pStyle w:val="a5"/>
        <w:tabs>
          <w:tab w:val="left" w:pos="0"/>
        </w:tabs>
        <w:jc w:val="both"/>
        <w:rPr>
          <w:b w:val="0"/>
          <w:color w:val="FF0000"/>
          <w:sz w:val="22"/>
          <w:szCs w:val="22"/>
        </w:rPr>
      </w:pPr>
      <w:r>
        <w:rPr>
          <w:b w:val="0"/>
          <w:sz w:val="22"/>
          <w:szCs w:val="22"/>
        </w:rPr>
        <w:tab/>
        <w:t xml:space="preserve">2.3.4. </w:t>
      </w:r>
      <w:proofErr w:type="gramStart"/>
      <w:r w:rsidRPr="00954BFB">
        <w:rPr>
          <w:b w:val="0"/>
          <w:sz w:val="22"/>
          <w:szCs w:val="22"/>
        </w:rPr>
        <w:t xml:space="preserve">Поддерживать на границе балансовой принадлежности электрических сетей (электроустановок) значения показателей качества электрической энергии (мощности), обусловленные работой </w:t>
      </w:r>
      <w:proofErr w:type="spellStart"/>
      <w:r w:rsidRPr="00954BFB">
        <w:rPr>
          <w:b w:val="0"/>
          <w:sz w:val="22"/>
          <w:szCs w:val="22"/>
        </w:rPr>
        <w:t>энергопринимающих</w:t>
      </w:r>
      <w:proofErr w:type="spellEnd"/>
      <w:r w:rsidRPr="00954BFB">
        <w:rPr>
          <w:b w:val="0"/>
          <w:sz w:val="22"/>
          <w:szCs w:val="22"/>
        </w:rPr>
        <w:t xml:space="preserve"> устройств По</w:t>
      </w:r>
      <w:r>
        <w:rPr>
          <w:b w:val="0"/>
          <w:sz w:val="22"/>
          <w:szCs w:val="22"/>
        </w:rPr>
        <w:t>требителя</w:t>
      </w:r>
      <w:r w:rsidRPr="00954BFB">
        <w:rPr>
          <w:b w:val="0"/>
          <w:sz w:val="22"/>
          <w:szCs w:val="22"/>
        </w:rPr>
        <w:t xml:space="preserve">, соответствующие техническим регламентам и иным обязательным требованиям, в том числе соблюдать значения соотношения потребления активной и реактивной мощности для отдельных </w:t>
      </w:r>
      <w:r w:rsidRPr="006B77DD">
        <w:rPr>
          <w:b w:val="0"/>
          <w:sz w:val="22"/>
          <w:szCs w:val="22"/>
        </w:rPr>
        <w:t>Объектах электроснабжения (групп Объектов электроснабжения).</w:t>
      </w:r>
      <w:proofErr w:type="gramEnd"/>
    </w:p>
    <w:p w:rsidR="003951DA" w:rsidRPr="00954BFB" w:rsidRDefault="003951DA" w:rsidP="003951DA">
      <w:pPr>
        <w:pStyle w:val="a5"/>
        <w:ind w:firstLine="709"/>
        <w:jc w:val="both"/>
        <w:rPr>
          <w:b w:val="0"/>
          <w:sz w:val="22"/>
          <w:szCs w:val="22"/>
        </w:rPr>
      </w:pPr>
      <w:r>
        <w:rPr>
          <w:b w:val="0"/>
          <w:sz w:val="22"/>
          <w:szCs w:val="22"/>
        </w:rPr>
        <w:t xml:space="preserve">2.3.5. </w:t>
      </w:r>
      <w:proofErr w:type="gramStart"/>
      <w:r w:rsidRPr="00954BFB">
        <w:rPr>
          <w:b w:val="0"/>
          <w:sz w:val="22"/>
          <w:szCs w:val="22"/>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954BFB">
        <w:rPr>
          <w:b w:val="0"/>
          <w:sz w:val="22"/>
          <w:szCs w:val="22"/>
        </w:rPr>
        <w:t xml:space="preserve"> питания в состоянии готовности к использованию при возникновении </w:t>
      </w:r>
      <w:proofErr w:type="spellStart"/>
      <w:r w:rsidRPr="00954BFB">
        <w:rPr>
          <w:b w:val="0"/>
          <w:sz w:val="22"/>
          <w:szCs w:val="22"/>
        </w:rPr>
        <w:t>внерегламентных</w:t>
      </w:r>
      <w:proofErr w:type="spellEnd"/>
      <w:r w:rsidRPr="00954BFB">
        <w:rPr>
          <w:b w:val="0"/>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951DA" w:rsidRPr="00954BFB" w:rsidRDefault="003951DA" w:rsidP="003951DA">
      <w:pPr>
        <w:pStyle w:val="a5"/>
        <w:tabs>
          <w:tab w:val="left" w:pos="0"/>
        </w:tabs>
        <w:jc w:val="both"/>
        <w:rPr>
          <w:rStyle w:val="FontStyle33"/>
          <w:b w:val="0"/>
        </w:rPr>
      </w:pPr>
      <w:r>
        <w:rPr>
          <w:b w:val="0"/>
          <w:sz w:val="22"/>
          <w:szCs w:val="22"/>
        </w:rPr>
        <w:tab/>
        <w:t xml:space="preserve">2.3.6. </w:t>
      </w:r>
      <w:r w:rsidRPr="00954BFB">
        <w:rPr>
          <w:b w:val="0"/>
          <w:sz w:val="22"/>
          <w:szCs w:val="22"/>
        </w:rPr>
        <w:t xml:space="preserve">Осуществлять эксплуатацию принадлежащих ему </w:t>
      </w:r>
      <w:r w:rsidRPr="006B77DD">
        <w:rPr>
          <w:b w:val="0"/>
          <w:sz w:val="22"/>
          <w:szCs w:val="22"/>
        </w:rPr>
        <w:t xml:space="preserve">Объектов электроснабжения </w:t>
      </w:r>
      <w:r w:rsidRPr="00954BFB">
        <w:rPr>
          <w:b w:val="0"/>
          <w:sz w:val="22"/>
          <w:szCs w:val="22"/>
        </w:rPr>
        <w:t xml:space="preserve">в соответствии с правилами технической эксплуатации, техники безопасности и оперативно-диспетчерского управления. </w:t>
      </w:r>
    </w:p>
    <w:p w:rsidR="003951DA" w:rsidRPr="000B0F55" w:rsidRDefault="003951DA" w:rsidP="003951DA">
      <w:pPr>
        <w:tabs>
          <w:tab w:val="left" w:pos="0"/>
        </w:tabs>
        <w:jc w:val="both"/>
        <w:rPr>
          <w:rStyle w:val="1"/>
          <w:sz w:val="22"/>
          <w:szCs w:val="22"/>
        </w:rPr>
      </w:pPr>
      <w:r>
        <w:rPr>
          <w:rStyle w:val="FontStyle33"/>
        </w:rPr>
        <w:tab/>
        <w:t xml:space="preserve">2.3.7. </w:t>
      </w:r>
      <w:r w:rsidRPr="00954BFB">
        <w:rPr>
          <w:rStyle w:val="FontStyle33"/>
        </w:rPr>
        <w:t xml:space="preserve">Обеспечить </w:t>
      </w:r>
      <w:r>
        <w:rPr>
          <w:rStyle w:val="FontStyle33"/>
        </w:rPr>
        <w:t>с</w:t>
      </w:r>
      <w:r w:rsidRPr="002726A4">
        <w:rPr>
          <w:rStyle w:val="1"/>
          <w:bCs/>
          <w:sz w:val="22"/>
          <w:szCs w:val="22"/>
        </w:rPr>
        <w:t>охранност</w:t>
      </w:r>
      <w:r>
        <w:rPr>
          <w:rStyle w:val="1"/>
          <w:bCs/>
          <w:sz w:val="22"/>
          <w:szCs w:val="22"/>
        </w:rPr>
        <w:t>ь</w:t>
      </w:r>
      <w:r w:rsidRPr="002726A4">
        <w:rPr>
          <w:rStyle w:val="1"/>
          <w:bCs/>
          <w:sz w:val="22"/>
          <w:szCs w:val="22"/>
        </w:rPr>
        <w:t xml:space="preserve"> и целостност</w:t>
      </w:r>
      <w:r>
        <w:rPr>
          <w:rStyle w:val="1"/>
          <w:bCs/>
          <w:sz w:val="22"/>
          <w:szCs w:val="22"/>
        </w:rPr>
        <w:t>ь</w:t>
      </w:r>
      <w:r w:rsidRPr="002726A4">
        <w:rPr>
          <w:rStyle w:val="1"/>
          <w:bCs/>
          <w:sz w:val="22"/>
          <w:szCs w:val="22"/>
        </w:rPr>
        <w:t xml:space="preserve"> прибор</w:t>
      </w:r>
      <w:r>
        <w:rPr>
          <w:rStyle w:val="1"/>
          <w:bCs/>
          <w:sz w:val="22"/>
          <w:szCs w:val="22"/>
        </w:rPr>
        <w:t>ов</w:t>
      </w:r>
      <w:r w:rsidRPr="002726A4">
        <w:rPr>
          <w:rStyle w:val="1"/>
          <w:bCs/>
          <w:sz w:val="22"/>
          <w:szCs w:val="22"/>
        </w:rPr>
        <w:t xml:space="preserve">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r>
        <w:rPr>
          <w:rStyle w:val="1"/>
          <w:bCs/>
          <w:sz w:val="22"/>
          <w:szCs w:val="22"/>
        </w:rPr>
        <w:t>.</w:t>
      </w:r>
    </w:p>
    <w:p w:rsidR="003951DA" w:rsidRDefault="003951DA" w:rsidP="003951DA">
      <w:pPr>
        <w:tabs>
          <w:tab w:val="left" w:pos="0"/>
        </w:tabs>
        <w:jc w:val="both"/>
        <w:rPr>
          <w:rStyle w:val="1"/>
          <w:bCs/>
          <w:sz w:val="22"/>
          <w:szCs w:val="22"/>
        </w:rPr>
      </w:pPr>
      <w:r>
        <w:rPr>
          <w:rStyle w:val="1"/>
          <w:bCs/>
          <w:sz w:val="22"/>
          <w:szCs w:val="22"/>
        </w:rPr>
        <w:tab/>
        <w:t xml:space="preserve">При необеспечении сохранности (повреждении) </w:t>
      </w:r>
      <w:r w:rsidRPr="00FB71AB">
        <w:rPr>
          <w:rStyle w:val="1"/>
          <w:bCs/>
          <w:sz w:val="22"/>
          <w:szCs w:val="22"/>
        </w:rPr>
        <w:t xml:space="preserve">прибора учета и (или) иного оборудования, Потребитель обязан возместить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FB71AB">
        <w:rPr>
          <w:rStyle w:val="1"/>
          <w:bCs/>
          <w:sz w:val="22"/>
          <w:szCs w:val="22"/>
        </w:rPr>
        <w:t>целостности</w:t>
      </w:r>
      <w:proofErr w:type="gramEnd"/>
      <w:r w:rsidRPr="00FB71AB">
        <w:rPr>
          <w:rStyle w:val="1"/>
          <w:bCs/>
          <w:sz w:val="22"/>
          <w:szCs w:val="22"/>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3951DA" w:rsidRDefault="003951DA" w:rsidP="003951DA">
      <w:pPr>
        <w:tabs>
          <w:tab w:val="left" w:pos="0"/>
        </w:tabs>
        <w:jc w:val="both"/>
        <w:rPr>
          <w:sz w:val="22"/>
          <w:szCs w:val="22"/>
        </w:rPr>
      </w:pPr>
      <w:r>
        <w:rPr>
          <w:rStyle w:val="1"/>
          <w:bCs/>
          <w:sz w:val="22"/>
          <w:szCs w:val="22"/>
        </w:rPr>
        <w:tab/>
      </w:r>
      <w:r>
        <w:rPr>
          <w:sz w:val="22"/>
          <w:szCs w:val="22"/>
        </w:rPr>
        <w:t xml:space="preserve">2.3.8. </w:t>
      </w:r>
      <w:r w:rsidRPr="0077467D">
        <w:rPr>
          <w:sz w:val="22"/>
          <w:szCs w:val="22"/>
        </w:rPr>
        <w:t>Обеспечивать беспрепятственный доступ уполномоченных представителей Гарантирующего поставщика в рабочее время суток и часы максимума нагрузок</w:t>
      </w:r>
      <w:r>
        <w:rPr>
          <w:sz w:val="22"/>
          <w:szCs w:val="22"/>
        </w:rPr>
        <w:t xml:space="preserve"> </w:t>
      </w:r>
      <w:r w:rsidRPr="00954BFB">
        <w:rPr>
          <w:sz w:val="22"/>
          <w:szCs w:val="22"/>
        </w:rPr>
        <w:t>(в аварийных ситуациях - круглосуточно)</w:t>
      </w:r>
      <w:r w:rsidRPr="0077467D">
        <w:rPr>
          <w:sz w:val="22"/>
          <w:szCs w:val="22"/>
        </w:rPr>
        <w:t xml:space="preserve"> в сопровождении Потребителя либо его уполномоченного </w:t>
      </w:r>
      <w:r>
        <w:rPr>
          <w:sz w:val="22"/>
          <w:szCs w:val="22"/>
        </w:rPr>
        <w:t>представителя</w:t>
      </w:r>
      <w:r w:rsidRPr="0077467D">
        <w:rPr>
          <w:sz w:val="22"/>
          <w:szCs w:val="22"/>
        </w:rPr>
        <w:t xml:space="preserve"> к </w:t>
      </w:r>
      <w:r w:rsidRPr="006B77DD">
        <w:rPr>
          <w:sz w:val="22"/>
          <w:szCs w:val="22"/>
        </w:rPr>
        <w:t>Объектам электроснабжения</w:t>
      </w:r>
      <w:r w:rsidRPr="0077467D">
        <w:rPr>
          <w:sz w:val="22"/>
          <w:szCs w:val="22"/>
        </w:rPr>
        <w:t>, средствам измерения Потребителя, а также к необходимой технической, оперативной и иной документации, связанной с энергоснабжением Потребителя.</w:t>
      </w:r>
    </w:p>
    <w:p w:rsidR="003951DA" w:rsidRPr="00954BFB" w:rsidRDefault="003951DA" w:rsidP="003951DA">
      <w:pPr>
        <w:pStyle w:val="ae"/>
        <w:spacing w:before="0" w:beforeAutospacing="0" w:after="0" w:afterAutospacing="0"/>
        <w:ind w:firstLine="709"/>
        <w:jc w:val="both"/>
        <w:rPr>
          <w:sz w:val="22"/>
          <w:szCs w:val="22"/>
        </w:rPr>
      </w:pPr>
      <w:r>
        <w:rPr>
          <w:sz w:val="22"/>
          <w:szCs w:val="22"/>
        </w:rPr>
        <w:t>2.3</w:t>
      </w:r>
      <w:r w:rsidRPr="00954BFB">
        <w:rPr>
          <w:sz w:val="22"/>
          <w:szCs w:val="22"/>
        </w:rPr>
        <w:t>.</w:t>
      </w:r>
      <w:r>
        <w:rPr>
          <w:sz w:val="22"/>
          <w:szCs w:val="22"/>
        </w:rPr>
        <w:t xml:space="preserve">9. </w:t>
      </w:r>
      <w:r w:rsidRPr="00954BFB">
        <w:rPr>
          <w:sz w:val="22"/>
          <w:szCs w:val="22"/>
        </w:rPr>
        <w:t>Предоставлять по запросу Гарантирующе</w:t>
      </w:r>
      <w:r>
        <w:rPr>
          <w:sz w:val="22"/>
          <w:szCs w:val="22"/>
        </w:rPr>
        <w:t>го</w:t>
      </w:r>
      <w:r w:rsidRPr="00954BFB">
        <w:rPr>
          <w:sz w:val="22"/>
          <w:szCs w:val="22"/>
        </w:rPr>
        <w:t xml:space="preserve"> поставщик</w:t>
      </w:r>
      <w:r>
        <w:rPr>
          <w:sz w:val="22"/>
          <w:szCs w:val="22"/>
        </w:rPr>
        <w:t>а</w:t>
      </w:r>
      <w:r w:rsidRPr="00954BFB">
        <w:rPr>
          <w:sz w:val="22"/>
          <w:szCs w:val="22"/>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w:t>
      </w:r>
    </w:p>
    <w:p w:rsidR="003951DA" w:rsidRPr="00954BFB" w:rsidRDefault="003951DA" w:rsidP="003951DA">
      <w:pPr>
        <w:pStyle w:val="ae"/>
        <w:tabs>
          <w:tab w:val="left" w:pos="1418"/>
        </w:tabs>
        <w:spacing w:before="0" w:beforeAutospacing="0" w:after="0" w:afterAutospacing="0"/>
        <w:ind w:firstLine="709"/>
        <w:jc w:val="both"/>
        <w:rPr>
          <w:sz w:val="22"/>
          <w:szCs w:val="22"/>
        </w:rPr>
      </w:pPr>
      <w:r>
        <w:rPr>
          <w:sz w:val="22"/>
          <w:szCs w:val="22"/>
        </w:rPr>
        <w:t>2.3</w:t>
      </w:r>
      <w:r w:rsidRPr="00954BFB">
        <w:rPr>
          <w:sz w:val="22"/>
          <w:szCs w:val="22"/>
        </w:rPr>
        <w:t>.1</w:t>
      </w:r>
      <w:r>
        <w:rPr>
          <w:sz w:val="22"/>
          <w:szCs w:val="22"/>
        </w:rPr>
        <w:t>0</w:t>
      </w:r>
      <w:r w:rsidRPr="00954BFB">
        <w:rPr>
          <w:sz w:val="22"/>
          <w:szCs w:val="22"/>
        </w:rPr>
        <w:t xml:space="preserve">. Уведомлять Гарантирующего поставщика об авариях на </w:t>
      </w:r>
      <w:r>
        <w:rPr>
          <w:sz w:val="22"/>
          <w:szCs w:val="22"/>
        </w:rPr>
        <w:t>О</w:t>
      </w:r>
      <w:r w:rsidRPr="00954BFB">
        <w:rPr>
          <w:sz w:val="22"/>
          <w:szCs w:val="22"/>
        </w:rPr>
        <w:t xml:space="preserve">бъектах </w:t>
      </w:r>
      <w:r>
        <w:rPr>
          <w:sz w:val="22"/>
          <w:szCs w:val="22"/>
        </w:rPr>
        <w:t>электроснабжения</w:t>
      </w:r>
      <w:r w:rsidRPr="00954BFB">
        <w:rPr>
          <w:sz w:val="22"/>
          <w:szCs w:val="22"/>
        </w:rPr>
        <w:t>, связанных с отключением питающих линий, повреждением основного оборудования, о плановом, текущем и капитальном ремонте данных объектов, о поражениях электрическим током людей, а также о пожарах, вызвавших неисправность электроустановок, - не позднее суточного срока.</w:t>
      </w:r>
    </w:p>
    <w:p w:rsidR="003951DA" w:rsidRPr="00954BFB" w:rsidRDefault="003951DA" w:rsidP="003951DA">
      <w:pPr>
        <w:pStyle w:val="ae"/>
        <w:tabs>
          <w:tab w:val="left" w:pos="1418"/>
        </w:tabs>
        <w:spacing w:before="0" w:beforeAutospacing="0" w:after="0" w:afterAutospacing="0"/>
        <w:ind w:firstLine="709"/>
        <w:jc w:val="both"/>
        <w:rPr>
          <w:sz w:val="22"/>
          <w:szCs w:val="22"/>
        </w:rPr>
      </w:pPr>
      <w:r w:rsidRPr="00954BFB">
        <w:rPr>
          <w:sz w:val="22"/>
          <w:szCs w:val="22"/>
        </w:rPr>
        <w:t xml:space="preserve">Незамедлительно через лиц, имеющих </w:t>
      </w:r>
      <w:proofErr w:type="gramStart"/>
      <w:r w:rsidRPr="00954BFB">
        <w:rPr>
          <w:sz w:val="22"/>
          <w:szCs w:val="22"/>
        </w:rPr>
        <w:t>право ведения</w:t>
      </w:r>
      <w:proofErr w:type="gramEnd"/>
      <w:r w:rsidRPr="00954BFB">
        <w:rPr>
          <w:sz w:val="22"/>
          <w:szCs w:val="22"/>
        </w:rPr>
        <w:t xml:space="preserve"> оперативных переговоров, сообщать Гарантирующему поставщику, о выходе из строя или утрате прибора учета с последующим письменным уведомлением об этом Гарантирующего поставщика не позднее суточного срока.</w:t>
      </w:r>
    </w:p>
    <w:p w:rsidR="003951DA" w:rsidRPr="00F91E6B" w:rsidRDefault="003951DA" w:rsidP="003951DA">
      <w:pPr>
        <w:pStyle w:val="ae"/>
        <w:tabs>
          <w:tab w:val="left" w:pos="1418"/>
        </w:tabs>
        <w:spacing w:before="0" w:beforeAutospacing="0" w:after="0" w:afterAutospacing="0"/>
        <w:ind w:firstLine="709"/>
        <w:jc w:val="both"/>
        <w:rPr>
          <w:sz w:val="22"/>
          <w:szCs w:val="22"/>
        </w:rPr>
      </w:pPr>
      <w:r>
        <w:rPr>
          <w:sz w:val="22"/>
          <w:szCs w:val="22"/>
        </w:rPr>
        <w:lastRenderedPageBreak/>
        <w:t>2.3</w:t>
      </w:r>
      <w:r w:rsidRPr="00954BFB">
        <w:rPr>
          <w:sz w:val="22"/>
          <w:szCs w:val="22"/>
        </w:rPr>
        <w:t>.1</w:t>
      </w:r>
      <w:r>
        <w:rPr>
          <w:sz w:val="22"/>
          <w:szCs w:val="22"/>
        </w:rPr>
        <w:t>1</w:t>
      </w:r>
      <w:r w:rsidRPr="00954BFB">
        <w:rPr>
          <w:sz w:val="22"/>
          <w:szCs w:val="22"/>
        </w:rPr>
        <w:t>. Ежемесячно</w:t>
      </w:r>
      <w:r>
        <w:rPr>
          <w:sz w:val="22"/>
          <w:szCs w:val="22"/>
        </w:rPr>
        <w:t>,</w:t>
      </w:r>
      <w:r w:rsidRPr="00915651">
        <w:rPr>
          <w:sz w:val="22"/>
          <w:szCs w:val="22"/>
        </w:rPr>
        <w:t xml:space="preserve"> </w:t>
      </w:r>
      <w:r w:rsidRPr="00F91E6B">
        <w:rPr>
          <w:sz w:val="22"/>
          <w:szCs w:val="22"/>
        </w:rPr>
        <w:t>до присоединения приборов учета электрической энергии, находящихся в границах балансовой принадлежности Потребителя, к интеллектуальной системе учета электрической энергии (мощности) Гарантирующего поставщика:</w:t>
      </w:r>
    </w:p>
    <w:p w:rsidR="003951DA" w:rsidRPr="00F91E6B" w:rsidRDefault="003951DA" w:rsidP="003951DA">
      <w:pPr>
        <w:pStyle w:val="ae"/>
        <w:numPr>
          <w:ilvl w:val="0"/>
          <w:numId w:val="2"/>
        </w:numPr>
        <w:tabs>
          <w:tab w:val="left" w:pos="0"/>
          <w:tab w:val="left" w:pos="993"/>
        </w:tabs>
        <w:spacing w:before="0" w:beforeAutospacing="0" w:after="0" w:afterAutospacing="0"/>
        <w:ind w:left="0" w:firstLine="709"/>
        <w:jc w:val="both"/>
        <w:rPr>
          <w:color w:val="FF0000"/>
          <w:sz w:val="22"/>
          <w:szCs w:val="22"/>
        </w:rPr>
      </w:pPr>
      <w:proofErr w:type="gramStart"/>
      <w:r w:rsidRPr="00F91E6B">
        <w:rPr>
          <w:sz w:val="22"/>
          <w:szCs w:val="22"/>
        </w:rPr>
        <w:t>В период с 25 по 28</w:t>
      </w:r>
      <w:r>
        <w:rPr>
          <w:sz w:val="22"/>
          <w:szCs w:val="22"/>
        </w:rPr>
        <w:t xml:space="preserve"> (для февраля с 23 по 26)</w:t>
      </w:r>
      <w:r w:rsidRPr="00F91E6B">
        <w:rPr>
          <w:sz w:val="22"/>
          <w:szCs w:val="22"/>
        </w:rPr>
        <w:t xml:space="preserve"> число расчетного периода производить снятие показаний приборов учета по точкам поставки, и предоставлять их Гарантирующему поставщику не позднее 30 (31) </w:t>
      </w:r>
      <w:r>
        <w:rPr>
          <w:sz w:val="22"/>
          <w:szCs w:val="22"/>
        </w:rPr>
        <w:t xml:space="preserve">(для февраля 28 (29)) </w:t>
      </w:r>
      <w:r w:rsidRPr="00F91E6B">
        <w:rPr>
          <w:sz w:val="22"/>
          <w:szCs w:val="22"/>
        </w:rPr>
        <w:t xml:space="preserve">числа расчетного периода, а также в указанный срок передавать иную информацию, используемую для определения объемов поставляемой по </w:t>
      </w:r>
      <w:r>
        <w:rPr>
          <w:sz w:val="22"/>
          <w:szCs w:val="22"/>
        </w:rPr>
        <w:t>Контракт</w:t>
      </w:r>
      <w:r w:rsidRPr="00F91E6B">
        <w:rPr>
          <w:sz w:val="22"/>
          <w:szCs w:val="22"/>
        </w:rPr>
        <w:t>у электроэнергии (мощности</w:t>
      </w:r>
      <w:r>
        <w:rPr>
          <w:sz w:val="22"/>
          <w:szCs w:val="22"/>
        </w:rPr>
        <w:t>).</w:t>
      </w:r>
      <w:proofErr w:type="gramEnd"/>
    </w:p>
    <w:p w:rsidR="003951DA" w:rsidRDefault="003951DA" w:rsidP="003951DA">
      <w:pPr>
        <w:pStyle w:val="a5"/>
        <w:ind w:firstLine="709"/>
        <w:jc w:val="both"/>
        <w:rPr>
          <w:b w:val="0"/>
          <w:sz w:val="22"/>
          <w:szCs w:val="22"/>
        </w:rPr>
      </w:pPr>
      <w:r w:rsidRPr="00F91E6B">
        <w:rPr>
          <w:b w:val="0"/>
          <w:sz w:val="22"/>
          <w:szCs w:val="22"/>
        </w:rPr>
        <w:t>Данные предоставляются</w:t>
      </w:r>
      <w:r w:rsidRPr="00954BFB">
        <w:rPr>
          <w:b w:val="0"/>
          <w:sz w:val="22"/>
          <w:szCs w:val="22"/>
        </w:rPr>
        <w:t xml:space="preserve"> посредством электронной почты на электронный адрес</w:t>
      </w:r>
      <w:r>
        <w:rPr>
          <w:b w:val="0"/>
          <w:sz w:val="22"/>
          <w:szCs w:val="22"/>
        </w:rPr>
        <w:t xml:space="preserve"> Гарантирующего поставщика</w:t>
      </w:r>
      <w:r w:rsidRPr="00954BFB">
        <w:rPr>
          <w:b w:val="0"/>
          <w:sz w:val="22"/>
          <w:szCs w:val="22"/>
        </w:rPr>
        <w:t>:</w:t>
      </w:r>
      <w:r w:rsidRPr="00954BFB">
        <w:rPr>
          <w:sz w:val="22"/>
          <w:szCs w:val="22"/>
        </w:rPr>
        <w:t xml:space="preserve"> </w:t>
      </w:r>
      <w:proofErr w:type="spellStart"/>
      <w:r>
        <w:rPr>
          <w:b w:val="0"/>
          <w:sz w:val="22"/>
          <w:szCs w:val="22"/>
          <w:lang w:val="en-US"/>
        </w:rPr>
        <w:t>osep</w:t>
      </w:r>
      <w:proofErr w:type="spellEnd"/>
      <w:r w:rsidRPr="00ED022C">
        <w:rPr>
          <w:b w:val="0"/>
          <w:sz w:val="22"/>
          <w:szCs w:val="22"/>
        </w:rPr>
        <w:t>2004@</w:t>
      </w:r>
      <w:r>
        <w:rPr>
          <w:b w:val="0"/>
          <w:sz w:val="22"/>
          <w:szCs w:val="22"/>
          <w:lang w:val="en-US"/>
        </w:rPr>
        <w:t>mail</w:t>
      </w:r>
      <w:r w:rsidRPr="00ED022C">
        <w:rPr>
          <w:b w:val="0"/>
          <w:sz w:val="22"/>
          <w:szCs w:val="22"/>
        </w:rPr>
        <w:t>.</w:t>
      </w:r>
      <w:proofErr w:type="spellStart"/>
      <w:r>
        <w:rPr>
          <w:b w:val="0"/>
          <w:sz w:val="22"/>
          <w:szCs w:val="22"/>
          <w:lang w:val="en-US"/>
        </w:rPr>
        <w:t>ru</w:t>
      </w:r>
      <w:proofErr w:type="spellEnd"/>
      <w:r>
        <w:rPr>
          <w:b w:val="0"/>
          <w:sz w:val="22"/>
          <w:szCs w:val="22"/>
        </w:rPr>
        <w:t xml:space="preserve"> </w:t>
      </w:r>
      <w:r w:rsidRPr="00954BFB">
        <w:rPr>
          <w:b w:val="0"/>
          <w:sz w:val="22"/>
          <w:szCs w:val="22"/>
        </w:rPr>
        <w:t>с последующим подтверждением на бумажном носителе</w:t>
      </w:r>
      <w:r>
        <w:rPr>
          <w:b w:val="0"/>
          <w:sz w:val="22"/>
          <w:szCs w:val="22"/>
        </w:rPr>
        <w:t xml:space="preserve"> по форме </w:t>
      </w:r>
      <w:r w:rsidRPr="00932BAD">
        <w:rPr>
          <w:b w:val="0"/>
          <w:iCs/>
          <w:sz w:val="22"/>
          <w:szCs w:val="22"/>
        </w:rPr>
        <w:t>Приложения № 3</w:t>
      </w:r>
      <w:r>
        <w:rPr>
          <w:b w:val="0"/>
          <w:iCs/>
          <w:sz w:val="22"/>
          <w:szCs w:val="22"/>
        </w:rPr>
        <w:t xml:space="preserve"> к Контракту</w:t>
      </w:r>
      <w:r w:rsidRPr="00932BAD">
        <w:rPr>
          <w:b w:val="0"/>
          <w:sz w:val="22"/>
          <w:szCs w:val="22"/>
        </w:rPr>
        <w:t>.</w:t>
      </w:r>
    </w:p>
    <w:p w:rsidR="003951DA" w:rsidRPr="00F91E6B" w:rsidRDefault="003951DA" w:rsidP="003951DA">
      <w:pPr>
        <w:numPr>
          <w:ilvl w:val="0"/>
          <w:numId w:val="2"/>
        </w:numPr>
        <w:tabs>
          <w:tab w:val="left" w:pos="993"/>
        </w:tabs>
        <w:ind w:left="0" w:firstLine="709"/>
        <w:jc w:val="both"/>
        <w:rPr>
          <w:color w:val="FF0000"/>
          <w:sz w:val="22"/>
          <w:szCs w:val="22"/>
        </w:rPr>
      </w:pPr>
      <w:proofErr w:type="gramStart"/>
      <w:r>
        <w:rPr>
          <w:sz w:val="22"/>
          <w:szCs w:val="22"/>
        </w:rPr>
        <w:t>В</w:t>
      </w:r>
      <w:r w:rsidRPr="00FB71AB">
        <w:rPr>
          <w:sz w:val="22"/>
          <w:szCs w:val="22"/>
        </w:rPr>
        <w:t xml:space="preserve"> период с 17 по 25 число расчетного периода</w:t>
      </w:r>
      <w:r w:rsidRPr="00915651">
        <w:rPr>
          <w:sz w:val="22"/>
          <w:szCs w:val="22"/>
        </w:rPr>
        <w:t xml:space="preserve"> </w:t>
      </w:r>
      <w:r w:rsidRPr="00F91E6B">
        <w:rPr>
          <w:sz w:val="22"/>
          <w:szCs w:val="22"/>
        </w:rPr>
        <w:t>обеспечивать</w:t>
      </w:r>
      <w:r w:rsidRPr="00FB71AB">
        <w:rPr>
          <w:sz w:val="22"/>
          <w:szCs w:val="22"/>
        </w:rPr>
        <w:t xml:space="preserve"> беспрепятственный доступ уполномоченного представителя Гарантирующего поставщика в рабочее время для снятия показаний расчетного прибора учета, фиксировать факт снятия показаний подписью ответственного или уполномоченного лица Потребителя в реестре снятия показаний, на основании кот</w:t>
      </w:r>
      <w:r>
        <w:rPr>
          <w:sz w:val="22"/>
          <w:szCs w:val="22"/>
        </w:rPr>
        <w:t>орого составляется акт приема - передачи</w:t>
      </w:r>
      <w:r w:rsidRPr="00FB71AB">
        <w:rPr>
          <w:sz w:val="22"/>
          <w:szCs w:val="22"/>
        </w:rPr>
        <w:t xml:space="preserve"> электрической энергии (мощности),</w:t>
      </w:r>
      <w:r w:rsidRPr="00081143">
        <w:rPr>
          <w:i/>
          <w:iCs/>
          <w:sz w:val="22"/>
          <w:szCs w:val="22"/>
          <w:u w:val="single"/>
        </w:rPr>
        <w:t xml:space="preserve"> </w:t>
      </w:r>
      <w:r w:rsidRPr="00F91E6B">
        <w:rPr>
          <w:sz w:val="22"/>
          <w:szCs w:val="22"/>
        </w:rPr>
        <w:t>абзац применяется в отношении расчетных приборов учета, установленных в границах объектов</w:t>
      </w:r>
      <w:proofErr w:type="gramEnd"/>
      <w:r w:rsidRPr="00F91E6B">
        <w:rPr>
          <w:sz w:val="22"/>
          <w:szCs w:val="22"/>
        </w:rPr>
        <w:t xml:space="preserve"> Потребителя, </w:t>
      </w:r>
      <w:proofErr w:type="gramStart"/>
      <w:r w:rsidRPr="00F91E6B">
        <w:rPr>
          <w:sz w:val="22"/>
          <w:szCs w:val="22"/>
        </w:rPr>
        <w:t>расположенных</w:t>
      </w:r>
      <w:proofErr w:type="gramEnd"/>
      <w:r w:rsidRPr="00F91E6B">
        <w:rPr>
          <w:sz w:val="22"/>
          <w:szCs w:val="22"/>
        </w:rPr>
        <w:t xml:space="preserve"> в МКД и не присоединенных к интеллектуальным системам учета электрической энергии (мощности).</w:t>
      </w:r>
    </w:p>
    <w:p w:rsidR="003951DA" w:rsidRPr="00F91E6B" w:rsidRDefault="003951DA" w:rsidP="003951DA">
      <w:pPr>
        <w:tabs>
          <w:tab w:val="left" w:pos="0"/>
          <w:tab w:val="left" w:pos="709"/>
        </w:tabs>
        <w:jc w:val="both"/>
        <w:rPr>
          <w:sz w:val="22"/>
          <w:szCs w:val="22"/>
        </w:rPr>
      </w:pPr>
      <w:r w:rsidRPr="00F91E6B">
        <w:rPr>
          <w:sz w:val="22"/>
          <w:szCs w:val="22"/>
        </w:rPr>
        <w:tab/>
        <w:t>В отношении расчетных приборов учета, установленных в границах объектов Гарантирующего поставщика</w:t>
      </w:r>
      <w:r>
        <w:rPr>
          <w:sz w:val="22"/>
          <w:szCs w:val="22"/>
        </w:rPr>
        <w:t xml:space="preserve">, </w:t>
      </w:r>
      <w:r w:rsidRPr="00F91E6B">
        <w:rPr>
          <w:sz w:val="22"/>
          <w:szCs w:val="22"/>
        </w:rPr>
        <w:t>снятие показаний приборов учета по точкам поставки осуществляется Гарантирующим поставщиком.</w:t>
      </w:r>
    </w:p>
    <w:p w:rsidR="003951DA" w:rsidRPr="00F91E6B" w:rsidRDefault="003951DA" w:rsidP="003951DA">
      <w:pPr>
        <w:ind w:firstLine="709"/>
        <w:jc w:val="both"/>
        <w:rPr>
          <w:sz w:val="22"/>
          <w:szCs w:val="22"/>
        </w:rPr>
      </w:pPr>
      <w:r w:rsidRPr="00F91E6B">
        <w:rPr>
          <w:sz w:val="22"/>
          <w:szCs w:val="22"/>
        </w:rPr>
        <w:t>В случае</w:t>
      </w:r>
      <w:proofErr w:type="gramStart"/>
      <w:r w:rsidRPr="00F91E6B">
        <w:rPr>
          <w:sz w:val="22"/>
          <w:szCs w:val="22"/>
        </w:rPr>
        <w:t>,</w:t>
      </w:r>
      <w:proofErr w:type="gramEnd"/>
      <w:r w:rsidRPr="00F91E6B">
        <w:rPr>
          <w:sz w:val="22"/>
          <w:szCs w:val="22"/>
        </w:rPr>
        <w:t xml:space="preserve"> если Сторонами осуществляется совместное снятие показаний расчетного прибора учета, представитель Гарантирующего поставщика оформляет двусторонний Акт снятия показаний расчетных приборов учета, который подписывается представителями Сторон, ответственными за снятие показаний приборов учета (</w:t>
      </w:r>
      <w:r w:rsidRPr="00560EAD">
        <w:rPr>
          <w:iCs/>
          <w:sz w:val="22"/>
          <w:szCs w:val="22"/>
        </w:rPr>
        <w:t>Приложение № 3</w:t>
      </w:r>
      <w:r w:rsidRPr="00F91E6B">
        <w:rPr>
          <w:sz w:val="22"/>
          <w:szCs w:val="22"/>
        </w:rPr>
        <w:t xml:space="preserve"> к настоящему </w:t>
      </w:r>
      <w:r>
        <w:rPr>
          <w:sz w:val="22"/>
          <w:szCs w:val="22"/>
        </w:rPr>
        <w:t>Контракт</w:t>
      </w:r>
      <w:r w:rsidRPr="00F91E6B">
        <w:rPr>
          <w:sz w:val="22"/>
          <w:szCs w:val="22"/>
        </w:rPr>
        <w:t>у).</w:t>
      </w:r>
    </w:p>
    <w:p w:rsidR="003951DA" w:rsidRPr="00F91E6B" w:rsidRDefault="003951DA" w:rsidP="003951DA">
      <w:pPr>
        <w:tabs>
          <w:tab w:val="left" w:pos="709"/>
        </w:tabs>
        <w:jc w:val="both"/>
        <w:rPr>
          <w:sz w:val="22"/>
          <w:szCs w:val="22"/>
        </w:rPr>
      </w:pPr>
      <w:r>
        <w:rPr>
          <w:sz w:val="22"/>
          <w:szCs w:val="22"/>
        </w:rPr>
        <w:tab/>
      </w:r>
      <w:r w:rsidRPr="00F91E6B">
        <w:rPr>
          <w:sz w:val="22"/>
          <w:szCs w:val="22"/>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951DA" w:rsidRDefault="003951DA" w:rsidP="003951DA">
      <w:pPr>
        <w:ind w:firstLine="709"/>
        <w:jc w:val="both"/>
        <w:rPr>
          <w:sz w:val="22"/>
          <w:szCs w:val="22"/>
        </w:rPr>
      </w:pPr>
      <w:r>
        <w:rPr>
          <w:sz w:val="22"/>
          <w:szCs w:val="22"/>
        </w:rPr>
        <w:t>2.3</w:t>
      </w:r>
      <w:r w:rsidRPr="00954BFB">
        <w:rPr>
          <w:sz w:val="22"/>
          <w:szCs w:val="22"/>
        </w:rPr>
        <w:t>.1</w:t>
      </w:r>
      <w:r>
        <w:rPr>
          <w:sz w:val="22"/>
          <w:szCs w:val="22"/>
        </w:rPr>
        <w:t>2</w:t>
      </w:r>
      <w:r w:rsidRPr="00954BFB">
        <w:rPr>
          <w:sz w:val="22"/>
          <w:szCs w:val="22"/>
        </w:rPr>
        <w:t xml:space="preserve">. Выполнять требования </w:t>
      </w:r>
      <w:r>
        <w:rPr>
          <w:sz w:val="22"/>
          <w:szCs w:val="22"/>
        </w:rPr>
        <w:t>Гарантирующего поставщика</w:t>
      </w:r>
      <w:r w:rsidRPr="00954BFB">
        <w:rPr>
          <w:sz w:val="22"/>
          <w:szCs w:val="22"/>
        </w:rPr>
        <w:t xml:space="preserve">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 </w:t>
      </w:r>
    </w:p>
    <w:p w:rsidR="003951DA" w:rsidRPr="00954BFB" w:rsidRDefault="003951DA" w:rsidP="003951DA">
      <w:pPr>
        <w:ind w:firstLine="709"/>
        <w:jc w:val="both"/>
        <w:rPr>
          <w:sz w:val="22"/>
          <w:szCs w:val="22"/>
        </w:rPr>
      </w:pPr>
      <w:r>
        <w:rPr>
          <w:sz w:val="22"/>
          <w:szCs w:val="22"/>
        </w:rPr>
        <w:t>В порядке, предусмотренном действующим законодательством, компенсировать Гарантирующему поставщику затраты, связанные с ограничением и восстановлением энергоснабжения, на основании выставленного Потребителю счета.</w:t>
      </w:r>
    </w:p>
    <w:p w:rsidR="003951DA" w:rsidRPr="005C0E7C" w:rsidRDefault="003951DA" w:rsidP="003951DA">
      <w:pPr>
        <w:ind w:firstLine="709"/>
        <w:jc w:val="both"/>
        <w:rPr>
          <w:sz w:val="22"/>
          <w:szCs w:val="22"/>
        </w:rPr>
      </w:pPr>
      <w:r>
        <w:rPr>
          <w:sz w:val="22"/>
          <w:szCs w:val="22"/>
        </w:rPr>
        <w:t>2.3</w:t>
      </w:r>
      <w:r w:rsidRPr="00954BFB">
        <w:rPr>
          <w:sz w:val="22"/>
          <w:szCs w:val="22"/>
        </w:rPr>
        <w:t>.1</w:t>
      </w:r>
      <w:r>
        <w:rPr>
          <w:sz w:val="22"/>
          <w:szCs w:val="22"/>
        </w:rPr>
        <w:t>3</w:t>
      </w:r>
      <w:r w:rsidRPr="00954BFB">
        <w:rPr>
          <w:sz w:val="22"/>
          <w:szCs w:val="22"/>
        </w:rPr>
        <w:t xml:space="preserve">. </w:t>
      </w:r>
      <w:proofErr w:type="gramStart"/>
      <w:r w:rsidRPr="005C0E7C">
        <w:rPr>
          <w:sz w:val="22"/>
          <w:szCs w:val="22"/>
        </w:rPr>
        <w:t xml:space="preserve">Соблюдать режим потребления электрической энергии (мощности), уровень нагрузки технологической и (или) аварийной брони, сроки завершения технологического процесса при введении ограничения режима потребления электрической энергии (мощности), предусмотренные действующим законодательством, настоящим </w:t>
      </w:r>
      <w:r>
        <w:rPr>
          <w:sz w:val="22"/>
          <w:szCs w:val="22"/>
        </w:rPr>
        <w:t>Контракт</w:t>
      </w:r>
      <w:r w:rsidRPr="005C0E7C">
        <w:rPr>
          <w:sz w:val="22"/>
          <w:szCs w:val="22"/>
        </w:rPr>
        <w:t xml:space="preserve">ом, в том числе Актом </w:t>
      </w:r>
      <w:r>
        <w:rPr>
          <w:sz w:val="22"/>
          <w:szCs w:val="22"/>
        </w:rPr>
        <w:t xml:space="preserve">согласования технологической и аварийной </w:t>
      </w:r>
      <w:r w:rsidRPr="005C0E7C">
        <w:rPr>
          <w:sz w:val="22"/>
          <w:szCs w:val="22"/>
        </w:rPr>
        <w:t>брони Потребителя</w:t>
      </w:r>
      <w:r>
        <w:rPr>
          <w:sz w:val="22"/>
          <w:szCs w:val="22"/>
        </w:rPr>
        <w:t xml:space="preserve">, </w:t>
      </w:r>
      <w:r w:rsidRPr="005C0E7C">
        <w:rPr>
          <w:sz w:val="22"/>
          <w:szCs w:val="22"/>
        </w:rPr>
        <w:t>и документами о технологическом присоединении</w:t>
      </w:r>
      <w:r>
        <w:rPr>
          <w:sz w:val="22"/>
          <w:szCs w:val="22"/>
        </w:rPr>
        <w:t>, а также выполнять задания оперативно-диспетчерской службы (ОДС) Гарантирующего поставщика</w:t>
      </w:r>
      <w:r w:rsidRPr="005C0E7C">
        <w:rPr>
          <w:sz w:val="22"/>
          <w:szCs w:val="22"/>
        </w:rPr>
        <w:t>.</w:t>
      </w:r>
      <w:proofErr w:type="gramEnd"/>
    </w:p>
    <w:p w:rsidR="003951DA" w:rsidRPr="005C0E7C" w:rsidRDefault="003951DA" w:rsidP="003951DA">
      <w:pPr>
        <w:ind w:firstLine="709"/>
        <w:jc w:val="both"/>
        <w:rPr>
          <w:sz w:val="22"/>
          <w:szCs w:val="22"/>
        </w:rPr>
      </w:pPr>
      <w:r>
        <w:rPr>
          <w:bCs/>
          <w:sz w:val="22"/>
          <w:szCs w:val="22"/>
        </w:rPr>
        <w:t xml:space="preserve">2.3.14. </w:t>
      </w:r>
      <w:r w:rsidRPr="005C0E7C">
        <w:rPr>
          <w:bCs/>
          <w:sz w:val="22"/>
          <w:szCs w:val="22"/>
        </w:rPr>
        <w:t>Нести предусмотренные нормами действующего законодательства последствия без</w:t>
      </w:r>
      <w:r>
        <w:rPr>
          <w:bCs/>
          <w:sz w:val="22"/>
          <w:szCs w:val="22"/>
        </w:rPr>
        <w:t>договор</w:t>
      </w:r>
      <w:r w:rsidRPr="005C0E7C">
        <w:rPr>
          <w:bCs/>
          <w:sz w:val="22"/>
          <w:szCs w:val="22"/>
        </w:rPr>
        <w:t>ного</w:t>
      </w:r>
      <w:r>
        <w:rPr>
          <w:bCs/>
          <w:sz w:val="22"/>
          <w:szCs w:val="22"/>
        </w:rPr>
        <w:t xml:space="preserve"> и </w:t>
      </w:r>
      <w:proofErr w:type="spellStart"/>
      <w:r>
        <w:rPr>
          <w:bCs/>
          <w:sz w:val="22"/>
          <w:szCs w:val="22"/>
        </w:rPr>
        <w:t>безучетного</w:t>
      </w:r>
      <w:proofErr w:type="spellEnd"/>
      <w:r w:rsidRPr="005C0E7C">
        <w:rPr>
          <w:bCs/>
          <w:sz w:val="22"/>
          <w:szCs w:val="22"/>
        </w:rPr>
        <w:t xml:space="preserve"> потребления электрической энергии (мощности)</w:t>
      </w:r>
      <w:r>
        <w:rPr>
          <w:bCs/>
          <w:sz w:val="22"/>
          <w:szCs w:val="22"/>
        </w:rPr>
        <w:t>.</w:t>
      </w:r>
    </w:p>
    <w:p w:rsidR="003951DA" w:rsidRPr="00954BFB" w:rsidRDefault="003951DA" w:rsidP="003951DA">
      <w:pPr>
        <w:ind w:firstLine="709"/>
        <w:jc w:val="both"/>
        <w:rPr>
          <w:sz w:val="22"/>
          <w:szCs w:val="22"/>
        </w:rPr>
      </w:pPr>
      <w:r w:rsidRPr="00796C41">
        <w:rPr>
          <w:sz w:val="22"/>
          <w:szCs w:val="22"/>
        </w:rPr>
        <w:t>2.3.1</w:t>
      </w:r>
      <w:r>
        <w:rPr>
          <w:sz w:val="22"/>
          <w:szCs w:val="22"/>
        </w:rPr>
        <w:t>5</w:t>
      </w:r>
      <w:r w:rsidRPr="00796C41">
        <w:rPr>
          <w:sz w:val="22"/>
          <w:szCs w:val="22"/>
        </w:rPr>
        <w:t>. Производить по требованию Гарантирующего поставщика (но не реже одного раза в квартал) сверку расчетов</w:t>
      </w:r>
      <w:r>
        <w:rPr>
          <w:sz w:val="22"/>
          <w:szCs w:val="22"/>
        </w:rPr>
        <w:t>,</w:t>
      </w:r>
      <w:r w:rsidRPr="00796C41">
        <w:rPr>
          <w:sz w:val="22"/>
          <w:szCs w:val="22"/>
        </w:rPr>
        <w:t xml:space="preserve"> с оформлением </w:t>
      </w:r>
      <w:r>
        <w:rPr>
          <w:sz w:val="22"/>
          <w:szCs w:val="22"/>
        </w:rPr>
        <w:t>Акта</w:t>
      </w:r>
      <w:r w:rsidRPr="00796C41">
        <w:rPr>
          <w:sz w:val="22"/>
          <w:szCs w:val="22"/>
        </w:rPr>
        <w:t xml:space="preserve"> сверки расчетов по форме, установленной Гарантирующим поставщиком.</w:t>
      </w:r>
    </w:p>
    <w:p w:rsidR="003951DA" w:rsidRPr="00F91E6B" w:rsidRDefault="003951DA" w:rsidP="003951DA">
      <w:pPr>
        <w:ind w:firstLine="709"/>
        <w:jc w:val="both"/>
        <w:rPr>
          <w:sz w:val="22"/>
          <w:szCs w:val="22"/>
        </w:rPr>
      </w:pPr>
      <w:r w:rsidRPr="00954BFB">
        <w:rPr>
          <w:sz w:val="22"/>
          <w:szCs w:val="22"/>
        </w:rPr>
        <w:t>По</w:t>
      </w:r>
      <w:r>
        <w:rPr>
          <w:sz w:val="22"/>
          <w:szCs w:val="22"/>
        </w:rPr>
        <w:t xml:space="preserve">требителем </w:t>
      </w:r>
      <w:proofErr w:type="gramStart"/>
      <w:r>
        <w:rPr>
          <w:sz w:val="22"/>
          <w:szCs w:val="22"/>
        </w:rPr>
        <w:t>обязан подписать</w:t>
      </w:r>
      <w:r w:rsidRPr="00954BFB">
        <w:rPr>
          <w:sz w:val="22"/>
          <w:szCs w:val="22"/>
        </w:rPr>
        <w:t xml:space="preserve"> Акт сверки расчетов подписывается</w:t>
      </w:r>
      <w:proofErr w:type="gramEnd"/>
      <w:r w:rsidRPr="00954BFB">
        <w:rPr>
          <w:sz w:val="22"/>
          <w:szCs w:val="22"/>
        </w:rPr>
        <w:t xml:space="preserve"> в течение 10 (десяти) </w:t>
      </w:r>
      <w:r w:rsidRPr="00F91E6B">
        <w:rPr>
          <w:sz w:val="22"/>
          <w:szCs w:val="22"/>
        </w:rPr>
        <w:t>календарных</w:t>
      </w:r>
      <w:r>
        <w:rPr>
          <w:sz w:val="22"/>
          <w:szCs w:val="22"/>
        </w:rPr>
        <w:t xml:space="preserve"> </w:t>
      </w:r>
      <w:r w:rsidRPr="00954BFB">
        <w:rPr>
          <w:sz w:val="22"/>
          <w:szCs w:val="22"/>
        </w:rPr>
        <w:t>дней с момента его получения от Гарантирующего поставщика</w:t>
      </w:r>
      <w:r>
        <w:rPr>
          <w:sz w:val="22"/>
          <w:szCs w:val="22"/>
        </w:rPr>
        <w:t xml:space="preserve"> </w:t>
      </w:r>
      <w:r w:rsidRPr="00F91E6B">
        <w:rPr>
          <w:sz w:val="22"/>
          <w:szCs w:val="22"/>
        </w:rPr>
        <w:t xml:space="preserve">(либо направления Акта сверки на адрес электронной почты, указанной Потребителем в </w:t>
      </w:r>
      <w:r>
        <w:rPr>
          <w:sz w:val="22"/>
          <w:szCs w:val="22"/>
        </w:rPr>
        <w:t>Контракт</w:t>
      </w:r>
      <w:r w:rsidRPr="00F91E6B">
        <w:rPr>
          <w:sz w:val="22"/>
          <w:szCs w:val="22"/>
        </w:rPr>
        <w:t xml:space="preserve">е). </w:t>
      </w:r>
    </w:p>
    <w:p w:rsidR="003951DA" w:rsidRPr="00954BFB" w:rsidRDefault="003951DA" w:rsidP="003951DA">
      <w:pPr>
        <w:ind w:firstLine="709"/>
        <w:jc w:val="both"/>
        <w:rPr>
          <w:sz w:val="22"/>
          <w:szCs w:val="22"/>
        </w:rPr>
      </w:pPr>
      <w:r w:rsidRPr="00F91E6B">
        <w:rPr>
          <w:sz w:val="22"/>
          <w:szCs w:val="22"/>
        </w:rPr>
        <w:t>В случае</w:t>
      </w:r>
      <w:proofErr w:type="gramStart"/>
      <w:r w:rsidRPr="00F91E6B">
        <w:rPr>
          <w:sz w:val="22"/>
          <w:szCs w:val="22"/>
        </w:rPr>
        <w:t>,</w:t>
      </w:r>
      <w:proofErr w:type="gramEnd"/>
      <w:r w:rsidRPr="00954BFB">
        <w:rPr>
          <w:sz w:val="22"/>
          <w:szCs w:val="22"/>
        </w:rPr>
        <w:t xml:space="preserve"> если в течение 10 (десяти) дней По</w:t>
      </w:r>
      <w:r>
        <w:rPr>
          <w:sz w:val="22"/>
          <w:szCs w:val="22"/>
        </w:rPr>
        <w:t>требитель</w:t>
      </w:r>
      <w:r w:rsidRPr="00954BFB">
        <w:rPr>
          <w:sz w:val="22"/>
          <w:szCs w:val="22"/>
        </w:rPr>
        <w:t xml:space="preserve"> не подпишет </w:t>
      </w:r>
      <w:r w:rsidRPr="00F91E6B">
        <w:rPr>
          <w:sz w:val="22"/>
          <w:szCs w:val="22"/>
        </w:rPr>
        <w:t>Акт сверки и</w:t>
      </w:r>
      <w:r w:rsidRPr="00954BFB">
        <w:rPr>
          <w:sz w:val="22"/>
          <w:szCs w:val="22"/>
        </w:rPr>
        <w:t xml:space="preserve"> не представит Гарантирующему поставщику </w:t>
      </w:r>
      <w:r w:rsidRPr="00F91E6B">
        <w:rPr>
          <w:sz w:val="22"/>
          <w:szCs w:val="22"/>
        </w:rPr>
        <w:t>по нему</w:t>
      </w:r>
      <w:r w:rsidRPr="00954BFB">
        <w:rPr>
          <w:sz w:val="22"/>
          <w:szCs w:val="22"/>
        </w:rPr>
        <w:t xml:space="preserve"> мотивированные возражения, </w:t>
      </w:r>
      <w:r w:rsidRPr="00FB71AB">
        <w:rPr>
          <w:sz w:val="22"/>
          <w:szCs w:val="22"/>
        </w:rPr>
        <w:t>Акт сверки расчетов</w:t>
      </w:r>
      <w:r>
        <w:rPr>
          <w:sz w:val="22"/>
          <w:szCs w:val="22"/>
        </w:rPr>
        <w:t xml:space="preserve"> </w:t>
      </w:r>
      <w:r w:rsidRPr="00954BFB">
        <w:rPr>
          <w:sz w:val="22"/>
          <w:szCs w:val="22"/>
        </w:rPr>
        <w:t>считается согласованным По</w:t>
      </w:r>
      <w:r>
        <w:rPr>
          <w:sz w:val="22"/>
          <w:szCs w:val="22"/>
        </w:rPr>
        <w:t xml:space="preserve">требителем </w:t>
      </w:r>
      <w:r w:rsidRPr="00F91E6B">
        <w:rPr>
          <w:sz w:val="22"/>
          <w:szCs w:val="22"/>
        </w:rPr>
        <w:t>в редакции Гарантирующего поставщика</w:t>
      </w:r>
      <w:r w:rsidRPr="00954BFB">
        <w:rPr>
          <w:sz w:val="22"/>
          <w:szCs w:val="22"/>
        </w:rPr>
        <w:t>.</w:t>
      </w:r>
    </w:p>
    <w:p w:rsidR="003951DA" w:rsidRPr="00954BFB" w:rsidRDefault="003951DA" w:rsidP="003951DA">
      <w:pPr>
        <w:pStyle w:val="3"/>
        <w:ind w:firstLine="709"/>
        <w:rPr>
          <w:sz w:val="22"/>
          <w:szCs w:val="22"/>
        </w:rPr>
      </w:pPr>
      <w:r>
        <w:rPr>
          <w:sz w:val="22"/>
          <w:szCs w:val="22"/>
        </w:rPr>
        <w:lastRenderedPageBreak/>
        <w:t>2.3</w:t>
      </w:r>
      <w:r w:rsidRPr="00954BFB">
        <w:rPr>
          <w:sz w:val="22"/>
          <w:szCs w:val="22"/>
        </w:rPr>
        <w:t>.1</w:t>
      </w:r>
      <w:r>
        <w:rPr>
          <w:sz w:val="22"/>
          <w:szCs w:val="22"/>
        </w:rPr>
        <w:t>6</w:t>
      </w:r>
      <w:r w:rsidRPr="00954BFB">
        <w:rPr>
          <w:sz w:val="22"/>
          <w:szCs w:val="22"/>
        </w:rPr>
        <w:t>. Осуществлять непосредственное взаимодействие с третьими лицами, привлеченными Гарантирующим поставщиком для услуг, оказание которых является неотъемлемой частью процесса поставки электрической энергии. При неисполнении (ненадлежащем исполнении) данной обязанности По</w:t>
      </w:r>
      <w:r>
        <w:rPr>
          <w:sz w:val="22"/>
          <w:szCs w:val="22"/>
        </w:rPr>
        <w:t>требитель</w:t>
      </w:r>
      <w:r w:rsidRPr="00954BFB">
        <w:rPr>
          <w:sz w:val="22"/>
          <w:szCs w:val="22"/>
        </w:rPr>
        <w:t xml:space="preserve"> несет ответственность в порядке, предусмотренном действующим законодательством.</w:t>
      </w:r>
    </w:p>
    <w:p w:rsidR="003951DA" w:rsidRPr="00FB71AB" w:rsidRDefault="003951DA" w:rsidP="003951DA">
      <w:pPr>
        <w:ind w:firstLine="709"/>
        <w:jc w:val="both"/>
        <w:rPr>
          <w:sz w:val="22"/>
          <w:szCs w:val="22"/>
        </w:rPr>
      </w:pPr>
      <w:r>
        <w:rPr>
          <w:sz w:val="22"/>
          <w:szCs w:val="22"/>
        </w:rPr>
        <w:t>2.3</w:t>
      </w:r>
      <w:r w:rsidRPr="00954BFB">
        <w:rPr>
          <w:sz w:val="22"/>
          <w:szCs w:val="22"/>
        </w:rPr>
        <w:t>.1</w:t>
      </w:r>
      <w:r>
        <w:rPr>
          <w:sz w:val="22"/>
          <w:szCs w:val="22"/>
        </w:rPr>
        <w:t>7</w:t>
      </w:r>
      <w:r w:rsidRPr="00954BFB">
        <w:rPr>
          <w:sz w:val="22"/>
          <w:szCs w:val="22"/>
        </w:rPr>
        <w:t xml:space="preserve">. </w:t>
      </w:r>
      <w:r w:rsidRPr="00FB71AB">
        <w:rPr>
          <w:sz w:val="22"/>
          <w:szCs w:val="22"/>
        </w:rPr>
        <w:t>В десятидневный срок (но не позднее первого числа нового расчетного периода) уведомлять Гарантирующего поставщика с представлением соответствующих документов (заверенных копий) о следующих изменениях:</w:t>
      </w:r>
    </w:p>
    <w:p w:rsidR="003951DA" w:rsidRPr="00F91E6B" w:rsidRDefault="003951DA" w:rsidP="003951DA">
      <w:pPr>
        <w:ind w:firstLine="709"/>
        <w:jc w:val="both"/>
        <w:rPr>
          <w:sz w:val="22"/>
          <w:szCs w:val="22"/>
        </w:rPr>
      </w:pPr>
      <w:proofErr w:type="gramStart"/>
      <w:r w:rsidRPr="00FB71AB">
        <w:rPr>
          <w:sz w:val="22"/>
          <w:szCs w:val="22"/>
        </w:rPr>
        <w:t xml:space="preserve">- </w:t>
      </w:r>
      <w:r w:rsidRPr="00FB71AB">
        <w:rPr>
          <w:rStyle w:val="1"/>
          <w:sz w:val="22"/>
          <w:szCs w:val="22"/>
        </w:rPr>
        <w:t>об утрате</w:t>
      </w:r>
      <w:r>
        <w:rPr>
          <w:rStyle w:val="1"/>
          <w:sz w:val="22"/>
          <w:szCs w:val="22"/>
        </w:rPr>
        <w:t xml:space="preserve"> </w:t>
      </w:r>
      <w:r w:rsidRPr="00F91E6B">
        <w:rPr>
          <w:rStyle w:val="1"/>
          <w:sz w:val="22"/>
          <w:szCs w:val="22"/>
        </w:rPr>
        <w:t>(изменении)</w:t>
      </w:r>
      <w:r w:rsidRPr="00FB71AB">
        <w:rPr>
          <w:rStyle w:val="1"/>
          <w:sz w:val="22"/>
          <w:szCs w:val="22"/>
        </w:rPr>
        <w:t xml:space="preserve"> своих прав (собственности, аренды, найма, пользования, хозяйственного ведения, оперативного управления) на Объект</w:t>
      </w:r>
      <w:r>
        <w:rPr>
          <w:rStyle w:val="1"/>
          <w:sz w:val="22"/>
          <w:szCs w:val="22"/>
        </w:rPr>
        <w:t xml:space="preserve"> (объект</w:t>
      </w:r>
      <w:r w:rsidRPr="00FB71AB">
        <w:rPr>
          <w:rStyle w:val="1"/>
          <w:sz w:val="22"/>
          <w:szCs w:val="22"/>
        </w:rPr>
        <w:t>ы</w:t>
      </w:r>
      <w:r>
        <w:rPr>
          <w:rStyle w:val="1"/>
          <w:sz w:val="22"/>
          <w:szCs w:val="22"/>
        </w:rPr>
        <w:t>) электроснабжения</w:t>
      </w:r>
      <w:r w:rsidRPr="00FB71AB">
        <w:rPr>
          <w:rStyle w:val="1"/>
          <w:sz w:val="22"/>
          <w:szCs w:val="22"/>
        </w:rPr>
        <w:t xml:space="preserve"> и иное оборудование, необходимое для электроснабжения на условиях </w:t>
      </w:r>
      <w:r>
        <w:rPr>
          <w:rStyle w:val="1"/>
          <w:sz w:val="22"/>
          <w:szCs w:val="22"/>
        </w:rPr>
        <w:t>Контракт</w:t>
      </w:r>
      <w:r w:rsidRPr="00FB71AB">
        <w:rPr>
          <w:rStyle w:val="1"/>
          <w:sz w:val="22"/>
          <w:szCs w:val="22"/>
        </w:rPr>
        <w:t>а</w:t>
      </w:r>
      <w:r>
        <w:rPr>
          <w:rStyle w:val="1"/>
          <w:sz w:val="22"/>
          <w:szCs w:val="22"/>
        </w:rPr>
        <w:t xml:space="preserve">, </w:t>
      </w:r>
      <w:r w:rsidRPr="00F91E6B">
        <w:rPr>
          <w:rStyle w:val="1"/>
          <w:sz w:val="22"/>
          <w:szCs w:val="22"/>
        </w:rPr>
        <w:t>с приложением к такому сообщению документов, подтверждающих утрату (изменение) имевшихся прав;</w:t>
      </w:r>
      <w:proofErr w:type="gramEnd"/>
    </w:p>
    <w:p w:rsidR="003951DA" w:rsidRPr="00FB71AB" w:rsidRDefault="003951DA" w:rsidP="003951DA">
      <w:pPr>
        <w:ind w:firstLine="709"/>
        <w:jc w:val="both"/>
        <w:rPr>
          <w:sz w:val="22"/>
          <w:szCs w:val="22"/>
        </w:rPr>
      </w:pPr>
      <w:r w:rsidRPr="00F91E6B">
        <w:rPr>
          <w:sz w:val="22"/>
          <w:szCs w:val="22"/>
        </w:rPr>
        <w:t>- о появлении новых Объектов электроснабжения в границах зоны деятельности Гарантирующего поставщика (новых точек поставки)</w:t>
      </w:r>
      <w:r w:rsidRPr="00FB71AB">
        <w:rPr>
          <w:sz w:val="22"/>
          <w:szCs w:val="22"/>
        </w:rPr>
        <w:t xml:space="preserve"> либо об их исключении из перечня, определенного Сторонами при заключении </w:t>
      </w:r>
      <w:r>
        <w:rPr>
          <w:sz w:val="22"/>
          <w:szCs w:val="22"/>
        </w:rPr>
        <w:t>Контракт</w:t>
      </w:r>
      <w:r w:rsidRPr="00FB71AB">
        <w:rPr>
          <w:sz w:val="22"/>
          <w:szCs w:val="22"/>
        </w:rPr>
        <w:t>а;</w:t>
      </w:r>
    </w:p>
    <w:p w:rsidR="003951DA" w:rsidRPr="00FB71AB" w:rsidRDefault="003951DA" w:rsidP="003951DA">
      <w:pPr>
        <w:ind w:firstLine="709"/>
        <w:jc w:val="both"/>
        <w:rPr>
          <w:sz w:val="22"/>
          <w:szCs w:val="22"/>
        </w:rPr>
      </w:pPr>
      <w:r w:rsidRPr="00FB71AB">
        <w:rPr>
          <w:sz w:val="22"/>
          <w:szCs w:val="22"/>
        </w:rPr>
        <w:t>- о выходе из строя прибора учета или оборудования, используемого для коммерческого учета электроэнергии (мощности);</w:t>
      </w:r>
    </w:p>
    <w:p w:rsidR="003951DA" w:rsidRPr="00FB71AB" w:rsidRDefault="003951DA" w:rsidP="003951DA">
      <w:pPr>
        <w:ind w:firstLine="709"/>
        <w:jc w:val="both"/>
        <w:rPr>
          <w:sz w:val="22"/>
          <w:szCs w:val="22"/>
        </w:rPr>
      </w:pPr>
      <w:r w:rsidRPr="00FB71AB">
        <w:rPr>
          <w:sz w:val="22"/>
          <w:szCs w:val="22"/>
        </w:rPr>
        <w:t>- о смене своего юридического адреса (места нахождения);</w:t>
      </w:r>
    </w:p>
    <w:p w:rsidR="003951DA" w:rsidRPr="00FB71AB" w:rsidRDefault="003951DA" w:rsidP="003951DA">
      <w:pPr>
        <w:ind w:firstLine="709"/>
        <w:jc w:val="both"/>
        <w:rPr>
          <w:sz w:val="22"/>
          <w:szCs w:val="22"/>
        </w:rPr>
      </w:pPr>
      <w:r w:rsidRPr="00FB71AB">
        <w:rPr>
          <w:sz w:val="22"/>
          <w:szCs w:val="22"/>
        </w:rPr>
        <w:t xml:space="preserve">- о смене почтового адреса для деловой переписки в целях исполнения </w:t>
      </w:r>
      <w:r>
        <w:rPr>
          <w:sz w:val="22"/>
          <w:szCs w:val="22"/>
        </w:rPr>
        <w:t>Контракт</w:t>
      </w:r>
      <w:r w:rsidRPr="00FB71AB">
        <w:rPr>
          <w:sz w:val="22"/>
          <w:szCs w:val="22"/>
        </w:rPr>
        <w:t>а;</w:t>
      </w:r>
    </w:p>
    <w:p w:rsidR="003951DA" w:rsidRPr="00FB71AB" w:rsidRDefault="003951DA" w:rsidP="003951DA">
      <w:pPr>
        <w:ind w:firstLine="709"/>
        <w:jc w:val="both"/>
        <w:rPr>
          <w:sz w:val="22"/>
          <w:szCs w:val="22"/>
        </w:rPr>
      </w:pPr>
      <w:r w:rsidRPr="00FB71AB">
        <w:rPr>
          <w:sz w:val="22"/>
          <w:szCs w:val="22"/>
        </w:rPr>
        <w:t>- о смене электронного адреса (e-</w:t>
      </w:r>
      <w:proofErr w:type="spellStart"/>
      <w:r w:rsidRPr="00FB71AB">
        <w:rPr>
          <w:sz w:val="22"/>
          <w:szCs w:val="22"/>
        </w:rPr>
        <w:t>mail</w:t>
      </w:r>
      <w:proofErr w:type="spellEnd"/>
      <w:r w:rsidRPr="00FB71AB">
        <w:rPr>
          <w:sz w:val="22"/>
          <w:szCs w:val="22"/>
        </w:rPr>
        <w:t>);</w:t>
      </w:r>
    </w:p>
    <w:p w:rsidR="003951DA" w:rsidRPr="00FB71AB" w:rsidRDefault="003951DA" w:rsidP="003951DA">
      <w:pPr>
        <w:ind w:firstLine="709"/>
        <w:jc w:val="both"/>
        <w:rPr>
          <w:sz w:val="22"/>
          <w:szCs w:val="22"/>
        </w:rPr>
      </w:pPr>
      <w:r w:rsidRPr="00FB71AB">
        <w:rPr>
          <w:sz w:val="22"/>
          <w:szCs w:val="22"/>
        </w:rPr>
        <w:t>- о смене банковских и других реквизитов;</w:t>
      </w:r>
    </w:p>
    <w:p w:rsidR="003951DA" w:rsidRDefault="003951DA" w:rsidP="003951DA">
      <w:pPr>
        <w:ind w:firstLine="709"/>
        <w:jc w:val="both"/>
        <w:rPr>
          <w:sz w:val="22"/>
          <w:szCs w:val="22"/>
        </w:rPr>
      </w:pPr>
      <w:r w:rsidRPr="00FB71AB">
        <w:rPr>
          <w:sz w:val="22"/>
          <w:szCs w:val="22"/>
        </w:rPr>
        <w:t>- о смене наименования, организационно-правовой формы, ведомственной принадлежности и/или формы собственности, реорганизации (ликвидации, банкротстве);</w:t>
      </w:r>
    </w:p>
    <w:p w:rsidR="003951DA" w:rsidRPr="00FB71AB" w:rsidRDefault="003951DA" w:rsidP="003951DA">
      <w:pPr>
        <w:ind w:firstLine="709"/>
        <w:jc w:val="both"/>
        <w:rPr>
          <w:sz w:val="22"/>
          <w:szCs w:val="22"/>
        </w:rPr>
      </w:pPr>
      <w:r>
        <w:rPr>
          <w:sz w:val="22"/>
          <w:szCs w:val="22"/>
        </w:rPr>
        <w:t>- о смене единоличного исполнительного органа (руководителя) Потребителя;</w:t>
      </w:r>
    </w:p>
    <w:p w:rsidR="003951DA" w:rsidRPr="00FB71AB" w:rsidRDefault="003951DA" w:rsidP="003951DA">
      <w:pPr>
        <w:ind w:firstLine="709"/>
        <w:jc w:val="both"/>
        <w:rPr>
          <w:sz w:val="22"/>
          <w:szCs w:val="22"/>
        </w:rPr>
      </w:pPr>
      <w:r w:rsidRPr="00FB71AB">
        <w:rPr>
          <w:sz w:val="22"/>
          <w:szCs w:val="22"/>
        </w:rPr>
        <w:t xml:space="preserve">- об иных обстоятельств, влияющих на надлежащее исполнение </w:t>
      </w:r>
      <w:r>
        <w:rPr>
          <w:sz w:val="22"/>
          <w:szCs w:val="22"/>
        </w:rPr>
        <w:t>Контракт</w:t>
      </w:r>
      <w:r w:rsidRPr="00FB71AB">
        <w:rPr>
          <w:sz w:val="22"/>
          <w:szCs w:val="22"/>
        </w:rPr>
        <w:t>а.</w:t>
      </w:r>
    </w:p>
    <w:p w:rsidR="003951DA" w:rsidRPr="00F91E6B" w:rsidRDefault="003951DA" w:rsidP="003951DA">
      <w:pPr>
        <w:ind w:firstLine="709"/>
        <w:jc w:val="both"/>
        <w:rPr>
          <w:sz w:val="22"/>
          <w:szCs w:val="22"/>
        </w:rPr>
      </w:pPr>
      <w:r>
        <w:rPr>
          <w:rStyle w:val="1"/>
          <w:sz w:val="22"/>
          <w:szCs w:val="22"/>
        </w:rPr>
        <w:t>2.3</w:t>
      </w:r>
      <w:r w:rsidRPr="00954BFB">
        <w:rPr>
          <w:rStyle w:val="1"/>
          <w:sz w:val="22"/>
          <w:szCs w:val="22"/>
        </w:rPr>
        <w:t>.</w:t>
      </w:r>
      <w:r>
        <w:rPr>
          <w:rStyle w:val="1"/>
          <w:sz w:val="22"/>
          <w:szCs w:val="22"/>
        </w:rPr>
        <w:t>18</w:t>
      </w:r>
      <w:r w:rsidRPr="00954BFB">
        <w:rPr>
          <w:rStyle w:val="1"/>
          <w:sz w:val="22"/>
          <w:szCs w:val="22"/>
        </w:rPr>
        <w:t xml:space="preserve">. </w:t>
      </w:r>
      <w:r w:rsidRPr="00954BFB">
        <w:rPr>
          <w:sz w:val="22"/>
          <w:szCs w:val="22"/>
        </w:rPr>
        <w:t>При утрате По</w:t>
      </w:r>
      <w:r>
        <w:rPr>
          <w:sz w:val="22"/>
          <w:szCs w:val="22"/>
        </w:rPr>
        <w:t>требителем</w:t>
      </w:r>
      <w:r w:rsidRPr="00954BFB">
        <w:rPr>
          <w:sz w:val="22"/>
          <w:szCs w:val="22"/>
        </w:rPr>
        <w:t xml:space="preserve"> прав на </w:t>
      </w:r>
      <w:r w:rsidRPr="00F91E6B">
        <w:rPr>
          <w:sz w:val="22"/>
          <w:szCs w:val="22"/>
        </w:rPr>
        <w:t xml:space="preserve">Объект электроснабжения и несообщении об этом Гарантирующему поставщику, Потребитель обязан оплачивать электрическую энергию до даты расторжения настоящего </w:t>
      </w:r>
      <w:r>
        <w:rPr>
          <w:sz w:val="22"/>
          <w:szCs w:val="22"/>
        </w:rPr>
        <w:t>Контракт</w:t>
      </w:r>
      <w:r w:rsidRPr="00F91E6B">
        <w:rPr>
          <w:sz w:val="22"/>
          <w:szCs w:val="22"/>
        </w:rPr>
        <w:t>а в письменной форме.</w:t>
      </w:r>
    </w:p>
    <w:p w:rsidR="003951DA" w:rsidRDefault="003951DA" w:rsidP="003951DA">
      <w:pPr>
        <w:ind w:firstLine="709"/>
        <w:jc w:val="both"/>
        <w:rPr>
          <w:sz w:val="22"/>
          <w:szCs w:val="22"/>
        </w:rPr>
      </w:pPr>
      <w:r w:rsidRPr="00F91E6B">
        <w:rPr>
          <w:sz w:val="22"/>
          <w:szCs w:val="22"/>
        </w:rPr>
        <w:t xml:space="preserve">2.3.19. </w:t>
      </w:r>
      <w:proofErr w:type="gramStart"/>
      <w:r w:rsidRPr="00F91E6B">
        <w:rPr>
          <w:sz w:val="22"/>
          <w:szCs w:val="22"/>
        </w:rPr>
        <w:t xml:space="preserve">Не препятствовать передаче (свободному </w:t>
      </w:r>
      <w:proofErr w:type="spellStart"/>
      <w:r w:rsidRPr="00F91E6B">
        <w:rPr>
          <w:sz w:val="22"/>
          <w:szCs w:val="22"/>
        </w:rPr>
        <w:t>перетоку</w:t>
      </w:r>
      <w:proofErr w:type="spellEnd"/>
      <w:r w:rsidRPr="00F91E6B">
        <w:rPr>
          <w:sz w:val="22"/>
          <w:szCs w:val="22"/>
        </w:rPr>
        <w:t>) электрической энергии на объекты электроснабжения, опосредованно присоединенные к объектам электросетевого хозяйства Г</w:t>
      </w:r>
      <w:r>
        <w:rPr>
          <w:sz w:val="22"/>
          <w:szCs w:val="22"/>
        </w:rPr>
        <w:t>арантирующего поставщика через О</w:t>
      </w:r>
      <w:r w:rsidRPr="00F91E6B">
        <w:rPr>
          <w:sz w:val="22"/>
          <w:szCs w:val="22"/>
        </w:rPr>
        <w:t>бъекты электроснабжения Потребителя,</w:t>
      </w:r>
      <w:r>
        <w:rPr>
          <w:sz w:val="22"/>
          <w:szCs w:val="22"/>
        </w:rPr>
        <w:t xml:space="preserve"> и имеющим договоры энергоснабжения (купли-продажи (поставки) электрической энергии (мощности) с Гарантирующим поставщиком.</w:t>
      </w:r>
      <w:proofErr w:type="gramEnd"/>
    </w:p>
    <w:p w:rsidR="003951DA" w:rsidRPr="00954BFB" w:rsidRDefault="003951DA" w:rsidP="003951DA">
      <w:pPr>
        <w:ind w:firstLine="709"/>
        <w:jc w:val="both"/>
        <w:rPr>
          <w:sz w:val="22"/>
          <w:szCs w:val="22"/>
        </w:rPr>
      </w:pPr>
      <w:r>
        <w:rPr>
          <w:sz w:val="22"/>
          <w:szCs w:val="22"/>
        </w:rPr>
        <w:t>2.3</w:t>
      </w:r>
      <w:r w:rsidRPr="00954BFB">
        <w:rPr>
          <w:sz w:val="22"/>
          <w:szCs w:val="22"/>
        </w:rPr>
        <w:t>.</w:t>
      </w:r>
      <w:r>
        <w:rPr>
          <w:sz w:val="22"/>
          <w:szCs w:val="22"/>
        </w:rPr>
        <w:t>20</w:t>
      </w:r>
      <w:r w:rsidRPr="00954BFB">
        <w:rPr>
          <w:sz w:val="22"/>
          <w:szCs w:val="22"/>
        </w:rPr>
        <w:t>. В случае</w:t>
      </w:r>
      <w:proofErr w:type="gramStart"/>
      <w:r>
        <w:rPr>
          <w:sz w:val="22"/>
          <w:szCs w:val="22"/>
        </w:rPr>
        <w:t>,</w:t>
      </w:r>
      <w:proofErr w:type="gramEnd"/>
      <w:r w:rsidRPr="00954BFB">
        <w:rPr>
          <w:sz w:val="22"/>
          <w:szCs w:val="22"/>
        </w:rPr>
        <w:t xml:space="preserve"> если</w:t>
      </w:r>
      <w:r>
        <w:rPr>
          <w:sz w:val="22"/>
          <w:szCs w:val="22"/>
        </w:rPr>
        <w:t xml:space="preserve"> Потребитель относится к категории потребителей электрической энергии (мощности),</w:t>
      </w:r>
      <w:r w:rsidRPr="00954BFB">
        <w:rPr>
          <w:sz w:val="22"/>
          <w:szCs w:val="22"/>
        </w:rPr>
        <w:t xml:space="preserve"> ограничение режима потребления электрической энергии </w:t>
      </w:r>
      <w:r>
        <w:rPr>
          <w:sz w:val="22"/>
          <w:szCs w:val="22"/>
        </w:rPr>
        <w:t xml:space="preserve">которого </w:t>
      </w:r>
      <w:r w:rsidRPr="00954BFB">
        <w:rPr>
          <w:sz w:val="22"/>
          <w:szCs w:val="22"/>
        </w:rPr>
        <w:t>может привести к экономическим, экологическим, социальным последствиям</w:t>
      </w:r>
      <w:r>
        <w:rPr>
          <w:sz w:val="22"/>
          <w:szCs w:val="22"/>
        </w:rPr>
        <w:t xml:space="preserve">, </w:t>
      </w:r>
      <w:r w:rsidRPr="00954BFB">
        <w:rPr>
          <w:sz w:val="22"/>
          <w:szCs w:val="22"/>
        </w:rPr>
        <w:t xml:space="preserve">либо </w:t>
      </w:r>
      <w:proofErr w:type="spellStart"/>
      <w:r w:rsidRPr="00954BFB">
        <w:rPr>
          <w:sz w:val="22"/>
          <w:szCs w:val="22"/>
        </w:rPr>
        <w:t>энергопринимающие</w:t>
      </w:r>
      <w:proofErr w:type="spellEnd"/>
      <w:r w:rsidRPr="00954BFB">
        <w:rPr>
          <w:sz w:val="22"/>
          <w:szCs w:val="22"/>
        </w:rPr>
        <w:t xml:space="preserve"> устройства </w:t>
      </w:r>
      <w:r>
        <w:rPr>
          <w:sz w:val="22"/>
          <w:szCs w:val="22"/>
        </w:rPr>
        <w:t xml:space="preserve">Потребителя </w:t>
      </w:r>
      <w:r w:rsidRPr="00954BFB">
        <w:rPr>
          <w:sz w:val="22"/>
          <w:szCs w:val="22"/>
        </w:rPr>
        <w:t>отнесены к первой категории надежности</w:t>
      </w:r>
      <w:r>
        <w:rPr>
          <w:sz w:val="22"/>
          <w:szCs w:val="22"/>
        </w:rPr>
        <w:t xml:space="preserve"> электроснабжения</w:t>
      </w:r>
      <w:r w:rsidRPr="00954BFB">
        <w:rPr>
          <w:sz w:val="22"/>
          <w:szCs w:val="22"/>
        </w:rPr>
        <w:t xml:space="preserve">, в отношении которого при осуществлении технологического присоединения к объектам электросетевого хозяйства не был составлен и согласован </w:t>
      </w:r>
      <w:r>
        <w:rPr>
          <w:sz w:val="22"/>
          <w:szCs w:val="22"/>
        </w:rPr>
        <w:t>А</w:t>
      </w:r>
      <w:r w:rsidRPr="00954BFB">
        <w:rPr>
          <w:sz w:val="22"/>
          <w:szCs w:val="22"/>
        </w:rPr>
        <w:t>кт согла</w:t>
      </w:r>
      <w:r>
        <w:rPr>
          <w:sz w:val="22"/>
          <w:szCs w:val="22"/>
        </w:rPr>
        <w:t xml:space="preserve">сования технологической и </w:t>
      </w:r>
      <w:r w:rsidRPr="00954BFB">
        <w:rPr>
          <w:sz w:val="22"/>
          <w:szCs w:val="22"/>
        </w:rPr>
        <w:t xml:space="preserve">аварийной брони либо он нуждается в </w:t>
      </w:r>
      <w:proofErr w:type="gramStart"/>
      <w:r w:rsidRPr="00954BFB">
        <w:rPr>
          <w:sz w:val="22"/>
          <w:szCs w:val="22"/>
        </w:rPr>
        <w:t>изменении в связи с наступлением предусмотренных законодательством оснований, По</w:t>
      </w:r>
      <w:r>
        <w:rPr>
          <w:sz w:val="22"/>
          <w:szCs w:val="22"/>
        </w:rPr>
        <w:t>требитель</w:t>
      </w:r>
      <w:r w:rsidRPr="00954BFB">
        <w:rPr>
          <w:sz w:val="22"/>
          <w:szCs w:val="22"/>
        </w:rPr>
        <w:t xml:space="preserve"> обязан составить (изменить) и направить на согласование Гарантирующему поставщику</w:t>
      </w:r>
      <w:r>
        <w:rPr>
          <w:sz w:val="22"/>
          <w:szCs w:val="22"/>
        </w:rPr>
        <w:t xml:space="preserve"> </w:t>
      </w:r>
      <w:r w:rsidRPr="00954BFB">
        <w:rPr>
          <w:sz w:val="22"/>
          <w:szCs w:val="22"/>
        </w:rPr>
        <w:t xml:space="preserve">Акт </w:t>
      </w:r>
      <w:r>
        <w:rPr>
          <w:sz w:val="22"/>
          <w:szCs w:val="22"/>
        </w:rPr>
        <w:t xml:space="preserve">согласования технологической и аварийной </w:t>
      </w:r>
      <w:r w:rsidRPr="00954BFB">
        <w:rPr>
          <w:sz w:val="22"/>
          <w:szCs w:val="22"/>
        </w:rPr>
        <w:t xml:space="preserve">брони в течение 30 (тридцати) дней с даты заключения настоящего </w:t>
      </w:r>
      <w:r>
        <w:rPr>
          <w:sz w:val="22"/>
          <w:szCs w:val="22"/>
        </w:rPr>
        <w:t>Контракт</w:t>
      </w:r>
      <w:r w:rsidRPr="00954BFB">
        <w:rPr>
          <w:sz w:val="22"/>
          <w:szCs w:val="22"/>
        </w:rPr>
        <w:t xml:space="preserve">а или в течение 20 (двадцати) дней со дня возникновения оснований для изменения Акта </w:t>
      </w:r>
      <w:r>
        <w:rPr>
          <w:sz w:val="22"/>
          <w:szCs w:val="22"/>
        </w:rPr>
        <w:t xml:space="preserve">согласования технологической и аварийной </w:t>
      </w:r>
      <w:r w:rsidRPr="00954BFB">
        <w:rPr>
          <w:sz w:val="22"/>
          <w:szCs w:val="22"/>
        </w:rPr>
        <w:t>брони соответственно, а также передать Гарантирующему поставщику копию Акта</w:t>
      </w:r>
      <w:proofErr w:type="gramEnd"/>
      <w:r w:rsidRPr="00954BFB">
        <w:rPr>
          <w:sz w:val="22"/>
          <w:szCs w:val="22"/>
        </w:rPr>
        <w:t xml:space="preserve"> </w:t>
      </w:r>
      <w:r>
        <w:rPr>
          <w:sz w:val="22"/>
          <w:szCs w:val="22"/>
        </w:rPr>
        <w:t xml:space="preserve">согласования технологической и аварийной </w:t>
      </w:r>
      <w:r w:rsidRPr="00954BFB">
        <w:rPr>
          <w:sz w:val="22"/>
          <w:szCs w:val="22"/>
        </w:rPr>
        <w:t xml:space="preserve">брони не позднее 5 (пяти) дней после дня </w:t>
      </w:r>
      <w:r>
        <w:rPr>
          <w:sz w:val="22"/>
          <w:szCs w:val="22"/>
        </w:rPr>
        <w:t xml:space="preserve">его </w:t>
      </w:r>
      <w:r w:rsidRPr="00954BFB">
        <w:rPr>
          <w:sz w:val="22"/>
          <w:szCs w:val="22"/>
        </w:rPr>
        <w:t>согласования.</w:t>
      </w:r>
    </w:p>
    <w:p w:rsidR="003951DA" w:rsidRPr="00954BFB" w:rsidRDefault="003951DA" w:rsidP="003951DA">
      <w:pPr>
        <w:ind w:firstLine="709"/>
        <w:jc w:val="both"/>
        <w:rPr>
          <w:sz w:val="22"/>
          <w:szCs w:val="22"/>
        </w:rPr>
      </w:pPr>
      <w:r>
        <w:rPr>
          <w:sz w:val="22"/>
          <w:szCs w:val="22"/>
        </w:rPr>
        <w:t xml:space="preserve">2.3.21. </w:t>
      </w:r>
      <w:proofErr w:type="gramStart"/>
      <w:r w:rsidRPr="00954BFB">
        <w:rPr>
          <w:sz w:val="22"/>
          <w:szCs w:val="22"/>
        </w:rPr>
        <w:t>В случае если По</w:t>
      </w:r>
      <w:r>
        <w:rPr>
          <w:sz w:val="22"/>
          <w:szCs w:val="22"/>
        </w:rPr>
        <w:t>требитель</w:t>
      </w:r>
      <w:r w:rsidRPr="00954BFB">
        <w:rPr>
          <w:sz w:val="22"/>
          <w:szCs w:val="22"/>
        </w:rPr>
        <w:t xml:space="preserve"> на момент заключения настоящего </w:t>
      </w:r>
      <w:r>
        <w:rPr>
          <w:sz w:val="22"/>
          <w:szCs w:val="22"/>
        </w:rPr>
        <w:t>Контракт</w:t>
      </w:r>
      <w:r w:rsidRPr="00954BFB">
        <w:rPr>
          <w:sz w:val="22"/>
          <w:szCs w:val="22"/>
        </w:rPr>
        <w:t xml:space="preserve">а имеет Акт </w:t>
      </w:r>
      <w:r>
        <w:rPr>
          <w:sz w:val="22"/>
          <w:szCs w:val="22"/>
        </w:rPr>
        <w:t>согласования технологической и аварийной брони и такой Акт</w:t>
      </w:r>
      <w:r w:rsidRPr="00954BFB">
        <w:rPr>
          <w:sz w:val="22"/>
          <w:szCs w:val="22"/>
        </w:rPr>
        <w:t xml:space="preserve"> не нуждается в изменении в связи с не наступлением предусмотренных законодательством оснований для его изменения, По</w:t>
      </w:r>
      <w:r>
        <w:rPr>
          <w:sz w:val="22"/>
          <w:szCs w:val="22"/>
        </w:rPr>
        <w:t>требитель</w:t>
      </w:r>
      <w:r w:rsidRPr="00954BFB">
        <w:rPr>
          <w:sz w:val="22"/>
          <w:szCs w:val="22"/>
        </w:rPr>
        <w:t xml:space="preserve"> обязан передать Гарантирующему поставщику копию Акта </w:t>
      </w:r>
      <w:r>
        <w:rPr>
          <w:sz w:val="22"/>
          <w:szCs w:val="22"/>
        </w:rPr>
        <w:t xml:space="preserve">согласования технологической и аварийной </w:t>
      </w:r>
      <w:r w:rsidRPr="00954BFB">
        <w:rPr>
          <w:sz w:val="22"/>
          <w:szCs w:val="22"/>
        </w:rPr>
        <w:t xml:space="preserve">брони не позднее 5 (пяти) дней после дня заключения настоящего </w:t>
      </w:r>
      <w:r>
        <w:rPr>
          <w:sz w:val="22"/>
          <w:szCs w:val="22"/>
        </w:rPr>
        <w:t>Контракт</w:t>
      </w:r>
      <w:r w:rsidRPr="00954BFB">
        <w:rPr>
          <w:sz w:val="22"/>
          <w:szCs w:val="22"/>
        </w:rPr>
        <w:t xml:space="preserve">а. </w:t>
      </w:r>
      <w:proofErr w:type="gramEnd"/>
    </w:p>
    <w:p w:rsidR="003951DA" w:rsidRPr="00954BFB" w:rsidRDefault="003951DA" w:rsidP="003951DA">
      <w:pPr>
        <w:ind w:firstLine="709"/>
        <w:jc w:val="both"/>
        <w:rPr>
          <w:b/>
          <w:i/>
          <w:sz w:val="22"/>
          <w:szCs w:val="22"/>
        </w:rPr>
      </w:pPr>
      <w:r w:rsidRPr="00954BFB">
        <w:rPr>
          <w:sz w:val="22"/>
          <w:szCs w:val="22"/>
        </w:rPr>
        <w:t>При невыполнении По</w:t>
      </w:r>
      <w:r>
        <w:rPr>
          <w:sz w:val="22"/>
          <w:szCs w:val="22"/>
        </w:rPr>
        <w:t>требителем</w:t>
      </w:r>
      <w:r w:rsidRPr="00954BFB">
        <w:rPr>
          <w:sz w:val="22"/>
          <w:szCs w:val="22"/>
        </w:rPr>
        <w:t>, указанного порядка или несоблюдении установленных настоящим пунктом сроков, величин</w:t>
      </w:r>
      <w:r>
        <w:rPr>
          <w:sz w:val="22"/>
          <w:szCs w:val="22"/>
        </w:rPr>
        <w:t>а</w:t>
      </w:r>
      <w:r w:rsidRPr="00954BFB">
        <w:rPr>
          <w:sz w:val="22"/>
          <w:szCs w:val="22"/>
        </w:rPr>
        <w:t xml:space="preserve"> аварийной брони определяются Гарантирующим поставщиком в размере не менее 10 (десяти) процентов величины максимальной мощности соответствующих объектов По</w:t>
      </w:r>
      <w:r>
        <w:rPr>
          <w:sz w:val="22"/>
          <w:szCs w:val="22"/>
        </w:rPr>
        <w:t>требителя, в отношении которых составление Акта согласования технологической и аварийной брони является обязательным.</w:t>
      </w:r>
    </w:p>
    <w:p w:rsidR="003951DA" w:rsidRDefault="003951DA" w:rsidP="003951DA">
      <w:pPr>
        <w:ind w:firstLine="709"/>
        <w:jc w:val="both"/>
        <w:rPr>
          <w:sz w:val="22"/>
          <w:szCs w:val="22"/>
        </w:rPr>
      </w:pPr>
      <w:r>
        <w:rPr>
          <w:sz w:val="22"/>
          <w:szCs w:val="22"/>
        </w:rPr>
        <w:lastRenderedPageBreak/>
        <w:t>2.3</w:t>
      </w:r>
      <w:r w:rsidRPr="00954BFB">
        <w:rPr>
          <w:sz w:val="22"/>
          <w:szCs w:val="22"/>
        </w:rPr>
        <w:t>.2</w:t>
      </w:r>
      <w:r>
        <w:rPr>
          <w:sz w:val="22"/>
          <w:szCs w:val="22"/>
        </w:rPr>
        <w:t>2</w:t>
      </w:r>
      <w:r w:rsidRPr="00954BFB">
        <w:rPr>
          <w:sz w:val="22"/>
          <w:szCs w:val="22"/>
        </w:rPr>
        <w:t>. Обеспечить установку автономного резервного источника питания в случае, если его наличие предусмотрено категорией надежности электроснабжения По</w:t>
      </w:r>
      <w:r>
        <w:rPr>
          <w:sz w:val="22"/>
          <w:szCs w:val="22"/>
        </w:rPr>
        <w:t>требителя</w:t>
      </w:r>
      <w:r w:rsidRPr="00954BFB">
        <w:rPr>
          <w:sz w:val="22"/>
          <w:szCs w:val="22"/>
        </w:rPr>
        <w:t xml:space="preserve">, а также поддерживать его в состоянии готовности к использованию при возникновении </w:t>
      </w:r>
      <w:proofErr w:type="spellStart"/>
      <w:r w:rsidRPr="00954BFB">
        <w:rPr>
          <w:sz w:val="22"/>
          <w:szCs w:val="22"/>
        </w:rPr>
        <w:t>внерегламентных</w:t>
      </w:r>
      <w:proofErr w:type="spellEnd"/>
      <w:r w:rsidRPr="00954BFB">
        <w:rPr>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951DA" w:rsidRDefault="003951DA" w:rsidP="003951DA">
      <w:pPr>
        <w:ind w:firstLine="709"/>
        <w:jc w:val="both"/>
        <w:rPr>
          <w:sz w:val="22"/>
          <w:szCs w:val="22"/>
        </w:rPr>
      </w:pPr>
      <w:r>
        <w:rPr>
          <w:sz w:val="22"/>
          <w:szCs w:val="22"/>
        </w:rPr>
        <w:t>2.3.23. В</w:t>
      </w:r>
      <w:r w:rsidRPr="00582BEF">
        <w:rPr>
          <w:sz w:val="22"/>
          <w:szCs w:val="22"/>
        </w:rPr>
        <w:t xml:space="preserve">озместить </w:t>
      </w:r>
      <w:r>
        <w:rPr>
          <w:sz w:val="22"/>
          <w:szCs w:val="22"/>
        </w:rPr>
        <w:t>Г</w:t>
      </w:r>
      <w:r w:rsidRPr="00582BEF">
        <w:rPr>
          <w:sz w:val="22"/>
          <w:szCs w:val="22"/>
        </w:rPr>
        <w:t>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приборов учета и (или) иного оборудования, которые используются для обеспечения коммерческого учета электрической энергии (мощности).</w:t>
      </w:r>
    </w:p>
    <w:p w:rsidR="003951DA" w:rsidRDefault="003951DA" w:rsidP="003951DA">
      <w:pPr>
        <w:ind w:firstLine="709"/>
        <w:jc w:val="both"/>
        <w:rPr>
          <w:sz w:val="22"/>
          <w:szCs w:val="22"/>
        </w:rPr>
      </w:pPr>
      <w:r>
        <w:rPr>
          <w:sz w:val="22"/>
          <w:szCs w:val="22"/>
        </w:rPr>
        <w:t>2.3.24. Компенсировать Гарантирующему поставщику расходы на оплату действий по введению ограничения режима потребления и последующему его восстановлению в течени</w:t>
      </w:r>
      <w:proofErr w:type="gramStart"/>
      <w:r>
        <w:rPr>
          <w:sz w:val="22"/>
          <w:szCs w:val="22"/>
        </w:rPr>
        <w:t>и</w:t>
      </w:r>
      <w:proofErr w:type="gramEnd"/>
      <w:r>
        <w:rPr>
          <w:sz w:val="22"/>
          <w:szCs w:val="22"/>
        </w:rPr>
        <w:t xml:space="preserve"> трех рабочих дней с момента получения счета.</w:t>
      </w:r>
    </w:p>
    <w:p w:rsidR="003951DA" w:rsidRPr="00791D80" w:rsidRDefault="003951DA" w:rsidP="003951DA">
      <w:pPr>
        <w:ind w:firstLine="709"/>
        <w:jc w:val="both"/>
        <w:rPr>
          <w:color w:val="FF0000"/>
          <w:sz w:val="22"/>
          <w:szCs w:val="22"/>
        </w:rPr>
      </w:pPr>
      <w:r>
        <w:rPr>
          <w:sz w:val="22"/>
          <w:szCs w:val="22"/>
        </w:rPr>
        <w:t xml:space="preserve">2.3.25. </w:t>
      </w:r>
      <w:r w:rsidRPr="00F91E6B">
        <w:rPr>
          <w:sz w:val="22"/>
          <w:szCs w:val="22"/>
        </w:rPr>
        <w:t xml:space="preserve">В случае если Объектом электроснабжения </w:t>
      </w:r>
      <w:r>
        <w:rPr>
          <w:sz w:val="22"/>
          <w:szCs w:val="22"/>
        </w:rPr>
        <w:t xml:space="preserve">Потребителя </w:t>
      </w:r>
      <w:r w:rsidRPr="00F91E6B">
        <w:rPr>
          <w:sz w:val="22"/>
          <w:szCs w:val="22"/>
        </w:rPr>
        <w:t>является нежилое помещение многоквартирного дома, предоставлять информацию о показаниях индивидуального прибора учета электроэнергии в таком помещении лицу, осуществляющему управление многоквартирным домом.</w:t>
      </w:r>
    </w:p>
    <w:p w:rsidR="003951DA" w:rsidRPr="00954BFB" w:rsidRDefault="003951DA" w:rsidP="003951DA">
      <w:pPr>
        <w:ind w:firstLine="709"/>
        <w:jc w:val="both"/>
        <w:rPr>
          <w:sz w:val="22"/>
          <w:szCs w:val="22"/>
        </w:rPr>
      </w:pPr>
      <w:r>
        <w:rPr>
          <w:sz w:val="22"/>
          <w:szCs w:val="22"/>
        </w:rPr>
        <w:t>2.3</w:t>
      </w:r>
      <w:r w:rsidRPr="00954BFB">
        <w:rPr>
          <w:sz w:val="22"/>
          <w:szCs w:val="22"/>
        </w:rPr>
        <w:t>.2</w:t>
      </w:r>
      <w:r>
        <w:rPr>
          <w:sz w:val="22"/>
          <w:szCs w:val="22"/>
        </w:rPr>
        <w:t>6</w:t>
      </w:r>
      <w:r w:rsidRPr="00954BFB">
        <w:rPr>
          <w:sz w:val="22"/>
          <w:szCs w:val="22"/>
        </w:rPr>
        <w:t xml:space="preserve">. Исполнять иные обязанности и осуществлять иные действия, предусмотренные действующим законодательством Российской Федерации и настоящим </w:t>
      </w:r>
      <w:r>
        <w:rPr>
          <w:sz w:val="22"/>
          <w:szCs w:val="22"/>
        </w:rPr>
        <w:t>Контракт</w:t>
      </w:r>
      <w:r w:rsidRPr="00954BFB">
        <w:rPr>
          <w:sz w:val="22"/>
          <w:szCs w:val="22"/>
        </w:rPr>
        <w:t>ом.</w:t>
      </w:r>
    </w:p>
    <w:p w:rsidR="003951DA" w:rsidRDefault="003951DA" w:rsidP="003951DA">
      <w:pPr>
        <w:pStyle w:val="a5"/>
        <w:ind w:firstLine="709"/>
        <w:jc w:val="both"/>
        <w:rPr>
          <w:sz w:val="22"/>
          <w:szCs w:val="22"/>
        </w:rPr>
      </w:pPr>
      <w:r>
        <w:rPr>
          <w:sz w:val="22"/>
          <w:szCs w:val="22"/>
        </w:rPr>
        <w:t xml:space="preserve">2.4. </w:t>
      </w:r>
      <w:r w:rsidRPr="00954BFB">
        <w:rPr>
          <w:sz w:val="22"/>
          <w:szCs w:val="22"/>
        </w:rPr>
        <w:t>По</w:t>
      </w:r>
      <w:r>
        <w:rPr>
          <w:sz w:val="22"/>
          <w:szCs w:val="22"/>
        </w:rPr>
        <w:t>требитель</w:t>
      </w:r>
      <w:r w:rsidRPr="00954BFB">
        <w:rPr>
          <w:sz w:val="22"/>
          <w:szCs w:val="22"/>
        </w:rPr>
        <w:t xml:space="preserve"> имеет право:</w:t>
      </w:r>
    </w:p>
    <w:p w:rsidR="003951DA" w:rsidRPr="00954BFB" w:rsidRDefault="003951DA" w:rsidP="003951DA">
      <w:pPr>
        <w:ind w:firstLine="709"/>
        <w:jc w:val="both"/>
        <w:rPr>
          <w:sz w:val="22"/>
          <w:szCs w:val="22"/>
        </w:rPr>
      </w:pPr>
      <w:r>
        <w:rPr>
          <w:sz w:val="22"/>
          <w:szCs w:val="22"/>
        </w:rPr>
        <w:t>2.4.1</w:t>
      </w:r>
      <w:r w:rsidRPr="00954BFB">
        <w:rPr>
          <w:sz w:val="22"/>
          <w:szCs w:val="22"/>
        </w:rPr>
        <w:t xml:space="preserve">. Исполнять обязательства по оплате электроэнергии (мощности) ранее сроков, предусмотренных настоящим </w:t>
      </w:r>
      <w:r>
        <w:rPr>
          <w:sz w:val="22"/>
          <w:szCs w:val="22"/>
        </w:rPr>
        <w:t>Контракт</w:t>
      </w:r>
      <w:r w:rsidRPr="00954BFB">
        <w:rPr>
          <w:sz w:val="22"/>
          <w:szCs w:val="22"/>
        </w:rPr>
        <w:t>ом</w:t>
      </w:r>
      <w:r>
        <w:rPr>
          <w:sz w:val="22"/>
          <w:szCs w:val="22"/>
        </w:rPr>
        <w:t>, а также авансировать ее потребление</w:t>
      </w:r>
      <w:r w:rsidRPr="00954BFB">
        <w:rPr>
          <w:sz w:val="22"/>
          <w:szCs w:val="22"/>
        </w:rPr>
        <w:t>.</w:t>
      </w:r>
    </w:p>
    <w:p w:rsidR="003951DA" w:rsidRPr="00FB71AB" w:rsidRDefault="003951DA" w:rsidP="003951DA">
      <w:pPr>
        <w:ind w:firstLine="709"/>
        <w:jc w:val="both"/>
        <w:rPr>
          <w:sz w:val="22"/>
          <w:szCs w:val="22"/>
        </w:rPr>
      </w:pPr>
      <w:r>
        <w:rPr>
          <w:sz w:val="22"/>
          <w:szCs w:val="22"/>
        </w:rPr>
        <w:t>2.4.2</w:t>
      </w:r>
      <w:r w:rsidRPr="00954BFB">
        <w:rPr>
          <w:sz w:val="22"/>
          <w:szCs w:val="22"/>
        </w:rPr>
        <w:t xml:space="preserve">. </w:t>
      </w:r>
      <w:r>
        <w:rPr>
          <w:sz w:val="22"/>
          <w:szCs w:val="22"/>
        </w:rPr>
        <w:t xml:space="preserve">Осуществлять, в установленном действующим законодательством порядке, технологическое присоединение </w:t>
      </w:r>
      <w:r w:rsidRPr="00F91E6B">
        <w:rPr>
          <w:sz w:val="22"/>
          <w:szCs w:val="22"/>
        </w:rPr>
        <w:t>Объектов электроснабжения</w:t>
      </w:r>
      <w:r>
        <w:rPr>
          <w:sz w:val="22"/>
          <w:szCs w:val="22"/>
        </w:rPr>
        <w:t xml:space="preserve"> </w:t>
      </w:r>
      <w:proofErr w:type="spellStart"/>
      <w:r>
        <w:rPr>
          <w:sz w:val="22"/>
          <w:szCs w:val="22"/>
        </w:rPr>
        <w:t>Субабонентов</w:t>
      </w:r>
      <w:proofErr w:type="spellEnd"/>
      <w:r>
        <w:rPr>
          <w:sz w:val="22"/>
          <w:szCs w:val="22"/>
        </w:rPr>
        <w:t xml:space="preserve"> к собственным О</w:t>
      </w:r>
      <w:r w:rsidRPr="00FB71AB">
        <w:rPr>
          <w:sz w:val="22"/>
          <w:szCs w:val="22"/>
        </w:rPr>
        <w:t xml:space="preserve">бъектам, с обязательной установкой приборов учета (измерительных комплексов, систем учета) электрической энергии (мощности) и получения письменного разрешения Гарантирующего поставщика, а также при условии внесения Сторонами соответствующих изменений в настоящий </w:t>
      </w:r>
      <w:r>
        <w:rPr>
          <w:sz w:val="22"/>
          <w:szCs w:val="22"/>
        </w:rPr>
        <w:t>Контракт</w:t>
      </w:r>
      <w:r w:rsidRPr="00FB71AB">
        <w:rPr>
          <w:sz w:val="22"/>
          <w:szCs w:val="22"/>
        </w:rPr>
        <w:t>.</w:t>
      </w:r>
    </w:p>
    <w:p w:rsidR="003951DA" w:rsidRPr="00954BFB" w:rsidRDefault="003951DA" w:rsidP="003951DA">
      <w:pPr>
        <w:ind w:firstLine="709"/>
        <w:jc w:val="both"/>
        <w:rPr>
          <w:sz w:val="22"/>
          <w:szCs w:val="22"/>
        </w:rPr>
      </w:pPr>
      <w:r>
        <w:rPr>
          <w:sz w:val="22"/>
          <w:szCs w:val="22"/>
        </w:rPr>
        <w:t>2.4.3</w:t>
      </w:r>
      <w:r w:rsidRPr="00954BFB">
        <w:rPr>
          <w:sz w:val="22"/>
          <w:szCs w:val="22"/>
        </w:rPr>
        <w:t xml:space="preserve">. </w:t>
      </w:r>
      <w:r w:rsidRPr="00954BFB">
        <w:rPr>
          <w:rStyle w:val="1"/>
          <w:sz w:val="22"/>
          <w:szCs w:val="22"/>
        </w:rPr>
        <w:t xml:space="preserve">Заявлять Гарантирующему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w:t>
      </w:r>
      <w:r w:rsidRPr="00954BFB">
        <w:rPr>
          <w:sz w:val="22"/>
          <w:szCs w:val="22"/>
        </w:rPr>
        <w:t>в неоспариваемой части. Полная оплата суммы, указанной в платежном документе, подтверждает согласие По</w:t>
      </w:r>
      <w:r>
        <w:rPr>
          <w:sz w:val="22"/>
          <w:szCs w:val="22"/>
        </w:rPr>
        <w:t>требителя</w:t>
      </w:r>
      <w:r w:rsidRPr="00954BFB">
        <w:rPr>
          <w:sz w:val="22"/>
          <w:szCs w:val="22"/>
        </w:rPr>
        <w:t xml:space="preserve"> с начисленной суммой.</w:t>
      </w:r>
    </w:p>
    <w:p w:rsidR="003951DA" w:rsidRDefault="003951DA" w:rsidP="003951DA">
      <w:pPr>
        <w:pStyle w:val="ac"/>
        <w:tabs>
          <w:tab w:val="left" w:pos="1134"/>
        </w:tabs>
        <w:spacing w:after="0"/>
        <w:ind w:left="0" w:firstLine="709"/>
        <w:jc w:val="both"/>
        <w:rPr>
          <w:sz w:val="22"/>
          <w:szCs w:val="22"/>
        </w:rPr>
      </w:pPr>
      <w:r>
        <w:rPr>
          <w:sz w:val="22"/>
          <w:szCs w:val="22"/>
        </w:rPr>
        <w:t>2.4.4.</w:t>
      </w:r>
      <w:r w:rsidRPr="00954BFB">
        <w:rPr>
          <w:sz w:val="22"/>
          <w:szCs w:val="22"/>
        </w:rPr>
        <w:t xml:space="preserve"> В одностороннем порядке отказаться от исполнения настоящего </w:t>
      </w:r>
      <w:proofErr w:type="gramStart"/>
      <w:r>
        <w:rPr>
          <w:sz w:val="22"/>
          <w:szCs w:val="22"/>
        </w:rPr>
        <w:t>Контракт</w:t>
      </w:r>
      <w:r w:rsidRPr="00954BFB">
        <w:rPr>
          <w:sz w:val="22"/>
          <w:szCs w:val="22"/>
        </w:rPr>
        <w:t>а</w:t>
      </w:r>
      <w:proofErr w:type="gramEnd"/>
      <w:r w:rsidRPr="00954BFB">
        <w:rPr>
          <w:sz w:val="22"/>
          <w:szCs w:val="22"/>
        </w:rPr>
        <w:t xml:space="preserve"> полностью при условии письменного уведомления Гарантирующего поставщика об этом не позднее, чем за 20 (двадцать) рабочих дней до заявленной даты расторжения, оплаты потребленной электрической энергии (мощности) не позднее, чем за 10 (десять) рабочих дней до заявленной даты. </w:t>
      </w:r>
    </w:p>
    <w:p w:rsidR="003951DA" w:rsidRPr="00954BFB" w:rsidRDefault="003951DA" w:rsidP="003951DA">
      <w:pPr>
        <w:pStyle w:val="ac"/>
        <w:tabs>
          <w:tab w:val="left" w:pos="1134"/>
        </w:tabs>
        <w:spacing w:after="0"/>
        <w:ind w:left="0" w:firstLine="709"/>
        <w:jc w:val="both"/>
        <w:rPr>
          <w:i/>
          <w:sz w:val="22"/>
          <w:szCs w:val="22"/>
        </w:rPr>
      </w:pPr>
      <w:r>
        <w:rPr>
          <w:sz w:val="22"/>
          <w:szCs w:val="22"/>
        </w:rPr>
        <w:t xml:space="preserve">2.4.5. </w:t>
      </w:r>
      <w:r w:rsidRPr="00402B40">
        <w:rPr>
          <w:sz w:val="22"/>
          <w:szCs w:val="22"/>
        </w:rPr>
        <w:t>Перераспределять помесячные объемы потребления электрической энергии, а также стоимость по прогнозным ценам в соответствии с фактическим объемом потребления электрической энергии.</w:t>
      </w:r>
    </w:p>
    <w:p w:rsidR="003951DA" w:rsidRPr="00954BFB" w:rsidRDefault="003951DA" w:rsidP="003951DA">
      <w:pPr>
        <w:ind w:firstLine="709"/>
        <w:jc w:val="both"/>
        <w:rPr>
          <w:rStyle w:val="FontStyle33"/>
        </w:rPr>
      </w:pPr>
      <w:r>
        <w:rPr>
          <w:sz w:val="22"/>
          <w:szCs w:val="22"/>
        </w:rPr>
        <w:t xml:space="preserve">2.4.6. </w:t>
      </w:r>
      <w:r w:rsidRPr="00954BFB">
        <w:rPr>
          <w:sz w:val="22"/>
          <w:szCs w:val="22"/>
        </w:rPr>
        <w:t xml:space="preserve">Осуществлять иные права, предусмотренные действующим законодательством Российской Федерации и настоящим </w:t>
      </w:r>
      <w:r>
        <w:rPr>
          <w:sz w:val="22"/>
          <w:szCs w:val="22"/>
        </w:rPr>
        <w:t>Контракт</w:t>
      </w:r>
      <w:r w:rsidRPr="00954BFB">
        <w:rPr>
          <w:sz w:val="22"/>
          <w:szCs w:val="22"/>
        </w:rPr>
        <w:t>ом.</w:t>
      </w:r>
    </w:p>
    <w:p w:rsidR="003951DA" w:rsidRPr="009737B2" w:rsidRDefault="003951DA" w:rsidP="003951DA">
      <w:pPr>
        <w:ind w:firstLine="709"/>
        <w:jc w:val="both"/>
        <w:rPr>
          <w:sz w:val="16"/>
          <w:szCs w:val="16"/>
        </w:rPr>
      </w:pPr>
    </w:p>
    <w:p w:rsidR="003951DA" w:rsidRPr="00954BFB" w:rsidRDefault="003951DA" w:rsidP="003951DA">
      <w:pPr>
        <w:pStyle w:val="a5"/>
        <w:ind w:firstLine="426"/>
        <w:rPr>
          <w:sz w:val="22"/>
          <w:szCs w:val="22"/>
        </w:rPr>
      </w:pPr>
      <w:r>
        <w:rPr>
          <w:sz w:val="22"/>
          <w:szCs w:val="22"/>
        </w:rPr>
        <w:t>3</w:t>
      </w:r>
      <w:r w:rsidRPr="00954BFB">
        <w:rPr>
          <w:sz w:val="22"/>
          <w:szCs w:val="22"/>
        </w:rPr>
        <w:t>. ОПРЕДЕЛЕНИЕ ОБЪЕМ</w:t>
      </w:r>
      <w:r>
        <w:rPr>
          <w:sz w:val="22"/>
          <w:szCs w:val="22"/>
        </w:rPr>
        <w:t>ОВ</w:t>
      </w:r>
      <w:r w:rsidRPr="00954BFB">
        <w:rPr>
          <w:sz w:val="22"/>
          <w:szCs w:val="22"/>
        </w:rPr>
        <w:t xml:space="preserve"> </w:t>
      </w:r>
      <w:r w:rsidRPr="00954BFB">
        <w:rPr>
          <w:rStyle w:val="1"/>
          <w:sz w:val="22"/>
          <w:szCs w:val="22"/>
        </w:rPr>
        <w:t>ЭЛЕКТРИЧЕСКОЙ ЭНЕРГИИ (МОЩНОСТИ)</w:t>
      </w:r>
      <w:r>
        <w:rPr>
          <w:rStyle w:val="1"/>
          <w:sz w:val="22"/>
          <w:szCs w:val="22"/>
        </w:rPr>
        <w:t>.</w:t>
      </w:r>
    </w:p>
    <w:p w:rsidR="003951DA" w:rsidRPr="007456F6" w:rsidRDefault="003951DA" w:rsidP="003951DA">
      <w:pPr>
        <w:pStyle w:val="a5"/>
        <w:jc w:val="left"/>
        <w:rPr>
          <w:sz w:val="16"/>
          <w:szCs w:val="16"/>
        </w:rPr>
      </w:pPr>
    </w:p>
    <w:p w:rsidR="003951DA" w:rsidRDefault="003951DA" w:rsidP="003951DA">
      <w:pPr>
        <w:pStyle w:val="a5"/>
        <w:ind w:firstLine="709"/>
        <w:jc w:val="both"/>
        <w:rPr>
          <w:rStyle w:val="FontStyle33"/>
          <w:b w:val="0"/>
        </w:rPr>
      </w:pPr>
      <w:r>
        <w:rPr>
          <w:rStyle w:val="FontStyle33"/>
          <w:b w:val="0"/>
        </w:rPr>
        <w:t>3</w:t>
      </w:r>
      <w:r w:rsidRPr="00954BFB">
        <w:rPr>
          <w:rStyle w:val="FontStyle33"/>
          <w:b w:val="0"/>
        </w:rPr>
        <w:t>.</w:t>
      </w:r>
      <w:r>
        <w:rPr>
          <w:rStyle w:val="FontStyle33"/>
          <w:b w:val="0"/>
        </w:rPr>
        <w:t>1</w:t>
      </w:r>
      <w:r w:rsidRPr="00954BFB">
        <w:rPr>
          <w:rStyle w:val="FontStyle33"/>
          <w:b w:val="0"/>
        </w:rPr>
        <w:t xml:space="preserve">. Определение объема потребления электрической энергии (мощности) осуществляется на основании данных, полученных с использованием указанных в </w:t>
      </w:r>
      <w:r w:rsidRPr="008F4811">
        <w:rPr>
          <w:rStyle w:val="FontStyle33"/>
          <w:b w:val="0"/>
        </w:rPr>
        <w:t xml:space="preserve">Приложениях № </w:t>
      </w:r>
      <w:r>
        <w:rPr>
          <w:rStyle w:val="FontStyle33"/>
          <w:b w:val="0"/>
        </w:rPr>
        <w:t>2</w:t>
      </w:r>
      <w:r w:rsidRPr="008F4811">
        <w:rPr>
          <w:rStyle w:val="FontStyle33"/>
          <w:b w:val="0"/>
        </w:rPr>
        <w:t xml:space="preserve">, </w:t>
      </w:r>
      <w:r>
        <w:rPr>
          <w:rStyle w:val="FontStyle33"/>
          <w:b w:val="0"/>
        </w:rPr>
        <w:t xml:space="preserve">№ </w:t>
      </w:r>
      <w:r w:rsidRPr="008F4811">
        <w:rPr>
          <w:rStyle w:val="FontStyle33"/>
          <w:b w:val="0"/>
        </w:rPr>
        <w:t>2.1.</w:t>
      </w:r>
      <w:r>
        <w:rPr>
          <w:rStyle w:val="FontStyle33"/>
          <w:b w:val="0"/>
          <w:i/>
        </w:rPr>
        <w:t xml:space="preserve"> </w:t>
      </w:r>
      <w:r w:rsidRPr="00954BFB">
        <w:rPr>
          <w:rStyle w:val="FontStyle33"/>
          <w:b w:val="0"/>
        </w:rPr>
        <w:t xml:space="preserve">к настоящему </w:t>
      </w:r>
      <w:r>
        <w:rPr>
          <w:rStyle w:val="FontStyle33"/>
          <w:b w:val="0"/>
        </w:rPr>
        <w:t>Контракт</w:t>
      </w:r>
      <w:r w:rsidRPr="00954BFB">
        <w:rPr>
          <w:rStyle w:val="FontStyle33"/>
          <w:b w:val="0"/>
        </w:rPr>
        <w:t>у приборов учета электрической энергии (мощности), в том числе включенных в состав измерительных комплексов, систем учета (на основании Акт</w:t>
      </w:r>
      <w:r>
        <w:rPr>
          <w:rStyle w:val="FontStyle33"/>
          <w:b w:val="0"/>
        </w:rPr>
        <w:t>ов приема - передачи электрической энергии (мощности),</w:t>
      </w:r>
      <w:r w:rsidRPr="00954BFB">
        <w:rPr>
          <w:rStyle w:val="FontStyle33"/>
          <w:b w:val="0"/>
        </w:rPr>
        <w:t xml:space="preserve"> снятия показаний расчетных приборов учета).</w:t>
      </w:r>
    </w:p>
    <w:p w:rsidR="003951DA" w:rsidRDefault="003951DA" w:rsidP="003951DA">
      <w:pPr>
        <w:pStyle w:val="a5"/>
        <w:ind w:firstLine="709"/>
        <w:jc w:val="both"/>
        <w:rPr>
          <w:rStyle w:val="FontStyle33"/>
          <w:b w:val="0"/>
        </w:rPr>
      </w:pPr>
      <w:r>
        <w:rPr>
          <w:rStyle w:val="FontStyle33"/>
          <w:b w:val="0"/>
        </w:rPr>
        <w:t>3.2. При</w:t>
      </w:r>
      <w:r w:rsidRPr="00013FAC">
        <w:rPr>
          <w:rStyle w:val="FontStyle33"/>
          <w:b w:val="0"/>
        </w:rPr>
        <w:t xml:space="preserve"> отсутстви</w:t>
      </w:r>
      <w:r>
        <w:rPr>
          <w:rStyle w:val="FontStyle33"/>
          <w:b w:val="0"/>
        </w:rPr>
        <w:t>и</w:t>
      </w:r>
      <w:r w:rsidRPr="00013FAC">
        <w:rPr>
          <w:rStyle w:val="FontStyle33"/>
          <w:b w:val="0"/>
        </w:rPr>
        <w:t xml:space="preserve"> прибор</w:t>
      </w:r>
      <w:r>
        <w:rPr>
          <w:rStyle w:val="FontStyle33"/>
          <w:b w:val="0"/>
        </w:rPr>
        <w:t>а</w:t>
      </w:r>
      <w:r w:rsidRPr="00013FAC">
        <w:rPr>
          <w:rStyle w:val="FontStyle33"/>
          <w:b w:val="0"/>
        </w:rPr>
        <w:t xml:space="preserve"> учета у </w:t>
      </w:r>
      <w:r>
        <w:rPr>
          <w:rStyle w:val="FontStyle33"/>
          <w:b w:val="0"/>
        </w:rPr>
        <w:t>П</w:t>
      </w:r>
      <w:r w:rsidRPr="00013FAC">
        <w:rPr>
          <w:rStyle w:val="FontStyle33"/>
          <w:b w:val="0"/>
        </w:rPr>
        <w:t>отребител</w:t>
      </w:r>
      <w:r>
        <w:rPr>
          <w:rStyle w:val="FontStyle33"/>
          <w:b w:val="0"/>
        </w:rPr>
        <w:t>я</w:t>
      </w:r>
      <w:r w:rsidRPr="00013FAC">
        <w:rPr>
          <w:rStyle w:val="FontStyle33"/>
          <w:b w:val="0"/>
        </w:rPr>
        <w:t xml:space="preserve">, максимальная мощность </w:t>
      </w:r>
      <w:proofErr w:type="gramStart"/>
      <w:r>
        <w:rPr>
          <w:rStyle w:val="FontStyle33"/>
          <w:b w:val="0"/>
        </w:rPr>
        <w:t>Объекта</w:t>
      </w:r>
      <w:proofErr w:type="gramEnd"/>
      <w:r>
        <w:rPr>
          <w:rStyle w:val="FontStyle33"/>
          <w:b w:val="0"/>
        </w:rPr>
        <w:t xml:space="preserve"> электроснабжения</w:t>
      </w:r>
      <w:r w:rsidRPr="00013FAC">
        <w:rPr>
          <w:rStyle w:val="FontStyle33"/>
          <w:b w:val="0"/>
        </w:rPr>
        <w:t xml:space="preserve"> котор</w:t>
      </w:r>
      <w:r>
        <w:rPr>
          <w:rStyle w:val="FontStyle33"/>
          <w:b w:val="0"/>
        </w:rPr>
        <w:t>ого</w:t>
      </w:r>
      <w:r w:rsidRPr="00013FAC">
        <w:rPr>
          <w:rStyle w:val="FontStyle33"/>
          <w:b w:val="0"/>
        </w:rPr>
        <w:t xml:space="preserve"> в соответствии с документами о технологическом присоединении менее 5 кВт, </w:t>
      </w:r>
      <w:r w:rsidRPr="00A03B24">
        <w:rPr>
          <w:rStyle w:val="FontStyle33"/>
          <w:b w:val="0"/>
        </w:rPr>
        <w:t>объем потребления электрической энергии рассчитывается на основании расчетного способа,</w:t>
      </w:r>
      <w:r w:rsidRPr="00013FAC">
        <w:rPr>
          <w:rStyle w:val="FontStyle33"/>
          <w:b w:val="0"/>
        </w:rPr>
        <w:t xml:space="preserve"> определенного в </w:t>
      </w:r>
      <w:r>
        <w:rPr>
          <w:rStyle w:val="FontStyle33"/>
          <w:b w:val="0"/>
        </w:rPr>
        <w:t>настоящем Контракт</w:t>
      </w:r>
      <w:r w:rsidRPr="00013FAC">
        <w:rPr>
          <w:rStyle w:val="FontStyle33"/>
          <w:b w:val="0"/>
        </w:rPr>
        <w:t>е, а при отсутствии такого расчетного способа - исходя из характерных для указанных потребителей (</w:t>
      </w:r>
      <w:proofErr w:type="spellStart"/>
      <w:r w:rsidRPr="00013FAC">
        <w:rPr>
          <w:rStyle w:val="FontStyle33"/>
          <w:b w:val="0"/>
        </w:rPr>
        <w:t>энергопринимающих</w:t>
      </w:r>
      <w:proofErr w:type="spellEnd"/>
      <w:r w:rsidRPr="00013FAC">
        <w:rPr>
          <w:rStyle w:val="FontStyle33"/>
          <w:b w:val="0"/>
        </w:rPr>
        <w:t xml:space="preserve">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w:t>
      </w:r>
      <w:proofErr w:type="spellStart"/>
      <w:r w:rsidRPr="00013FAC">
        <w:rPr>
          <w:rStyle w:val="FontStyle33"/>
          <w:b w:val="0"/>
        </w:rPr>
        <w:t>энергопринимающих</w:t>
      </w:r>
      <w:proofErr w:type="spellEnd"/>
      <w:r w:rsidRPr="00013FAC">
        <w:rPr>
          <w:rStyle w:val="FontStyle33"/>
          <w:b w:val="0"/>
        </w:rPr>
        <w:t xml:space="preserve"> устройств потребителя и стандартного количества часов их использования.</w:t>
      </w:r>
    </w:p>
    <w:p w:rsidR="003951DA" w:rsidRDefault="003951DA" w:rsidP="003951DA">
      <w:pPr>
        <w:pStyle w:val="a5"/>
        <w:ind w:firstLine="709"/>
        <w:jc w:val="both"/>
        <w:rPr>
          <w:rStyle w:val="FontStyle33"/>
          <w:b w:val="0"/>
        </w:rPr>
      </w:pPr>
      <w:r>
        <w:rPr>
          <w:rStyle w:val="FontStyle33"/>
          <w:b w:val="0"/>
        </w:rPr>
        <w:lastRenderedPageBreak/>
        <w:t>3</w:t>
      </w:r>
      <w:r w:rsidRPr="00954BFB">
        <w:rPr>
          <w:rStyle w:val="FontStyle33"/>
          <w:b w:val="0"/>
        </w:rPr>
        <w:t>.</w:t>
      </w:r>
      <w:r>
        <w:rPr>
          <w:rStyle w:val="FontStyle33"/>
          <w:b w:val="0"/>
        </w:rPr>
        <w:t>3</w:t>
      </w:r>
      <w:r w:rsidRPr="00954BFB">
        <w:rPr>
          <w:rStyle w:val="FontStyle33"/>
          <w:b w:val="0"/>
        </w:rPr>
        <w:t xml:space="preserve">. </w:t>
      </w:r>
      <w:proofErr w:type="gramStart"/>
      <w:r w:rsidRPr="00954BFB">
        <w:rPr>
          <w:rStyle w:val="FontStyle33"/>
          <w:b w:val="0"/>
        </w:rPr>
        <w:t xml:space="preserve">Если для определения объемов потребления электрической энергии (мощности) в соответствии с настоящим </w:t>
      </w:r>
      <w:r>
        <w:rPr>
          <w:rStyle w:val="FontStyle33"/>
          <w:b w:val="0"/>
        </w:rPr>
        <w:t>Контракт</w:t>
      </w:r>
      <w:r w:rsidRPr="00954BFB">
        <w:rPr>
          <w:rStyle w:val="FontStyle33"/>
          <w:b w:val="0"/>
        </w:rPr>
        <w:t xml:space="preserve">ом подлежит использованию более чем один прибор учета, то совокупный объем потребления электрической энергии определяется путем суммирования (вычитания) объемов потребления электрической энергии, определенных в соответствии с действующим законодательством РФ, исходя из направлений </w:t>
      </w:r>
      <w:proofErr w:type="spellStart"/>
      <w:r w:rsidRPr="00954BFB">
        <w:rPr>
          <w:rStyle w:val="FontStyle33"/>
          <w:b w:val="0"/>
        </w:rPr>
        <w:t>перетоков</w:t>
      </w:r>
      <w:proofErr w:type="spellEnd"/>
      <w:r w:rsidRPr="00954BFB">
        <w:rPr>
          <w:rStyle w:val="FontStyle33"/>
          <w:b w:val="0"/>
        </w:rPr>
        <w:t xml:space="preserve"> электрической энергии по каждой точке поставки в границах балансовой принадлежности </w:t>
      </w:r>
      <w:r w:rsidRPr="00F91E6B">
        <w:rPr>
          <w:rStyle w:val="FontStyle33"/>
          <w:b w:val="0"/>
        </w:rPr>
        <w:t>Объекта (объектов) электроснабжения</w:t>
      </w:r>
      <w:r w:rsidRPr="00954BFB">
        <w:rPr>
          <w:rStyle w:val="FontStyle33"/>
          <w:b w:val="0"/>
        </w:rPr>
        <w:t xml:space="preserve"> и мест</w:t>
      </w:r>
      <w:proofErr w:type="gramEnd"/>
      <w:r w:rsidRPr="00954BFB">
        <w:rPr>
          <w:rStyle w:val="FontStyle33"/>
          <w:b w:val="0"/>
        </w:rPr>
        <w:t xml:space="preserve"> расположения приборов учета по отношению к соответствующим точкам поставки.</w:t>
      </w:r>
    </w:p>
    <w:p w:rsidR="003951DA" w:rsidRPr="00F91E6B" w:rsidRDefault="003951DA" w:rsidP="003951DA">
      <w:pPr>
        <w:pStyle w:val="11"/>
        <w:tabs>
          <w:tab w:val="clear" w:pos="397"/>
          <w:tab w:val="num" w:pos="1100"/>
        </w:tabs>
        <w:ind w:firstLine="709"/>
        <w:rPr>
          <w:sz w:val="22"/>
        </w:rPr>
      </w:pPr>
      <w:r>
        <w:rPr>
          <w:sz w:val="22"/>
        </w:rPr>
        <w:t xml:space="preserve">3.4. </w:t>
      </w:r>
      <w:proofErr w:type="gramStart"/>
      <w:r w:rsidRPr="00393F82">
        <w:rPr>
          <w:sz w:val="22"/>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w:t>
      </w:r>
      <w:r w:rsidRPr="00F91E6B">
        <w:rPr>
          <w:sz w:val="22"/>
        </w:rPr>
        <w:t>замещающей информации.</w:t>
      </w:r>
      <w:proofErr w:type="gramEnd"/>
    </w:p>
    <w:p w:rsidR="003951DA" w:rsidRDefault="003951DA" w:rsidP="003951DA">
      <w:pPr>
        <w:pStyle w:val="11"/>
        <w:tabs>
          <w:tab w:val="clear" w:pos="397"/>
          <w:tab w:val="num" w:pos="1100"/>
        </w:tabs>
        <w:ind w:firstLine="709"/>
        <w:rPr>
          <w:sz w:val="22"/>
        </w:rPr>
      </w:pPr>
      <w:r w:rsidRPr="00F91E6B">
        <w:rPr>
          <w:sz w:val="22"/>
        </w:rPr>
        <w:t>Замещающей информацией</w:t>
      </w:r>
      <w:r w:rsidRPr="00375FCA">
        <w:rPr>
          <w:sz w:val="22"/>
        </w:rPr>
        <w:t xml:space="preserve"> являются показания</w:t>
      </w:r>
      <w:r w:rsidRPr="008F7773">
        <w:rPr>
          <w:sz w:val="22"/>
        </w:rPr>
        <w:t xml:space="preserve">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3951DA" w:rsidRDefault="003951DA" w:rsidP="003951DA">
      <w:pPr>
        <w:pStyle w:val="ac"/>
        <w:spacing w:after="0"/>
        <w:ind w:left="0" w:firstLine="709"/>
        <w:jc w:val="both"/>
        <w:rPr>
          <w:sz w:val="22"/>
          <w:szCs w:val="22"/>
        </w:rPr>
      </w:pPr>
      <w:r>
        <w:rPr>
          <w:sz w:val="22"/>
          <w:szCs w:val="22"/>
        </w:rPr>
        <w:t>3</w:t>
      </w:r>
      <w:r w:rsidRPr="00954BFB">
        <w:rPr>
          <w:sz w:val="22"/>
          <w:szCs w:val="22"/>
        </w:rPr>
        <w:t>.</w:t>
      </w:r>
      <w:r>
        <w:rPr>
          <w:sz w:val="22"/>
          <w:szCs w:val="22"/>
        </w:rPr>
        <w:t>5</w:t>
      </w:r>
      <w:r w:rsidRPr="00954BFB">
        <w:rPr>
          <w:sz w:val="22"/>
          <w:szCs w:val="22"/>
        </w:rPr>
        <w:t xml:space="preserve">. </w:t>
      </w:r>
      <w:proofErr w:type="gramStart"/>
      <w:r w:rsidRPr="00393F82">
        <w:rPr>
          <w:sz w:val="22"/>
          <w:szCs w:val="22"/>
        </w:rPr>
        <w:t xml:space="preserve">В случае двукратного </w:t>
      </w:r>
      <w:proofErr w:type="spellStart"/>
      <w:r w:rsidRPr="00393F82">
        <w:rPr>
          <w:sz w:val="22"/>
          <w:szCs w:val="22"/>
        </w:rPr>
        <w:t>недопуска</w:t>
      </w:r>
      <w:proofErr w:type="spellEnd"/>
      <w:r w:rsidRPr="00393F82">
        <w:rPr>
          <w:sz w:val="22"/>
          <w:szCs w:val="22"/>
        </w:rPr>
        <w:t xml:space="preserve"> к расчетному прибору учета, установленному в границах </w:t>
      </w:r>
      <w:r w:rsidRPr="00F91E6B">
        <w:rPr>
          <w:sz w:val="22"/>
          <w:szCs w:val="22"/>
        </w:rPr>
        <w:t>Объекта электроснабжения</w:t>
      </w:r>
      <w:r w:rsidRPr="00393F82">
        <w:rPr>
          <w:sz w:val="22"/>
          <w:szCs w:val="22"/>
        </w:rPr>
        <w:t xml:space="preserve">, в том числе в отношении точек поставки </w:t>
      </w:r>
      <w:proofErr w:type="spellStart"/>
      <w:r w:rsidRPr="00F91E6B">
        <w:rPr>
          <w:sz w:val="22"/>
          <w:szCs w:val="22"/>
        </w:rPr>
        <w:t>Субабонентов</w:t>
      </w:r>
      <w:proofErr w:type="spellEnd"/>
      <w:r w:rsidRPr="00393F82">
        <w:rPr>
          <w:sz w:val="22"/>
          <w:szCs w:val="22"/>
        </w:rPr>
        <w:t>, для проведения контрольного снятия показаний и (или) для проведения проверки приборов учета</w:t>
      </w:r>
      <w:r>
        <w:rPr>
          <w:sz w:val="22"/>
          <w:szCs w:val="22"/>
        </w:rPr>
        <w:t>,</w:t>
      </w:r>
      <w:r w:rsidRPr="00393F82">
        <w:rPr>
          <w:sz w:val="22"/>
          <w:szCs w:val="22"/>
        </w:rPr>
        <w:t xml:space="preserve"> объем потребления и оказанных услуг по передаче электрической энергии с даты 2-го </w:t>
      </w:r>
      <w:proofErr w:type="spellStart"/>
      <w:r w:rsidRPr="00393F82">
        <w:rPr>
          <w:sz w:val="22"/>
          <w:szCs w:val="22"/>
        </w:rPr>
        <w:t>недопуска</w:t>
      </w:r>
      <w:proofErr w:type="spellEnd"/>
      <w:r w:rsidRPr="00393F82">
        <w:rPr>
          <w:sz w:val="22"/>
          <w:szCs w:val="22"/>
        </w:rPr>
        <w:t xml:space="preserve"> вплоть до даты допуска к расчетному прибору учета определяется исходя из увеличенных в 1,5</w:t>
      </w:r>
      <w:proofErr w:type="gramEnd"/>
      <w:r w:rsidRPr="00393F82">
        <w:rPr>
          <w:sz w:val="22"/>
          <w:szCs w:val="22"/>
        </w:rPr>
        <w:t xml:space="preserve"> раза значений, определенных на основании контрольного прибора учета, в соответствии с пунктом 164 </w:t>
      </w:r>
      <w:r>
        <w:rPr>
          <w:sz w:val="22"/>
          <w:szCs w:val="22"/>
        </w:rPr>
        <w:t>Основных положений</w:t>
      </w:r>
      <w:r w:rsidRPr="00393F82">
        <w:rPr>
          <w:sz w:val="22"/>
          <w:szCs w:val="22"/>
        </w:rPr>
        <w:t>, а при его отсутствии - исходя из увеличенных в 1,5 раза значений, определенных на основании замещающей информации.</w:t>
      </w:r>
    </w:p>
    <w:p w:rsidR="003951DA" w:rsidRPr="00954BFB" w:rsidRDefault="003951DA" w:rsidP="003951DA">
      <w:pPr>
        <w:pStyle w:val="ac"/>
        <w:spacing w:after="0"/>
        <w:ind w:left="0" w:firstLine="709"/>
        <w:jc w:val="both"/>
        <w:rPr>
          <w:sz w:val="22"/>
          <w:szCs w:val="22"/>
        </w:rPr>
      </w:pPr>
      <w:r>
        <w:rPr>
          <w:sz w:val="22"/>
          <w:szCs w:val="22"/>
        </w:rPr>
        <w:t>3.6</w:t>
      </w:r>
      <w:r w:rsidRPr="00954BFB">
        <w:rPr>
          <w:sz w:val="22"/>
          <w:szCs w:val="22"/>
        </w:rPr>
        <w:t>. При определении объёма электрической энергии (мощности) не на основании показаний расчетных приборов учета, последующий перерасчет не производится.</w:t>
      </w:r>
    </w:p>
    <w:p w:rsidR="003951DA" w:rsidRPr="00954BFB" w:rsidRDefault="003951DA" w:rsidP="003951DA">
      <w:pPr>
        <w:pStyle w:val="ac"/>
        <w:spacing w:after="0"/>
        <w:ind w:left="0" w:firstLine="709"/>
        <w:jc w:val="both"/>
        <w:rPr>
          <w:sz w:val="22"/>
          <w:szCs w:val="22"/>
        </w:rPr>
      </w:pPr>
      <w:r w:rsidRPr="00A03B24">
        <w:rPr>
          <w:sz w:val="22"/>
          <w:szCs w:val="22"/>
        </w:rPr>
        <w:t>3.</w:t>
      </w:r>
      <w:r>
        <w:rPr>
          <w:sz w:val="22"/>
          <w:szCs w:val="22"/>
        </w:rPr>
        <w:t>7</w:t>
      </w:r>
      <w:r w:rsidRPr="00A03B24">
        <w:rPr>
          <w:sz w:val="22"/>
          <w:szCs w:val="22"/>
        </w:rPr>
        <w:t xml:space="preserve">. </w:t>
      </w:r>
      <w:r w:rsidRPr="000719A3">
        <w:rPr>
          <w:sz w:val="22"/>
          <w:szCs w:val="22"/>
        </w:rPr>
        <w:t xml:space="preserve">Объем </w:t>
      </w:r>
      <w:proofErr w:type="spellStart"/>
      <w:r w:rsidRPr="000719A3">
        <w:rPr>
          <w:sz w:val="22"/>
          <w:szCs w:val="22"/>
        </w:rPr>
        <w:t>безучетного</w:t>
      </w:r>
      <w:proofErr w:type="spellEnd"/>
      <w:r w:rsidRPr="000719A3">
        <w:rPr>
          <w:sz w:val="22"/>
          <w:szCs w:val="22"/>
        </w:rPr>
        <w:t xml:space="preserve"> потребления определяется с применением расчетного способа, предусмотренного подпунктом </w:t>
      </w:r>
      <w:r>
        <w:rPr>
          <w:sz w:val="22"/>
          <w:szCs w:val="22"/>
        </w:rPr>
        <w:t>«</w:t>
      </w:r>
      <w:r w:rsidRPr="000719A3">
        <w:rPr>
          <w:sz w:val="22"/>
          <w:szCs w:val="22"/>
        </w:rPr>
        <w:t>а</w:t>
      </w:r>
      <w:r>
        <w:rPr>
          <w:sz w:val="22"/>
          <w:szCs w:val="22"/>
        </w:rPr>
        <w:t>»</w:t>
      </w:r>
      <w:r w:rsidRPr="000719A3">
        <w:rPr>
          <w:sz w:val="22"/>
          <w:szCs w:val="22"/>
        </w:rPr>
        <w:t xml:space="preserve"> пункта 1 приложения </w:t>
      </w:r>
      <w:r>
        <w:rPr>
          <w:sz w:val="22"/>
          <w:szCs w:val="22"/>
        </w:rPr>
        <w:t>№</w:t>
      </w:r>
      <w:r w:rsidRPr="000719A3">
        <w:rPr>
          <w:sz w:val="22"/>
          <w:szCs w:val="22"/>
        </w:rPr>
        <w:t xml:space="preserve"> 3 к </w:t>
      </w:r>
      <w:r>
        <w:rPr>
          <w:sz w:val="22"/>
          <w:szCs w:val="22"/>
        </w:rPr>
        <w:t>Основным положениям</w:t>
      </w:r>
      <w:r w:rsidRPr="000719A3">
        <w:rPr>
          <w:sz w:val="22"/>
          <w:szCs w:val="22"/>
        </w:rPr>
        <w:t>.</w:t>
      </w:r>
    </w:p>
    <w:p w:rsidR="003951DA" w:rsidRDefault="003951DA" w:rsidP="003951DA">
      <w:pPr>
        <w:pStyle w:val="ac"/>
        <w:spacing w:after="0"/>
        <w:ind w:left="0" w:firstLine="709"/>
        <w:jc w:val="both"/>
        <w:rPr>
          <w:sz w:val="22"/>
          <w:szCs w:val="22"/>
        </w:rPr>
      </w:pPr>
      <w:r w:rsidRPr="00954BFB">
        <w:rPr>
          <w:sz w:val="22"/>
          <w:szCs w:val="22"/>
        </w:rPr>
        <w:t xml:space="preserve">Предусмотренные настоящим пунктом нарушения фиксируются в Акте о неучтённом потреблении электрической энергии, составленном по форме, установленной Гарантирующим поставщиком. Указанный Акт является основанием для проведения расчётов. Величина рассчитанного объёма </w:t>
      </w:r>
      <w:proofErr w:type="spellStart"/>
      <w:r w:rsidRPr="00954BFB">
        <w:rPr>
          <w:sz w:val="22"/>
          <w:szCs w:val="22"/>
        </w:rPr>
        <w:t>безучётного</w:t>
      </w:r>
      <w:proofErr w:type="spellEnd"/>
      <w:r w:rsidRPr="00954BFB">
        <w:rPr>
          <w:sz w:val="22"/>
          <w:szCs w:val="22"/>
        </w:rPr>
        <w:t xml:space="preserve"> потребления включается в объем электропотребления По</w:t>
      </w:r>
      <w:r>
        <w:rPr>
          <w:sz w:val="22"/>
          <w:szCs w:val="22"/>
        </w:rPr>
        <w:t>требителя</w:t>
      </w:r>
      <w:r w:rsidRPr="00954BFB">
        <w:rPr>
          <w:sz w:val="22"/>
          <w:szCs w:val="22"/>
        </w:rPr>
        <w:t xml:space="preserve"> в том расчетном периоде, в котором составлен Акт о неучтённом потреблении электроэнергии.</w:t>
      </w:r>
    </w:p>
    <w:p w:rsidR="003951DA" w:rsidRPr="009737B2" w:rsidRDefault="003951DA" w:rsidP="003951DA">
      <w:pPr>
        <w:ind w:firstLine="709"/>
        <w:jc w:val="both"/>
        <w:rPr>
          <w:rStyle w:val="s11"/>
          <w:sz w:val="16"/>
          <w:szCs w:val="16"/>
          <w:shd w:val="clear" w:color="auto" w:fill="FFFFFF"/>
        </w:rPr>
      </w:pPr>
    </w:p>
    <w:p w:rsidR="003951DA" w:rsidRPr="00076707" w:rsidRDefault="003951DA" w:rsidP="003951DA">
      <w:pPr>
        <w:jc w:val="center"/>
        <w:rPr>
          <w:rStyle w:val="FontStyle33"/>
          <w:b/>
        </w:rPr>
      </w:pPr>
      <w:r w:rsidRPr="00076707">
        <w:rPr>
          <w:rStyle w:val="s11"/>
          <w:b/>
          <w:sz w:val="22"/>
          <w:szCs w:val="22"/>
          <w:shd w:val="clear" w:color="auto" w:fill="FFFFFF"/>
        </w:rPr>
        <w:t xml:space="preserve">4.​ </w:t>
      </w:r>
      <w:r w:rsidRPr="00076707">
        <w:rPr>
          <w:rStyle w:val="s3"/>
          <w:b/>
          <w:sz w:val="22"/>
          <w:szCs w:val="22"/>
          <w:shd w:val="clear" w:color="auto" w:fill="FFFFFF"/>
        </w:rPr>
        <w:t>УЧЕТ И КОНТРОЛЬ ПОСТАВКИ ЭЛЕКТРИЧЕСКОЙ ЭНЕРГИИ (МОЩНОСТИ).</w:t>
      </w:r>
    </w:p>
    <w:p w:rsidR="003951DA" w:rsidRPr="007456F6" w:rsidRDefault="003951DA" w:rsidP="003951DA">
      <w:pPr>
        <w:ind w:firstLine="709"/>
        <w:jc w:val="both"/>
        <w:rPr>
          <w:rStyle w:val="FontStyle33"/>
          <w:sz w:val="16"/>
          <w:szCs w:val="16"/>
        </w:rPr>
      </w:pPr>
    </w:p>
    <w:p w:rsidR="003951DA" w:rsidRDefault="003951DA" w:rsidP="003951DA">
      <w:pPr>
        <w:ind w:firstLine="709"/>
        <w:jc w:val="both"/>
        <w:rPr>
          <w:rStyle w:val="FontStyle33"/>
        </w:rPr>
      </w:pPr>
      <w:r>
        <w:rPr>
          <w:rStyle w:val="FontStyle33"/>
        </w:rPr>
        <w:t>4</w:t>
      </w:r>
      <w:r w:rsidRPr="00A23503">
        <w:rPr>
          <w:rStyle w:val="FontStyle33"/>
        </w:rPr>
        <w:t>.</w:t>
      </w:r>
      <w:r>
        <w:rPr>
          <w:rStyle w:val="FontStyle33"/>
        </w:rPr>
        <w:t>1</w:t>
      </w:r>
      <w:r w:rsidRPr="00A23503">
        <w:rPr>
          <w:rStyle w:val="FontStyle33"/>
        </w:rPr>
        <w:t xml:space="preserve">. </w:t>
      </w:r>
      <w:proofErr w:type="gramStart"/>
      <w:r w:rsidRPr="00954BFB">
        <w:rPr>
          <w:rStyle w:val="FontStyle33"/>
        </w:rPr>
        <w:t xml:space="preserve">Приборы учёта (системы учёта), которые используются при определении объемов потребления электрической энергии (мощности), определенные </w:t>
      </w:r>
      <w:r w:rsidRPr="00772A54">
        <w:rPr>
          <w:rStyle w:val="FontStyle33"/>
        </w:rPr>
        <w:t xml:space="preserve">Сторонами в </w:t>
      </w:r>
      <w:r w:rsidRPr="007532D9">
        <w:rPr>
          <w:rStyle w:val="FontStyle33"/>
        </w:rPr>
        <w:t>Приложениях № 1,</w:t>
      </w:r>
      <w:r w:rsidRPr="00F91E6B">
        <w:rPr>
          <w:rStyle w:val="FontStyle33"/>
          <w:i/>
        </w:rPr>
        <w:t xml:space="preserve"> </w:t>
      </w:r>
      <w:r>
        <w:rPr>
          <w:rStyle w:val="FontStyle33"/>
        </w:rPr>
        <w:t>№</w:t>
      </w:r>
      <w:r w:rsidRPr="007532D9">
        <w:rPr>
          <w:rStyle w:val="FontStyle33"/>
        </w:rPr>
        <w:t>2.1</w:t>
      </w:r>
      <w:r w:rsidRPr="00F91E6B">
        <w:rPr>
          <w:rStyle w:val="FontStyle33"/>
          <w:i/>
        </w:rPr>
        <w:t>.</w:t>
      </w:r>
      <w:r w:rsidRPr="00954BFB">
        <w:rPr>
          <w:rStyle w:val="FontStyle33"/>
        </w:rPr>
        <w:t xml:space="preserve"> к настоящему </w:t>
      </w:r>
      <w:r>
        <w:rPr>
          <w:rStyle w:val="FontStyle33"/>
        </w:rPr>
        <w:t>Контракт</w:t>
      </w:r>
      <w:r w:rsidRPr="00954BFB">
        <w:rPr>
          <w:rStyle w:val="FontStyle33"/>
        </w:rPr>
        <w:t>у, по каждой точке поставки По</w:t>
      </w:r>
      <w:r>
        <w:rPr>
          <w:rStyle w:val="FontStyle33"/>
        </w:rPr>
        <w:t>требителя</w:t>
      </w:r>
      <w:r w:rsidRPr="00954BFB">
        <w:rPr>
          <w:rStyle w:val="FontStyle33"/>
        </w:rPr>
        <w:t xml:space="preserve"> должны соответствовать требованиям действующего </w:t>
      </w:r>
      <w:r w:rsidRPr="00954BFB">
        <w:rPr>
          <w:rStyle w:val="1"/>
          <w:sz w:val="22"/>
          <w:szCs w:val="22"/>
        </w:rPr>
        <w:t>законодательства Российской Федерации об обеспечении единства измерений,</w:t>
      </w:r>
      <w:r w:rsidRPr="00954BFB">
        <w:rPr>
          <w:rStyle w:val="FontStyle33"/>
        </w:rPr>
        <w:t xml:space="preserve"> в том числе по их классу точности и функциональным возможностям, быть допущенными в эксплуатацию в установленном действующим законодательством Российской Федерации порядке, иметь</w:t>
      </w:r>
      <w:proofErr w:type="gramEnd"/>
      <w:r w:rsidRPr="00954BFB">
        <w:rPr>
          <w:rStyle w:val="FontStyle33"/>
        </w:rPr>
        <w:t xml:space="preserve"> неповрежденные контрольные пломбы и (или) знаки визуального контроля.</w:t>
      </w:r>
    </w:p>
    <w:p w:rsidR="003951DA" w:rsidRPr="00954BFB" w:rsidRDefault="003951DA" w:rsidP="003951DA">
      <w:pPr>
        <w:ind w:firstLine="709"/>
        <w:jc w:val="both"/>
        <w:rPr>
          <w:rStyle w:val="FontStyle33"/>
        </w:rPr>
      </w:pPr>
      <w:r w:rsidRPr="00A23503">
        <w:rPr>
          <w:rStyle w:val="FontStyle33"/>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3951DA" w:rsidRDefault="003951DA" w:rsidP="003951DA">
      <w:pPr>
        <w:ind w:firstLine="709"/>
        <w:jc w:val="both"/>
        <w:rPr>
          <w:rStyle w:val="FontStyle33"/>
        </w:rPr>
      </w:pPr>
      <w:r>
        <w:rPr>
          <w:rStyle w:val="FontStyle33"/>
        </w:rPr>
        <w:t xml:space="preserve">4.2. </w:t>
      </w:r>
      <w:proofErr w:type="gramStart"/>
      <w:r w:rsidRPr="004C49E1">
        <w:rPr>
          <w:rStyle w:val="FontStyle33"/>
        </w:rPr>
        <w:t>В случае если прибор учета</w:t>
      </w:r>
      <w:r>
        <w:rPr>
          <w:rStyle w:val="FontStyle33"/>
        </w:rPr>
        <w:t xml:space="preserve"> </w:t>
      </w:r>
      <w:r w:rsidRPr="004C49E1">
        <w:rPr>
          <w:rStyle w:val="FontStyle33"/>
        </w:rPr>
        <w:t>не расположен на границе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w:t>
      </w:r>
      <w:r>
        <w:rPr>
          <w:rStyle w:val="FontStyle33"/>
        </w:rPr>
        <w:t>Контракт</w:t>
      </w:r>
      <w:r w:rsidRPr="004C49E1">
        <w:rPr>
          <w:rStyle w:val="FontStyle33"/>
        </w:rPr>
        <w:t>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до места установки прибора учета. </w:t>
      </w:r>
      <w:proofErr w:type="gramEnd"/>
    </w:p>
    <w:p w:rsidR="003951DA" w:rsidRDefault="003951DA" w:rsidP="003951DA">
      <w:pPr>
        <w:pStyle w:val="ConsPlusNormal"/>
        <w:ind w:firstLine="709"/>
        <w:jc w:val="both"/>
        <w:outlineLvl w:val="1"/>
        <w:rPr>
          <w:rStyle w:val="FontStyle33"/>
        </w:rPr>
      </w:pPr>
      <w:r w:rsidRPr="004C49E1">
        <w:rPr>
          <w:rStyle w:val="FontStyle33"/>
        </w:rPr>
        <w:t xml:space="preserve">Расчет величины потерь в таком случае осуществляется </w:t>
      </w:r>
      <w:r>
        <w:rPr>
          <w:rStyle w:val="FontStyle33"/>
        </w:rPr>
        <w:t>Гарантирующим поставщиком</w:t>
      </w:r>
      <w:r w:rsidRPr="004C49E1">
        <w:rPr>
          <w:rStyle w:val="FontStyle33"/>
        </w:rPr>
        <w:t xml:space="preserve"> в соответствии с актом уполномоченного федерального органа, регламентирующим расчет </w:t>
      </w:r>
      <w:r w:rsidRPr="004C49E1">
        <w:rPr>
          <w:rStyle w:val="FontStyle33"/>
        </w:rPr>
        <w:lastRenderedPageBreak/>
        <w:t>нормативов технологических потерь электрической энергии при ее передаче по электрическим сетям.</w:t>
      </w:r>
    </w:p>
    <w:p w:rsidR="003951DA" w:rsidRDefault="003951DA" w:rsidP="003951DA">
      <w:pPr>
        <w:pStyle w:val="11"/>
        <w:tabs>
          <w:tab w:val="clear" w:pos="397"/>
          <w:tab w:val="left" w:pos="709"/>
          <w:tab w:val="num" w:pos="1440"/>
        </w:tabs>
        <w:rPr>
          <w:rStyle w:val="FontStyle33"/>
        </w:rPr>
      </w:pPr>
      <w:r>
        <w:rPr>
          <w:rStyle w:val="FontStyle33"/>
        </w:rPr>
        <w:tab/>
        <w:t>4.3</w:t>
      </w:r>
      <w:r w:rsidRPr="00954BFB">
        <w:rPr>
          <w:rStyle w:val="FontStyle33"/>
        </w:rPr>
        <w:t xml:space="preserve">. </w:t>
      </w:r>
      <w:r>
        <w:rPr>
          <w:rStyle w:val="FontStyle33"/>
        </w:rPr>
        <w:t>Г</w:t>
      </w:r>
      <w:r w:rsidRPr="004C49E1">
        <w:rPr>
          <w:rStyle w:val="FontStyle33"/>
        </w:rPr>
        <w:t>арантирующи</w:t>
      </w:r>
      <w:r>
        <w:rPr>
          <w:rStyle w:val="FontStyle33"/>
        </w:rPr>
        <w:t>й</w:t>
      </w:r>
      <w:r w:rsidRPr="004C49E1">
        <w:rPr>
          <w:rStyle w:val="FontStyle33"/>
        </w:rPr>
        <w:t xml:space="preserve"> поставщик осуществля</w:t>
      </w:r>
      <w:r>
        <w:rPr>
          <w:rStyle w:val="FontStyle33"/>
        </w:rPr>
        <w:t>е</w:t>
      </w:r>
      <w:r w:rsidRPr="004C49E1">
        <w:rPr>
          <w:rStyle w:val="FontStyle33"/>
        </w:rPr>
        <w:t xml:space="preserve">т </w:t>
      </w:r>
      <w:r w:rsidRPr="00772A54">
        <w:rPr>
          <w:rStyle w:val="FontStyle33"/>
        </w:rPr>
        <w:t xml:space="preserve">установку либо замену прибора учета в случаях, не связанных с технологическим присоединением </w:t>
      </w:r>
      <w:proofErr w:type="spellStart"/>
      <w:r w:rsidRPr="00772A54">
        <w:rPr>
          <w:rStyle w:val="FontStyle33"/>
        </w:rPr>
        <w:t>энергопринимающих</w:t>
      </w:r>
      <w:proofErr w:type="spellEnd"/>
      <w:r w:rsidRPr="00772A54">
        <w:rPr>
          <w:rStyle w:val="FontStyle33"/>
        </w:rPr>
        <w:t xml:space="preserve">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w:t>
      </w:r>
      <w:r w:rsidRPr="004C49E1">
        <w:rPr>
          <w:rStyle w:val="FontStyle33"/>
        </w:rPr>
        <w:t xml:space="preserve"> предусмотренном пунктом</w:t>
      </w:r>
      <w:r>
        <w:rPr>
          <w:rStyle w:val="FontStyle33"/>
        </w:rPr>
        <w:t xml:space="preserve"> 151 Основных положений</w:t>
      </w:r>
      <w:r w:rsidRPr="004C49E1">
        <w:rPr>
          <w:rStyle w:val="FontStyle33"/>
        </w:rPr>
        <w:t>.</w:t>
      </w:r>
    </w:p>
    <w:p w:rsidR="003951DA" w:rsidRDefault="003951DA" w:rsidP="003951DA">
      <w:pPr>
        <w:pStyle w:val="11"/>
        <w:tabs>
          <w:tab w:val="clear" w:pos="397"/>
          <w:tab w:val="left" w:pos="1000"/>
          <w:tab w:val="num" w:pos="1440"/>
        </w:tabs>
        <w:ind w:firstLine="709"/>
        <w:rPr>
          <w:sz w:val="22"/>
        </w:rPr>
      </w:pPr>
      <w:r>
        <w:rPr>
          <w:sz w:val="22"/>
        </w:rPr>
        <w:t>4.4</w:t>
      </w:r>
      <w:r w:rsidRPr="00954BFB">
        <w:rPr>
          <w:sz w:val="22"/>
        </w:rPr>
        <w:t xml:space="preserve">. </w:t>
      </w:r>
      <w:r w:rsidRPr="00612DC1">
        <w:rPr>
          <w:sz w:val="22"/>
        </w:rPr>
        <w:t>Допуск в эксплуатацию прибора учета осуществляется в порядке, предусмотренном пунктом</w:t>
      </w:r>
      <w:r>
        <w:rPr>
          <w:sz w:val="22"/>
        </w:rPr>
        <w:t xml:space="preserve"> 153 Основных положений</w:t>
      </w:r>
      <w:r w:rsidRPr="00612DC1">
        <w:rPr>
          <w:sz w:val="22"/>
        </w:rPr>
        <w:t>.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3951DA" w:rsidRPr="00954BFB" w:rsidRDefault="003951DA" w:rsidP="003951DA">
      <w:pPr>
        <w:pStyle w:val="12"/>
        <w:tabs>
          <w:tab w:val="num" w:pos="1440"/>
        </w:tabs>
        <w:ind w:firstLine="709"/>
        <w:rPr>
          <w:sz w:val="22"/>
          <w:szCs w:val="22"/>
        </w:rPr>
      </w:pPr>
      <w:r>
        <w:rPr>
          <w:sz w:val="22"/>
          <w:szCs w:val="22"/>
        </w:rPr>
        <w:t>4.5.</w:t>
      </w:r>
      <w:r w:rsidRPr="00954BFB">
        <w:rPr>
          <w:sz w:val="22"/>
          <w:szCs w:val="22"/>
        </w:rPr>
        <w:t xml:space="preserve"> Установленные приборы учёта используются в расчётах с момента их допуска в эксплуатацию. </w:t>
      </w:r>
      <w:proofErr w:type="gramStart"/>
      <w:r w:rsidRPr="00954BFB">
        <w:rPr>
          <w:sz w:val="22"/>
          <w:szCs w:val="22"/>
        </w:rPr>
        <w:t xml:space="preserve">Основанием для применения показаний установленного прибора учёта является Акт допуска прибора учёта в эксплуатацию и (или) паспорт-протокол измерительного комплекса, оформленные в порядке, установленном действующим законодательством и настоящим </w:t>
      </w:r>
      <w:r>
        <w:rPr>
          <w:sz w:val="22"/>
          <w:szCs w:val="22"/>
        </w:rPr>
        <w:t>Контракт</w:t>
      </w:r>
      <w:r w:rsidRPr="00954BFB">
        <w:rPr>
          <w:sz w:val="22"/>
          <w:szCs w:val="22"/>
        </w:rPr>
        <w:t>ом.</w:t>
      </w:r>
      <w:proofErr w:type="gramEnd"/>
    </w:p>
    <w:p w:rsidR="003951DA" w:rsidRPr="00954BFB" w:rsidRDefault="003951DA" w:rsidP="003951DA">
      <w:pPr>
        <w:pStyle w:val="11"/>
        <w:tabs>
          <w:tab w:val="clear" w:pos="397"/>
          <w:tab w:val="num" w:pos="1440"/>
        </w:tabs>
        <w:ind w:firstLine="709"/>
        <w:rPr>
          <w:sz w:val="22"/>
        </w:rPr>
      </w:pPr>
      <w:r w:rsidRPr="00954BFB">
        <w:rPr>
          <w:sz w:val="22"/>
        </w:rPr>
        <w:t xml:space="preserve">После установки и допуска прибора учёта в эксплуатацию, вновь установленные приборы учёта должны быть отражены в настоящем </w:t>
      </w:r>
      <w:r>
        <w:rPr>
          <w:sz w:val="22"/>
        </w:rPr>
        <w:t>Контракт</w:t>
      </w:r>
      <w:r w:rsidRPr="00954BFB">
        <w:rPr>
          <w:sz w:val="22"/>
        </w:rPr>
        <w:t>е</w:t>
      </w:r>
      <w:r>
        <w:rPr>
          <w:sz w:val="22"/>
        </w:rPr>
        <w:t xml:space="preserve">, путем заключения дополнительного соглашения к Контракту с внесением соответствующих сведений в </w:t>
      </w:r>
      <w:r w:rsidRPr="007532D9">
        <w:rPr>
          <w:iCs/>
          <w:sz w:val="22"/>
        </w:rPr>
        <w:t>Приложения</w:t>
      </w:r>
      <w:r>
        <w:rPr>
          <w:iCs/>
          <w:sz w:val="22"/>
        </w:rPr>
        <w:t xml:space="preserve"> № 2</w:t>
      </w:r>
      <w:r w:rsidRPr="007532D9">
        <w:rPr>
          <w:iCs/>
          <w:sz w:val="22"/>
        </w:rPr>
        <w:t>, № 2.1</w:t>
      </w:r>
      <w:r w:rsidRPr="007532D9">
        <w:rPr>
          <w:sz w:val="22"/>
        </w:rPr>
        <w:t>.</w:t>
      </w:r>
    </w:p>
    <w:p w:rsidR="003951DA" w:rsidRPr="00954BFB" w:rsidRDefault="003951DA" w:rsidP="003951DA">
      <w:pPr>
        <w:pStyle w:val="11"/>
        <w:tabs>
          <w:tab w:val="clear" w:pos="397"/>
          <w:tab w:val="num" w:pos="1440"/>
        </w:tabs>
        <w:ind w:firstLine="709"/>
        <w:rPr>
          <w:sz w:val="22"/>
        </w:rPr>
      </w:pPr>
      <w:r>
        <w:rPr>
          <w:sz w:val="22"/>
        </w:rPr>
        <w:t>4.6</w:t>
      </w:r>
      <w:r w:rsidRPr="00954BFB">
        <w:rPr>
          <w:sz w:val="22"/>
        </w:rPr>
        <w:t>. По</w:t>
      </w:r>
      <w:r>
        <w:rPr>
          <w:sz w:val="22"/>
        </w:rPr>
        <w:t>требитель</w:t>
      </w:r>
      <w:r w:rsidRPr="00954BFB">
        <w:rPr>
          <w:sz w:val="22"/>
        </w:rPr>
        <w:t xml:space="preserve"> обязан обеспечивать сохранность и целостность расположенных в границах балансовой принадлежности </w:t>
      </w:r>
      <w:r>
        <w:rPr>
          <w:sz w:val="22"/>
        </w:rPr>
        <w:t>Объектов электроснабжения</w:t>
      </w:r>
      <w:r w:rsidRPr="00954BFB">
        <w:rPr>
          <w:sz w:val="22"/>
        </w:rPr>
        <w:t xml:space="preserve"> приборов учёта, измерительных комплексов, систем учёта, контроля и управления электропотреблением (включая их технические, программные и иные компоненты), а также  воздушных и кабельных линий. </w:t>
      </w:r>
    </w:p>
    <w:p w:rsidR="003951DA" w:rsidRDefault="003951DA" w:rsidP="003951DA">
      <w:pPr>
        <w:ind w:firstLine="709"/>
        <w:jc w:val="both"/>
        <w:rPr>
          <w:sz w:val="22"/>
          <w:szCs w:val="22"/>
        </w:rPr>
      </w:pPr>
      <w:r>
        <w:rPr>
          <w:sz w:val="22"/>
          <w:szCs w:val="22"/>
        </w:rPr>
        <w:t>4.7</w:t>
      </w:r>
      <w:r w:rsidRPr="00954BFB">
        <w:rPr>
          <w:sz w:val="22"/>
          <w:szCs w:val="22"/>
        </w:rPr>
        <w:t xml:space="preserve">. </w:t>
      </w:r>
      <w:r w:rsidRPr="002B6741">
        <w:rPr>
          <w:sz w:val="22"/>
          <w:szCs w:val="22"/>
        </w:rPr>
        <w:t>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r>
        <w:rPr>
          <w:sz w:val="22"/>
          <w:szCs w:val="22"/>
        </w:rPr>
        <w:t xml:space="preserve"> и проводится в соответствии с пунктом 154 Основных положений</w:t>
      </w:r>
      <w:r w:rsidRPr="002B6741">
        <w:rPr>
          <w:sz w:val="22"/>
          <w:szCs w:val="22"/>
        </w:rPr>
        <w:t>.</w:t>
      </w:r>
    </w:p>
    <w:p w:rsidR="003951DA" w:rsidRPr="00B402C5" w:rsidRDefault="003951DA" w:rsidP="003951DA">
      <w:pPr>
        <w:autoSpaceDE w:val="0"/>
        <w:autoSpaceDN w:val="0"/>
        <w:adjustRightInd w:val="0"/>
        <w:ind w:firstLine="709"/>
        <w:jc w:val="both"/>
        <w:rPr>
          <w:sz w:val="16"/>
          <w:szCs w:val="16"/>
        </w:rPr>
      </w:pPr>
    </w:p>
    <w:p w:rsidR="003951DA" w:rsidRDefault="003951DA" w:rsidP="003951DA">
      <w:pPr>
        <w:pStyle w:val="10"/>
        <w:ind w:firstLine="426"/>
        <w:jc w:val="center"/>
        <w:rPr>
          <w:rStyle w:val="1"/>
          <w:rFonts w:ascii="Times New Roman" w:hAnsi="Times New Roman"/>
          <w:b/>
        </w:rPr>
      </w:pPr>
      <w:r>
        <w:rPr>
          <w:rStyle w:val="1"/>
          <w:rFonts w:ascii="Times New Roman" w:hAnsi="Times New Roman"/>
          <w:b/>
        </w:rPr>
        <w:t>5</w:t>
      </w:r>
      <w:r w:rsidRPr="00954BFB">
        <w:rPr>
          <w:rStyle w:val="1"/>
          <w:rFonts w:ascii="Times New Roman" w:hAnsi="Times New Roman"/>
          <w:b/>
        </w:rPr>
        <w:t>. ПОРЯДОК РАСЧЕТОВ</w:t>
      </w:r>
      <w:r>
        <w:rPr>
          <w:rStyle w:val="1"/>
          <w:rFonts w:ascii="Times New Roman" w:hAnsi="Times New Roman"/>
          <w:b/>
        </w:rPr>
        <w:t>.</w:t>
      </w:r>
    </w:p>
    <w:p w:rsidR="003951DA" w:rsidRPr="007456F6" w:rsidRDefault="003951DA" w:rsidP="003951DA">
      <w:pPr>
        <w:pStyle w:val="10"/>
        <w:ind w:firstLine="426"/>
        <w:jc w:val="center"/>
        <w:rPr>
          <w:rFonts w:ascii="Times New Roman" w:hAnsi="Times New Roman"/>
          <w:sz w:val="16"/>
          <w:szCs w:val="16"/>
        </w:rPr>
      </w:pPr>
    </w:p>
    <w:p w:rsidR="003951DA" w:rsidRPr="00954BFB" w:rsidRDefault="003951DA" w:rsidP="003951DA">
      <w:pPr>
        <w:pStyle w:val="10"/>
        <w:tabs>
          <w:tab w:val="left" w:pos="-28600"/>
        </w:tabs>
        <w:ind w:firstLine="708"/>
        <w:jc w:val="both"/>
        <w:rPr>
          <w:rStyle w:val="1"/>
          <w:rFonts w:ascii="Times New Roman" w:hAnsi="Times New Roman"/>
        </w:rPr>
      </w:pPr>
      <w:r>
        <w:rPr>
          <w:rFonts w:ascii="Times New Roman" w:hAnsi="Times New Roman"/>
        </w:rPr>
        <w:t>5</w:t>
      </w:r>
      <w:r w:rsidRPr="00954BFB">
        <w:rPr>
          <w:rFonts w:ascii="Times New Roman" w:hAnsi="Times New Roman"/>
        </w:rPr>
        <w:t xml:space="preserve">.1. </w:t>
      </w:r>
      <w:proofErr w:type="gramStart"/>
      <w:r w:rsidRPr="009E58FC">
        <w:rPr>
          <w:rFonts w:ascii="Times New Roman" w:hAnsi="Times New Roman"/>
        </w:rPr>
        <w:t>Гарантирующий поставщик осуществляет п</w:t>
      </w:r>
      <w:r>
        <w:rPr>
          <w:rFonts w:ascii="Times New Roman" w:hAnsi="Times New Roman"/>
        </w:rPr>
        <w:t>р</w:t>
      </w:r>
      <w:r w:rsidRPr="009E58FC">
        <w:rPr>
          <w:rFonts w:ascii="Times New Roman" w:hAnsi="Times New Roman"/>
        </w:rPr>
        <w:t>одажу электрической энергии (мощности) Потребителю</w:t>
      </w:r>
      <w:r>
        <w:rPr>
          <w:rFonts w:ascii="Times New Roman" w:hAnsi="Times New Roman"/>
        </w:rPr>
        <w:t xml:space="preserve">, а также оказывает услуги </w:t>
      </w:r>
      <w:r w:rsidRPr="006F55D7">
        <w:rPr>
          <w:rFonts w:ascii="Times New Roman" w:hAnsi="Times New Roman"/>
        </w:rPr>
        <w:t>по передаче электрической энергии и услуги, оказание которых является неотъемлемой частью процесса поставки электрической энергии потребителям</w:t>
      </w:r>
      <w:r w:rsidRPr="009E58FC">
        <w:rPr>
          <w:rFonts w:ascii="Times New Roman" w:hAnsi="Times New Roman"/>
        </w:rPr>
        <w:t xml:space="preserve"> по ценам, определяемым в соответствии с правилами применения цен (тарифов) на розничных рынках, исходя из тарифов, установленных для соответствующих категорий потребителей, и фактического объема потребления (покупки) электрической энергии и (или) мощности этого</w:t>
      </w:r>
      <w:proofErr w:type="gramEnd"/>
      <w:r w:rsidRPr="009E58FC">
        <w:rPr>
          <w:rFonts w:ascii="Times New Roman" w:hAnsi="Times New Roman"/>
        </w:rPr>
        <w:t xml:space="preserve"> потребителя (тарифы утверждаются постановлением Региональной тарифной комиссии Ставропольского края).</w:t>
      </w:r>
    </w:p>
    <w:p w:rsidR="003951DA" w:rsidRPr="00954BFB" w:rsidRDefault="003951DA" w:rsidP="003951DA">
      <w:pPr>
        <w:pStyle w:val="10"/>
        <w:tabs>
          <w:tab w:val="left" w:pos="-28600"/>
        </w:tabs>
        <w:ind w:firstLine="708"/>
        <w:jc w:val="both"/>
        <w:rPr>
          <w:rStyle w:val="1"/>
          <w:rFonts w:ascii="Times New Roman" w:hAnsi="Times New Roman"/>
        </w:rPr>
      </w:pPr>
      <w:r>
        <w:rPr>
          <w:rStyle w:val="1"/>
          <w:rFonts w:ascii="Times New Roman" w:hAnsi="Times New Roman"/>
        </w:rPr>
        <w:t>5</w:t>
      </w:r>
      <w:r w:rsidRPr="00954BFB">
        <w:rPr>
          <w:rStyle w:val="1"/>
          <w:rFonts w:ascii="Times New Roman" w:hAnsi="Times New Roman"/>
        </w:rPr>
        <w:t xml:space="preserve">.2. Оплата по настоящему </w:t>
      </w:r>
      <w:r>
        <w:rPr>
          <w:rStyle w:val="1"/>
          <w:rFonts w:ascii="Times New Roman" w:hAnsi="Times New Roman"/>
        </w:rPr>
        <w:t>Контракт</w:t>
      </w:r>
      <w:r w:rsidRPr="00954BFB">
        <w:rPr>
          <w:rStyle w:val="1"/>
          <w:rFonts w:ascii="Times New Roman" w:hAnsi="Times New Roman"/>
        </w:rPr>
        <w:t>у производится По</w:t>
      </w:r>
      <w:r>
        <w:rPr>
          <w:rStyle w:val="1"/>
          <w:rFonts w:ascii="Times New Roman" w:hAnsi="Times New Roman"/>
        </w:rPr>
        <w:t>требителем</w:t>
      </w:r>
      <w:r w:rsidRPr="00954BFB">
        <w:rPr>
          <w:rStyle w:val="1"/>
          <w:rFonts w:ascii="Times New Roman" w:hAnsi="Times New Roman"/>
        </w:rPr>
        <w:t xml:space="preserve"> путем перечисления денежных средств на расчетный счет Гарантирующего поставщика</w:t>
      </w:r>
      <w:r>
        <w:rPr>
          <w:rStyle w:val="1"/>
          <w:rFonts w:ascii="Times New Roman" w:hAnsi="Times New Roman"/>
        </w:rPr>
        <w:t>.</w:t>
      </w:r>
    </w:p>
    <w:p w:rsidR="003951DA" w:rsidRDefault="003951DA" w:rsidP="003951DA">
      <w:pPr>
        <w:pStyle w:val="10"/>
        <w:tabs>
          <w:tab w:val="left" w:pos="-28600"/>
          <w:tab w:val="left" w:pos="993"/>
        </w:tabs>
        <w:ind w:firstLine="708"/>
        <w:jc w:val="both"/>
        <w:rPr>
          <w:rFonts w:ascii="Times New Roman" w:hAnsi="Times New Roman"/>
          <w:spacing w:val="-1"/>
          <w:kern w:val="2"/>
        </w:rPr>
      </w:pPr>
      <w:r>
        <w:rPr>
          <w:rFonts w:ascii="Times New Roman" w:hAnsi="Times New Roman"/>
          <w:spacing w:val="-1"/>
          <w:kern w:val="2"/>
        </w:rPr>
        <w:t>5</w:t>
      </w:r>
      <w:r w:rsidRPr="00954BFB">
        <w:rPr>
          <w:rFonts w:ascii="Times New Roman" w:hAnsi="Times New Roman"/>
          <w:spacing w:val="-1"/>
          <w:kern w:val="2"/>
        </w:rPr>
        <w:t>.3. Оплата за потребленную электрическую энергию (мощность) производится По</w:t>
      </w:r>
      <w:r>
        <w:rPr>
          <w:rFonts w:ascii="Times New Roman" w:hAnsi="Times New Roman"/>
          <w:spacing w:val="-1"/>
          <w:kern w:val="2"/>
        </w:rPr>
        <w:t>требителем</w:t>
      </w:r>
      <w:r w:rsidRPr="00954BFB">
        <w:rPr>
          <w:rFonts w:ascii="Times New Roman" w:hAnsi="Times New Roman"/>
          <w:spacing w:val="-1"/>
          <w:kern w:val="2"/>
        </w:rPr>
        <w:t xml:space="preserve"> в соответствии с нормативно-правовыми актами, регулирующими порядок оплаты за потребленную электрическую энергию (мощность).</w:t>
      </w:r>
      <w:r>
        <w:rPr>
          <w:rFonts w:ascii="Times New Roman" w:hAnsi="Times New Roman"/>
          <w:spacing w:val="-1"/>
          <w:kern w:val="2"/>
        </w:rPr>
        <w:t xml:space="preserve"> Н</w:t>
      </w:r>
      <w:proofErr w:type="gramStart"/>
      <w:r>
        <w:rPr>
          <w:rFonts w:ascii="Times New Roman" w:hAnsi="Times New Roman"/>
          <w:spacing w:val="-1"/>
          <w:kern w:val="2"/>
        </w:rPr>
        <w:t>ДС в ст</w:t>
      </w:r>
      <w:proofErr w:type="gramEnd"/>
      <w:r>
        <w:rPr>
          <w:rFonts w:ascii="Times New Roman" w:hAnsi="Times New Roman"/>
          <w:spacing w:val="-1"/>
          <w:kern w:val="2"/>
        </w:rPr>
        <w:t>оимости потребленной электрической энергии (мощности) учитывается в порядке, установленным действующим законодательством РФ.</w:t>
      </w:r>
    </w:p>
    <w:p w:rsidR="003951DA" w:rsidRPr="00954BFB" w:rsidRDefault="003951DA" w:rsidP="003951DA">
      <w:pPr>
        <w:pStyle w:val="10"/>
        <w:tabs>
          <w:tab w:val="left" w:pos="-28600"/>
          <w:tab w:val="left" w:pos="993"/>
        </w:tabs>
        <w:ind w:firstLine="708"/>
        <w:jc w:val="both"/>
        <w:rPr>
          <w:rFonts w:ascii="Times New Roman" w:hAnsi="Times New Roman"/>
          <w:kern w:val="2"/>
        </w:rPr>
      </w:pPr>
      <w:r>
        <w:rPr>
          <w:rFonts w:ascii="Times New Roman" w:hAnsi="Times New Roman"/>
          <w:spacing w:val="-1"/>
          <w:kern w:val="2"/>
        </w:rPr>
        <w:t xml:space="preserve">5.4. Прогнозная цена настоящего Контракта (стоимость объема поставляемой Потребителю электрической энергии (мощности)), на период его действия, указанный </w:t>
      </w:r>
      <w:r w:rsidRPr="002749A2">
        <w:rPr>
          <w:rFonts w:ascii="Times New Roman" w:hAnsi="Times New Roman"/>
          <w:spacing w:val="-1"/>
          <w:kern w:val="2"/>
        </w:rPr>
        <w:t xml:space="preserve">в </w:t>
      </w:r>
      <w:r w:rsidRPr="00452FCA">
        <w:rPr>
          <w:rFonts w:ascii="Times New Roman" w:hAnsi="Times New Roman"/>
          <w:spacing w:val="-1"/>
          <w:kern w:val="2"/>
        </w:rPr>
        <w:t>пункте 9.1.</w:t>
      </w:r>
      <w:r w:rsidRPr="002749A2">
        <w:rPr>
          <w:rFonts w:ascii="Times New Roman" w:hAnsi="Times New Roman"/>
          <w:spacing w:val="-1"/>
          <w:kern w:val="2"/>
        </w:rPr>
        <w:t xml:space="preserve"> </w:t>
      </w:r>
      <w:r w:rsidR="004E159A">
        <w:rPr>
          <w:rFonts w:ascii="Times New Roman" w:hAnsi="Times New Roman"/>
          <w:spacing w:val="-1"/>
          <w:kern w:val="2"/>
        </w:rPr>
        <w:t>Контракта</w:t>
      </w:r>
      <w:r w:rsidR="009E568B">
        <w:rPr>
          <w:rFonts w:ascii="Times New Roman" w:hAnsi="Times New Roman"/>
          <w:spacing w:val="-1"/>
          <w:kern w:val="2"/>
        </w:rPr>
        <w:t xml:space="preserve"> составляет – ____________  (_____</w:t>
      </w:r>
      <w:r w:rsidR="00FB23A8">
        <w:rPr>
          <w:rFonts w:ascii="Times New Roman" w:hAnsi="Times New Roman"/>
          <w:spacing w:val="-1"/>
          <w:kern w:val="2"/>
        </w:rPr>
        <w:t>_ тысяч</w:t>
      </w:r>
      <w:r w:rsidR="009E568B">
        <w:rPr>
          <w:rFonts w:ascii="Times New Roman" w:hAnsi="Times New Roman"/>
          <w:spacing w:val="-1"/>
          <w:kern w:val="2"/>
        </w:rPr>
        <w:t>________</w:t>
      </w:r>
      <w:r w:rsidR="00FB23A8">
        <w:rPr>
          <w:rFonts w:ascii="Times New Roman" w:hAnsi="Times New Roman"/>
          <w:spacing w:val="-1"/>
          <w:kern w:val="2"/>
        </w:rPr>
        <w:t>)</w:t>
      </w:r>
      <w:r w:rsidR="009E568B">
        <w:rPr>
          <w:rFonts w:ascii="Times New Roman" w:hAnsi="Times New Roman"/>
          <w:spacing w:val="-1"/>
          <w:kern w:val="2"/>
        </w:rPr>
        <w:t xml:space="preserve"> руб. __ коп</w:t>
      </w:r>
      <w:proofErr w:type="gramStart"/>
      <w:r w:rsidR="009E568B">
        <w:rPr>
          <w:rFonts w:ascii="Times New Roman" w:hAnsi="Times New Roman"/>
          <w:spacing w:val="-1"/>
          <w:kern w:val="2"/>
        </w:rPr>
        <w:t>.</w:t>
      </w:r>
      <w:r w:rsidRPr="002749A2">
        <w:rPr>
          <w:rFonts w:ascii="Times New Roman" w:hAnsi="Times New Roman"/>
          <w:spacing w:val="-1"/>
          <w:kern w:val="2"/>
        </w:rPr>
        <w:t xml:space="preserve">, </w:t>
      </w:r>
      <w:proofErr w:type="gramEnd"/>
      <w:r w:rsidRPr="002749A2">
        <w:rPr>
          <w:rFonts w:ascii="Times New Roman" w:hAnsi="Times New Roman"/>
          <w:spacing w:val="-1"/>
          <w:kern w:val="2"/>
        </w:rPr>
        <w:t>в том числе НДС.</w:t>
      </w:r>
    </w:p>
    <w:p w:rsidR="003951DA" w:rsidRDefault="003951DA" w:rsidP="003951DA">
      <w:pPr>
        <w:pStyle w:val="10"/>
        <w:ind w:firstLine="708"/>
        <w:jc w:val="both"/>
        <w:rPr>
          <w:rStyle w:val="1"/>
          <w:rFonts w:ascii="Times New Roman" w:hAnsi="Times New Roman"/>
        </w:rPr>
      </w:pPr>
      <w:r>
        <w:rPr>
          <w:rStyle w:val="1"/>
          <w:rFonts w:ascii="Times New Roman" w:hAnsi="Times New Roman"/>
        </w:rPr>
        <w:t>5</w:t>
      </w:r>
      <w:r w:rsidRPr="00954BFB">
        <w:rPr>
          <w:rStyle w:val="1"/>
          <w:rFonts w:ascii="Times New Roman" w:hAnsi="Times New Roman"/>
        </w:rPr>
        <w:t>.</w:t>
      </w:r>
      <w:r>
        <w:rPr>
          <w:rStyle w:val="1"/>
          <w:rFonts w:ascii="Times New Roman" w:hAnsi="Times New Roman"/>
        </w:rPr>
        <w:t>5</w:t>
      </w:r>
      <w:r w:rsidRPr="00954BFB">
        <w:rPr>
          <w:rStyle w:val="1"/>
          <w:rFonts w:ascii="Times New Roman" w:hAnsi="Times New Roman"/>
        </w:rPr>
        <w:t>. Оплата электрической энергии (мощности) и оказанных услуг производится</w:t>
      </w:r>
      <w:r>
        <w:rPr>
          <w:rStyle w:val="1"/>
          <w:rFonts w:ascii="Times New Roman" w:hAnsi="Times New Roman"/>
        </w:rPr>
        <w:t>:</w:t>
      </w:r>
      <w:r w:rsidRPr="00954BFB">
        <w:rPr>
          <w:rStyle w:val="1"/>
          <w:rFonts w:ascii="Times New Roman" w:hAnsi="Times New Roman"/>
        </w:rPr>
        <w:t xml:space="preserve"> </w:t>
      </w:r>
    </w:p>
    <w:p w:rsidR="003951DA" w:rsidRPr="00882708" w:rsidRDefault="003951DA" w:rsidP="003951DA">
      <w:pPr>
        <w:pStyle w:val="10"/>
        <w:ind w:firstLine="708"/>
        <w:jc w:val="both"/>
        <w:rPr>
          <w:rStyle w:val="1"/>
          <w:rFonts w:ascii="Times New Roman" w:hAnsi="Times New Roman"/>
        </w:rPr>
      </w:pPr>
      <w:r>
        <w:rPr>
          <w:rStyle w:val="1"/>
          <w:rFonts w:ascii="Times New Roman" w:hAnsi="Times New Roman"/>
        </w:rPr>
        <w:t xml:space="preserve">5.5.1. </w:t>
      </w:r>
      <w:r w:rsidRPr="00882708">
        <w:rPr>
          <w:rStyle w:val="1"/>
          <w:rFonts w:ascii="Times New Roman" w:hAnsi="Times New Roman"/>
        </w:rPr>
        <w:t>Промежуточная оплата электрической энергии (мощности) и оказанных услуг в текущем расчетном периоде производится Потребителем по периодам платежа в следующие сроки:</w:t>
      </w:r>
    </w:p>
    <w:p w:rsidR="003951DA" w:rsidRPr="00882708" w:rsidRDefault="003951DA" w:rsidP="003951DA">
      <w:pPr>
        <w:pStyle w:val="10"/>
        <w:numPr>
          <w:ilvl w:val="0"/>
          <w:numId w:val="3"/>
        </w:numPr>
        <w:ind w:left="0" w:firstLine="709"/>
        <w:jc w:val="both"/>
        <w:rPr>
          <w:rStyle w:val="1"/>
          <w:rFonts w:ascii="Times New Roman" w:hAnsi="Times New Roman"/>
        </w:rPr>
      </w:pPr>
      <w:r w:rsidRPr="00882708">
        <w:rPr>
          <w:rStyle w:val="1"/>
          <w:rFonts w:ascii="Times New Roman" w:hAnsi="Times New Roman"/>
        </w:rPr>
        <w:t xml:space="preserve">до 10-го числа текущего расчетного периода вносится промежуточный платеж в размере 30 процентов стоимости электрической энергии (мощности) от подлежащего оплате объема покупки электроэнергии за данный расчетный период; </w:t>
      </w:r>
    </w:p>
    <w:p w:rsidR="003951DA" w:rsidRPr="00882708" w:rsidRDefault="003951DA" w:rsidP="003951DA">
      <w:pPr>
        <w:pStyle w:val="10"/>
        <w:numPr>
          <w:ilvl w:val="0"/>
          <w:numId w:val="3"/>
        </w:numPr>
        <w:ind w:left="0" w:firstLine="709"/>
        <w:jc w:val="both"/>
        <w:rPr>
          <w:rStyle w:val="1"/>
          <w:rFonts w:ascii="Times New Roman" w:hAnsi="Times New Roman"/>
        </w:rPr>
      </w:pPr>
      <w:r w:rsidRPr="00882708">
        <w:rPr>
          <w:rStyle w:val="1"/>
          <w:rFonts w:ascii="Times New Roman" w:hAnsi="Times New Roman"/>
        </w:rPr>
        <w:t xml:space="preserve">до 25-го числа текущего расчетного периода вносится промежуточный платеж в размере 40 процентов стоимости электрической энергии (мощности) от подлежащего оплате </w:t>
      </w:r>
      <w:r w:rsidRPr="00882708">
        <w:rPr>
          <w:rStyle w:val="1"/>
          <w:rFonts w:ascii="Times New Roman" w:hAnsi="Times New Roman"/>
        </w:rPr>
        <w:lastRenderedPageBreak/>
        <w:t>объема покупки электроэнергии за данный расчетный период;</w:t>
      </w:r>
    </w:p>
    <w:p w:rsidR="003951DA" w:rsidRPr="00954BFB" w:rsidRDefault="003951DA" w:rsidP="003951DA">
      <w:pPr>
        <w:pStyle w:val="10"/>
        <w:ind w:firstLine="708"/>
        <w:jc w:val="both"/>
        <w:rPr>
          <w:rStyle w:val="1"/>
          <w:rFonts w:ascii="Times New Roman" w:hAnsi="Times New Roman"/>
        </w:rPr>
      </w:pPr>
      <w:r>
        <w:rPr>
          <w:rStyle w:val="1"/>
          <w:rFonts w:ascii="Times New Roman" w:hAnsi="Times New Roman"/>
        </w:rPr>
        <w:t xml:space="preserve">5.5.2. </w:t>
      </w:r>
      <w:r w:rsidRPr="00882708">
        <w:rPr>
          <w:rStyle w:val="1"/>
          <w:rFonts w:ascii="Times New Roman" w:hAnsi="Times New Roman"/>
        </w:rPr>
        <w:t>стоимость объема покупки электрической энергии (мощности) в расчетном периоде, за который осуществляется оплата, за вычетом средств, внесенных Потребителем в качестве промежуточных платежей за потребленную электрическ</w:t>
      </w:r>
      <w:r>
        <w:rPr>
          <w:rStyle w:val="1"/>
          <w:rFonts w:ascii="Times New Roman" w:hAnsi="Times New Roman"/>
        </w:rPr>
        <w:t>ую</w:t>
      </w:r>
      <w:r w:rsidRPr="00882708">
        <w:rPr>
          <w:rStyle w:val="1"/>
          <w:rFonts w:ascii="Times New Roman" w:hAnsi="Times New Roman"/>
        </w:rPr>
        <w:t xml:space="preserve"> энерги</w:t>
      </w:r>
      <w:r>
        <w:rPr>
          <w:rStyle w:val="1"/>
          <w:rFonts w:ascii="Times New Roman" w:hAnsi="Times New Roman"/>
        </w:rPr>
        <w:t>ю</w:t>
      </w:r>
      <w:r w:rsidRPr="00882708">
        <w:rPr>
          <w:rStyle w:val="1"/>
          <w:rFonts w:ascii="Times New Roman" w:hAnsi="Times New Roman"/>
        </w:rPr>
        <w:t xml:space="preserve"> (мощност</w:t>
      </w:r>
      <w:r>
        <w:rPr>
          <w:rStyle w:val="1"/>
          <w:rFonts w:ascii="Times New Roman" w:hAnsi="Times New Roman"/>
        </w:rPr>
        <w:t>ь</w:t>
      </w:r>
      <w:r w:rsidRPr="00882708">
        <w:rPr>
          <w:rStyle w:val="1"/>
          <w:rFonts w:ascii="Times New Roman" w:hAnsi="Times New Roman"/>
        </w:rPr>
        <w:t>) в течение этого расчетного периода, оплачивается Потребителем до 18-го числа месяца, следующего за расчетным периодом, за который осуществляется оплата.</w:t>
      </w:r>
    </w:p>
    <w:p w:rsidR="003951DA" w:rsidRPr="00F91E6B" w:rsidRDefault="003951DA" w:rsidP="003951DA">
      <w:pPr>
        <w:pStyle w:val="10"/>
        <w:ind w:firstLine="708"/>
        <w:jc w:val="both"/>
        <w:rPr>
          <w:rStyle w:val="1"/>
          <w:rFonts w:ascii="Times New Roman" w:hAnsi="Times New Roman"/>
        </w:rPr>
      </w:pPr>
      <w:r>
        <w:rPr>
          <w:rStyle w:val="1"/>
          <w:rFonts w:ascii="Times New Roman" w:hAnsi="Times New Roman"/>
        </w:rPr>
        <w:t xml:space="preserve">5.6. </w:t>
      </w:r>
      <w:r w:rsidRPr="00F91E6B">
        <w:rPr>
          <w:rStyle w:val="1"/>
          <w:rFonts w:ascii="Times New Roman" w:hAnsi="Times New Roman"/>
        </w:rPr>
        <w:t xml:space="preserve">Потребитель обязан до 5 числа месяца следующего за </w:t>
      </w:r>
      <w:proofErr w:type="gramStart"/>
      <w:r w:rsidRPr="00F91E6B">
        <w:rPr>
          <w:rStyle w:val="1"/>
          <w:rFonts w:ascii="Times New Roman" w:hAnsi="Times New Roman"/>
        </w:rPr>
        <w:t>расчетным</w:t>
      </w:r>
      <w:proofErr w:type="gramEnd"/>
      <w:r w:rsidRPr="00F91E6B">
        <w:rPr>
          <w:rStyle w:val="1"/>
          <w:rFonts w:ascii="Times New Roman" w:hAnsi="Times New Roman"/>
        </w:rPr>
        <w:t xml:space="preserve">, получить у Гарантирующего поставщика пакет оригиналов расчетно-платежных документов, под подпись по адресу: г. Лермонтов, ул. </w:t>
      </w:r>
      <w:r>
        <w:rPr>
          <w:rStyle w:val="1"/>
          <w:rFonts w:ascii="Times New Roman" w:hAnsi="Times New Roman"/>
        </w:rPr>
        <w:t xml:space="preserve"> Пятигорская, 13</w:t>
      </w:r>
      <w:r w:rsidRPr="00F91E6B">
        <w:rPr>
          <w:rStyle w:val="1"/>
          <w:rFonts w:ascii="Times New Roman" w:hAnsi="Times New Roman"/>
        </w:rPr>
        <w:t>.</w:t>
      </w:r>
    </w:p>
    <w:p w:rsidR="003951DA" w:rsidRPr="00C27E9D" w:rsidRDefault="003951DA" w:rsidP="003951DA">
      <w:pPr>
        <w:pStyle w:val="10"/>
        <w:ind w:firstLine="708"/>
        <w:jc w:val="both"/>
        <w:rPr>
          <w:rStyle w:val="1"/>
          <w:rFonts w:ascii="Times New Roman" w:hAnsi="Times New Roman"/>
          <w:color w:val="FF0000"/>
        </w:rPr>
      </w:pPr>
      <w:r w:rsidRPr="00F91E6B">
        <w:rPr>
          <w:rStyle w:val="1"/>
          <w:rFonts w:ascii="Times New Roman" w:hAnsi="Times New Roman"/>
        </w:rPr>
        <w:t xml:space="preserve">При неполучении Потребителем в указанный срок оригиналов расчетно - платежных документов, Гарантирующий поставщик направляет их заверенные копии на электронный адрес Потребителя в соответствии с пунктом 2.2.4. </w:t>
      </w:r>
      <w:r>
        <w:rPr>
          <w:rStyle w:val="1"/>
          <w:rFonts w:ascii="Times New Roman" w:hAnsi="Times New Roman"/>
        </w:rPr>
        <w:t>Контракт</w:t>
      </w:r>
      <w:r w:rsidRPr="00F91E6B">
        <w:rPr>
          <w:rStyle w:val="1"/>
          <w:rFonts w:ascii="Times New Roman" w:hAnsi="Times New Roman"/>
        </w:rPr>
        <w:t>а.</w:t>
      </w:r>
      <w:r w:rsidRPr="00C27E9D">
        <w:rPr>
          <w:rStyle w:val="1"/>
          <w:rFonts w:ascii="Times New Roman" w:hAnsi="Times New Roman"/>
          <w:color w:val="FF0000"/>
        </w:rPr>
        <w:t xml:space="preserve"> </w:t>
      </w:r>
    </w:p>
    <w:p w:rsidR="003951DA" w:rsidRPr="00954BFB" w:rsidRDefault="003951DA" w:rsidP="003951DA">
      <w:pPr>
        <w:pStyle w:val="10"/>
        <w:ind w:firstLine="708"/>
        <w:jc w:val="both"/>
        <w:rPr>
          <w:rStyle w:val="1"/>
          <w:rFonts w:ascii="Times New Roman" w:hAnsi="Times New Roman"/>
        </w:rPr>
      </w:pPr>
      <w:r>
        <w:rPr>
          <w:rStyle w:val="1"/>
          <w:rFonts w:ascii="Times New Roman" w:hAnsi="Times New Roman"/>
        </w:rPr>
        <w:t>5.7</w:t>
      </w:r>
      <w:r w:rsidRPr="00954BFB">
        <w:rPr>
          <w:rStyle w:val="1"/>
          <w:rFonts w:ascii="Times New Roman" w:hAnsi="Times New Roman"/>
        </w:rPr>
        <w:t xml:space="preserve">. </w:t>
      </w:r>
      <w:proofErr w:type="gramStart"/>
      <w:r w:rsidRPr="00954BFB">
        <w:rPr>
          <w:rStyle w:val="1"/>
          <w:rFonts w:ascii="Times New Roman" w:hAnsi="Times New Roman"/>
        </w:rPr>
        <w:t>Для определения размера платежей, которые должны быть произведены По</w:t>
      </w:r>
      <w:r>
        <w:rPr>
          <w:rStyle w:val="1"/>
          <w:rFonts w:ascii="Times New Roman" w:hAnsi="Times New Roman"/>
        </w:rPr>
        <w:t>требителем</w:t>
      </w:r>
      <w:r w:rsidRPr="00954BFB">
        <w:rPr>
          <w:rStyle w:val="1"/>
          <w:rFonts w:ascii="Times New Roman" w:hAnsi="Times New Roman"/>
        </w:rPr>
        <w:t xml:space="preserve"> в </w:t>
      </w:r>
      <w:r w:rsidRPr="00F91E6B">
        <w:rPr>
          <w:rStyle w:val="1"/>
          <w:rFonts w:ascii="Times New Roman" w:hAnsi="Times New Roman"/>
        </w:rPr>
        <w:t>расчетном периоде</w:t>
      </w:r>
      <w:r w:rsidRPr="00954BFB">
        <w:rPr>
          <w:rStyle w:val="1"/>
          <w:rFonts w:ascii="Times New Roman" w:hAnsi="Times New Roman"/>
        </w:rPr>
        <w:t xml:space="preserve">, стоимость электрической энергии (мощности) в подлежащем оплате объеме покупки определяется исходя </w:t>
      </w:r>
      <w:r w:rsidRPr="00825D6B">
        <w:rPr>
          <w:rStyle w:val="1"/>
          <w:rFonts w:ascii="Times New Roman" w:hAnsi="Times New Roman"/>
        </w:rPr>
        <w:t xml:space="preserve">из тарифов, </w:t>
      </w:r>
      <w:r w:rsidRPr="00F91E6B">
        <w:rPr>
          <w:rStyle w:val="1"/>
          <w:rFonts w:ascii="Times New Roman" w:hAnsi="Times New Roman"/>
        </w:rPr>
        <w:t>установленных Региональной тарифной комиссией Ставропольского края для соответствующих категорий потребителей, и фактического объема потребления электрической энергии (мощности) этого Потребителя</w:t>
      </w:r>
      <w:r w:rsidRPr="00825D6B">
        <w:rPr>
          <w:rStyle w:val="1"/>
          <w:rFonts w:ascii="Times New Roman" w:hAnsi="Times New Roman"/>
        </w:rPr>
        <w:t>.</w:t>
      </w:r>
      <w:proofErr w:type="gramEnd"/>
    </w:p>
    <w:p w:rsidR="003951DA" w:rsidRPr="00F91E6B" w:rsidRDefault="003951DA" w:rsidP="003951DA">
      <w:pPr>
        <w:pStyle w:val="10"/>
        <w:ind w:firstLine="708"/>
        <w:jc w:val="both"/>
        <w:rPr>
          <w:rStyle w:val="1"/>
          <w:rFonts w:ascii="Times New Roman" w:hAnsi="Times New Roman"/>
        </w:rPr>
      </w:pPr>
      <w:r>
        <w:rPr>
          <w:rFonts w:ascii="Times New Roman" w:hAnsi="Times New Roman"/>
        </w:rPr>
        <w:t>О</w:t>
      </w:r>
      <w:r w:rsidRPr="00954BFB">
        <w:rPr>
          <w:rFonts w:ascii="Times New Roman" w:hAnsi="Times New Roman"/>
        </w:rPr>
        <w:t>бъём</w:t>
      </w:r>
      <w:r>
        <w:rPr>
          <w:rFonts w:ascii="Times New Roman" w:hAnsi="Times New Roman"/>
        </w:rPr>
        <w:t>ы</w:t>
      </w:r>
      <w:r w:rsidRPr="00954BFB">
        <w:rPr>
          <w:rFonts w:ascii="Times New Roman" w:hAnsi="Times New Roman"/>
        </w:rPr>
        <w:t xml:space="preserve"> покупки электрической энергии (мощности)</w:t>
      </w:r>
      <w:r>
        <w:rPr>
          <w:rFonts w:ascii="Times New Roman" w:hAnsi="Times New Roman"/>
        </w:rPr>
        <w:t xml:space="preserve"> 30% и 40%</w:t>
      </w:r>
      <w:r w:rsidRPr="00954BFB">
        <w:rPr>
          <w:rFonts w:ascii="Times New Roman" w:hAnsi="Times New Roman"/>
        </w:rPr>
        <w:t>, подлежащи</w:t>
      </w:r>
      <w:r>
        <w:rPr>
          <w:rFonts w:ascii="Times New Roman" w:hAnsi="Times New Roman"/>
        </w:rPr>
        <w:t>е</w:t>
      </w:r>
      <w:r w:rsidRPr="00954BFB">
        <w:rPr>
          <w:rFonts w:ascii="Times New Roman" w:hAnsi="Times New Roman"/>
        </w:rPr>
        <w:t xml:space="preserve"> оплате до 10-го и 25-го числа </w:t>
      </w:r>
      <w:r w:rsidRPr="00F91E6B">
        <w:rPr>
          <w:rFonts w:ascii="Times New Roman" w:hAnsi="Times New Roman"/>
        </w:rPr>
        <w:t>расчетного периода</w:t>
      </w:r>
      <w:r w:rsidRPr="00954BFB">
        <w:rPr>
          <w:rFonts w:ascii="Times New Roman" w:hAnsi="Times New Roman"/>
        </w:rPr>
        <w:t>, за которы</w:t>
      </w:r>
      <w:r>
        <w:rPr>
          <w:rFonts w:ascii="Times New Roman" w:hAnsi="Times New Roman"/>
        </w:rPr>
        <w:t>е</w:t>
      </w:r>
      <w:r w:rsidRPr="00954BFB">
        <w:rPr>
          <w:rFonts w:ascii="Times New Roman" w:hAnsi="Times New Roman"/>
        </w:rPr>
        <w:t xml:space="preserve"> осуществляется оплата, принима</w:t>
      </w:r>
      <w:r>
        <w:rPr>
          <w:rFonts w:ascii="Times New Roman" w:hAnsi="Times New Roman"/>
        </w:rPr>
        <w:t>ю</w:t>
      </w:r>
      <w:r w:rsidRPr="00954BFB">
        <w:rPr>
          <w:rFonts w:ascii="Times New Roman" w:hAnsi="Times New Roman"/>
        </w:rPr>
        <w:t xml:space="preserve">тся </w:t>
      </w:r>
      <w:proofErr w:type="gramStart"/>
      <w:r w:rsidRPr="00954BFB">
        <w:rPr>
          <w:rFonts w:ascii="Times New Roman" w:hAnsi="Times New Roman"/>
        </w:rPr>
        <w:t>равным</w:t>
      </w:r>
      <w:r>
        <w:rPr>
          <w:rFonts w:ascii="Times New Roman" w:hAnsi="Times New Roman"/>
        </w:rPr>
        <w:t>и</w:t>
      </w:r>
      <w:proofErr w:type="gramEnd"/>
      <w:r>
        <w:rPr>
          <w:rFonts w:ascii="Times New Roman" w:hAnsi="Times New Roman"/>
        </w:rPr>
        <w:t xml:space="preserve"> 30% и 40% от </w:t>
      </w:r>
      <w:r w:rsidRPr="00954BFB">
        <w:rPr>
          <w:rFonts w:ascii="Times New Roman" w:hAnsi="Times New Roman"/>
        </w:rPr>
        <w:t xml:space="preserve">объёма потребления электрической энергии (мощности) </w:t>
      </w:r>
      <w:r w:rsidRPr="00F91E6B">
        <w:rPr>
          <w:rFonts w:ascii="Times New Roman" w:hAnsi="Times New Roman"/>
        </w:rPr>
        <w:t>за предшествующий расчетный период.</w:t>
      </w:r>
    </w:p>
    <w:p w:rsidR="003951DA" w:rsidRDefault="003951DA" w:rsidP="003951DA">
      <w:pPr>
        <w:pStyle w:val="10"/>
        <w:ind w:firstLine="708"/>
        <w:jc w:val="both"/>
        <w:rPr>
          <w:rStyle w:val="1"/>
          <w:rFonts w:ascii="Times New Roman" w:hAnsi="Times New Roman"/>
        </w:rPr>
      </w:pPr>
      <w:r w:rsidRPr="00F91E6B">
        <w:rPr>
          <w:rStyle w:val="1"/>
          <w:rFonts w:ascii="Times New Roman" w:hAnsi="Times New Roman"/>
        </w:rPr>
        <w:t>В случае отсутствия указанных данных за предшествующий расчетный период</w:t>
      </w:r>
      <w:r w:rsidRPr="009B0217">
        <w:rPr>
          <w:rStyle w:val="1"/>
          <w:rFonts w:ascii="Times New Roman" w:hAnsi="Times New Roman"/>
        </w:rPr>
        <w:t xml:space="preserve">, подлежащий оплате объем покупки электрической энергии (мощности) рассчитывается исходя из </w:t>
      </w:r>
      <w:r>
        <w:rPr>
          <w:rStyle w:val="1"/>
          <w:rFonts w:ascii="Times New Roman" w:hAnsi="Times New Roman"/>
        </w:rPr>
        <w:t>объема потребления электрической энергии (мощности) заявленного на текущий расчетный период, согласно Приложению № 2 к Контракту.</w:t>
      </w:r>
    </w:p>
    <w:p w:rsidR="003951DA" w:rsidRPr="00251424" w:rsidRDefault="003951DA" w:rsidP="003951DA">
      <w:pPr>
        <w:pStyle w:val="10"/>
        <w:ind w:firstLine="708"/>
        <w:jc w:val="both"/>
        <w:rPr>
          <w:rStyle w:val="1"/>
          <w:rFonts w:ascii="Times New Roman" w:hAnsi="Times New Roman"/>
          <w:color w:val="FF0000"/>
        </w:rPr>
      </w:pPr>
      <w:r w:rsidRPr="00825D6B">
        <w:rPr>
          <w:rStyle w:val="1"/>
          <w:rFonts w:ascii="Times New Roman" w:hAnsi="Times New Roman"/>
        </w:rPr>
        <w:t>Гарантирующий поставщик доводит до сведения Потребителя тарифы на электрическую энергию (мощность) путем размещения соответствующей информации на странице Гарантирующего поставщика, сайта:</w:t>
      </w:r>
      <w:r w:rsidRPr="009D5013">
        <w:rPr>
          <w:rStyle w:val="1"/>
          <w:rFonts w:ascii="Times New Roman" w:hAnsi="Times New Roman"/>
        </w:rPr>
        <w:t xml:space="preserve"> </w:t>
      </w:r>
      <w:r>
        <w:rPr>
          <w:rStyle w:val="1"/>
          <w:rFonts w:ascii="Times New Roman" w:hAnsi="Times New Roman"/>
          <w:lang w:val="en-US"/>
        </w:rPr>
        <w:t>www</w:t>
      </w:r>
      <w:r w:rsidRPr="009D5013">
        <w:rPr>
          <w:rStyle w:val="1"/>
          <w:rFonts w:ascii="Times New Roman" w:hAnsi="Times New Roman"/>
        </w:rPr>
        <w:t>.</w:t>
      </w:r>
      <w:r>
        <w:rPr>
          <w:rStyle w:val="1"/>
          <w:rFonts w:ascii="Times New Roman" w:hAnsi="Times New Roman"/>
          <w:lang w:val="en-US"/>
        </w:rPr>
        <w:t>Le</w:t>
      </w:r>
      <w:r w:rsidRPr="009D5013">
        <w:rPr>
          <w:rStyle w:val="1"/>
          <w:rFonts w:ascii="Times New Roman" w:hAnsi="Times New Roman"/>
        </w:rPr>
        <w:t>-</w:t>
      </w:r>
      <w:proofErr w:type="spellStart"/>
      <w:r>
        <w:rPr>
          <w:rStyle w:val="1"/>
          <w:rFonts w:ascii="Times New Roman" w:hAnsi="Times New Roman"/>
          <w:lang w:val="en-US"/>
        </w:rPr>
        <w:t>tec</w:t>
      </w:r>
      <w:proofErr w:type="spellEnd"/>
      <w:r w:rsidRPr="009D5013">
        <w:rPr>
          <w:rStyle w:val="1"/>
          <w:rFonts w:ascii="Times New Roman" w:hAnsi="Times New Roman"/>
        </w:rPr>
        <w:t>.</w:t>
      </w:r>
      <w:proofErr w:type="spellStart"/>
      <w:r>
        <w:rPr>
          <w:rStyle w:val="1"/>
          <w:rFonts w:ascii="Times New Roman" w:hAnsi="Times New Roman"/>
          <w:lang w:val="en-US"/>
        </w:rPr>
        <w:t>narod</w:t>
      </w:r>
      <w:proofErr w:type="spellEnd"/>
      <w:r w:rsidRPr="009D5013">
        <w:rPr>
          <w:rStyle w:val="1"/>
          <w:rFonts w:ascii="Times New Roman" w:hAnsi="Times New Roman"/>
        </w:rPr>
        <w:t>.</w:t>
      </w:r>
      <w:proofErr w:type="spellStart"/>
      <w:r>
        <w:rPr>
          <w:rStyle w:val="1"/>
          <w:rFonts w:ascii="Times New Roman" w:hAnsi="Times New Roman"/>
          <w:lang w:val="en-US"/>
        </w:rPr>
        <w:t>ru</w:t>
      </w:r>
      <w:proofErr w:type="spellEnd"/>
      <w:r w:rsidRPr="00825D6B">
        <w:rPr>
          <w:rStyle w:val="1"/>
          <w:rFonts w:ascii="Times New Roman" w:hAnsi="Times New Roman"/>
        </w:rPr>
        <w:t xml:space="preserve"> </w:t>
      </w:r>
      <w:r w:rsidRPr="00B317EB">
        <w:rPr>
          <w:rStyle w:val="1"/>
          <w:rFonts w:ascii="Times New Roman" w:hAnsi="Times New Roman"/>
        </w:rPr>
        <w:t>.</w:t>
      </w:r>
    </w:p>
    <w:p w:rsidR="003951DA" w:rsidRPr="00954BFB" w:rsidRDefault="003951DA" w:rsidP="003951DA">
      <w:pPr>
        <w:pStyle w:val="10"/>
        <w:ind w:firstLine="708"/>
        <w:jc w:val="both"/>
        <w:rPr>
          <w:rStyle w:val="1"/>
          <w:rFonts w:ascii="Times New Roman" w:hAnsi="Times New Roman"/>
        </w:rPr>
      </w:pPr>
      <w:r w:rsidRPr="00825D6B">
        <w:rPr>
          <w:rStyle w:val="1"/>
          <w:rFonts w:ascii="Times New Roman" w:hAnsi="Times New Roman"/>
        </w:rPr>
        <w:t>5.</w:t>
      </w:r>
      <w:r>
        <w:rPr>
          <w:rStyle w:val="1"/>
          <w:rFonts w:ascii="Times New Roman" w:hAnsi="Times New Roman"/>
        </w:rPr>
        <w:t>8</w:t>
      </w:r>
      <w:r w:rsidRPr="00825D6B">
        <w:rPr>
          <w:rStyle w:val="1"/>
          <w:rFonts w:ascii="Times New Roman" w:hAnsi="Times New Roman"/>
        </w:rPr>
        <w:t xml:space="preserve">. </w:t>
      </w:r>
      <w:proofErr w:type="gramStart"/>
      <w:r w:rsidRPr="00825D6B">
        <w:rPr>
          <w:rStyle w:val="1"/>
          <w:rFonts w:ascii="Times New Roman" w:hAnsi="Times New Roman"/>
        </w:rPr>
        <w:t xml:space="preserve">В случае если в ходе исполнения </w:t>
      </w:r>
      <w:r>
        <w:rPr>
          <w:rStyle w:val="1"/>
          <w:rFonts w:ascii="Times New Roman" w:hAnsi="Times New Roman"/>
        </w:rPr>
        <w:t>Контракт</w:t>
      </w:r>
      <w:r w:rsidRPr="00825D6B">
        <w:rPr>
          <w:rStyle w:val="1"/>
          <w:rFonts w:ascii="Times New Roman" w:hAnsi="Times New Roman"/>
        </w:rPr>
        <w:t xml:space="preserve">а вступил в силу нормативный правовой акт, изменяющий порядок определения цены по </w:t>
      </w:r>
      <w:r>
        <w:rPr>
          <w:rStyle w:val="1"/>
          <w:rFonts w:ascii="Times New Roman" w:hAnsi="Times New Roman"/>
        </w:rPr>
        <w:t>Контракт</w:t>
      </w:r>
      <w:r w:rsidRPr="00825D6B">
        <w:rPr>
          <w:rStyle w:val="1"/>
          <w:rFonts w:ascii="Times New Roman" w:hAnsi="Times New Roman"/>
        </w:rPr>
        <w:t xml:space="preserve">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w:t>
      </w:r>
      <w:r>
        <w:rPr>
          <w:rStyle w:val="1"/>
          <w:rFonts w:ascii="Times New Roman" w:hAnsi="Times New Roman"/>
        </w:rPr>
        <w:t>Контракт</w:t>
      </w:r>
      <w:r w:rsidRPr="00825D6B">
        <w:rPr>
          <w:rStyle w:val="1"/>
          <w:rFonts w:ascii="Times New Roman" w:hAnsi="Times New Roman"/>
        </w:rPr>
        <w:t>у обязаны применять новый порядок определения цен и (или) новую цену.</w:t>
      </w:r>
      <w:proofErr w:type="gramEnd"/>
    </w:p>
    <w:p w:rsidR="003951DA" w:rsidRPr="00954BFB" w:rsidRDefault="003951DA" w:rsidP="003951DA">
      <w:pPr>
        <w:pStyle w:val="10"/>
        <w:tabs>
          <w:tab w:val="left" w:pos="-28600"/>
          <w:tab w:val="left" w:pos="-27144"/>
        </w:tabs>
        <w:ind w:firstLine="708"/>
        <w:jc w:val="both"/>
        <w:rPr>
          <w:rFonts w:ascii="Times New Roman" w:hAnsi="Times New Roman"/>
        </w:rPr>
      </w:pPr>
      <w:r>
        <w:rPr>
          <w:rStyle w:val="1"/>
          <w:rFonts w:ascii="Times New Roman" w:hAnsi="Times New Roman"/>
        </w:rPr>
        <w:t>5.9</w:t>
      </w:r>
      <w:r w:rsidRPr="00954BFB">
        <w:rPr>
          <w:rStyle w:val="1"/>
          <w:rFonts w:ascii="Times New Roman" w:hAnsi="Times New Roman"/>
        </w:rPr>
        <w:t xml:space="preserve">.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(при отсутствии задолженности по оплате электрической энергии (мощности)), излишне уплаченная сумма засчитывается в счет платежа за месяц, следующий за месяцем, в котором была осуществлена такая оплата.   </w:t>
      </w:r>
    </w:p>
    <w:p w:rsidR="003951DA" w:rsidRPr="00954BFB" w:rsidRDefault="003951DA" w:rsidP="003951DA">
      <w:pPr>
        <w:pStyle w:val="10"/>
        <w:tabs>
          <w:tab w:val="left" w:pos="-27324"/>
        </w:tabs>
        <w:ind w:firstLine="709"/>
        <w:jc w:val="both"/>
        <w:rPr>
          <w:rFonts w:ascii="Times New Roman" w:hAnsi="Times New Roman"/>
        </w:rPr>
      </w:pPr>
      <w:r>
        <w:rPr>
          <w:rFonts w:ascii="Times New Roman" w:hAnsi="Times New Roman"/>
        </w:rPr>
        <w:t>5.10</w:t>
      </w:r>
      <w:r w:rsidRPr="00954BFB">
        <w:rPr>
          <w:rFonts w:ascii="Times New Roman" w:hAnsi="Times New Roman"/>
        </w:rPr>
        <w:t>. Обязательства По</w:t>
      </w:r>
      <w:r>
        <w:rPr>
          <w:rFonts w:ascii="Times New Roman" w:hAnsi="Times New Roman"/>
        </w:rPr>
        <w:t>требителя</w:t>
      </w:r>
      <w:r w:rsidRPr="00954BFB">
        <w:rPr>
          <w:rFonts w:ascii="Times New Roman" w:hAnsi="Times New Roman"/>
        </w:rPr>
        <w:t xml:space="preserve"> по оплате электрической энергии (мощности) и оказанных услуг считаются исполненными при поступлении денежных средств на расчетный счет Гарантирующего поставщика в полном объеме, включая предусмотренные настоящим </w:t>
      </w:r>
      <w:r>
        <w:rPr>
          <w:rFonts w:ascii="Times New Roman" w:hAnsi="Times New Roman"/>
        </w:rPr>
        <w:t>Контракт</w:t>
      </w:r>
      <w:r w:rsidRPr="00954BFB">
        <w:rPr>
          <w:rFonts w:ascii="Times New Roman" w:hAnsi="Times New Roman"/>
        </w:rPr>
        <w:t>ом и действующим законодательством Российской Федерации неустойки (штрафы, пени) за соответствующий период</w:t>
      </w:r>
      <w:r>
        <w:rPr>
          <w:rFonts w:ascii="Times New Roman" w:hAnsi="Times New Roman"/>
        </w:rPr>
        <w:t xml:space="preserve">, а при наличии задолженности в счет наиболее раннего расчетного </w:t>
      </w:r>
      <w:proofErr w:type="gramStart"/>
      <w:r>
        <w:rPr>
          <w:rFonts w:ascii="Times New Roman" w:hAnsi="Times New Roman"/>
        </w:rPr>
        <w:t>периода</w:t>
      </w:r>
      <w:proofErr w:type="gramEnd"/>
      <w:r>
        <w:rPr>
          <w:rFonts w:ascii="Times New Roman" w:hAnsi="Times New Roman"/>
        </w:rPr>
        <w:t xml:space="preserve"> за который имеется задолженность.</w:t>
      </w:r>
    </w:p>
    <w:p w:rsidR="003951DA" w:rsidRPr="00954BFB" w:rsidRDefault="003951DA" w:rsidP="003951DA">
      <w:pPr>
        <w:pStyle w:val="10"/>
        <w:tabs>
          <w:tab w:val="left" w:pos="-27324"/>
        </w:tabs>
        <w:ind w:firstLine="709"/>
        <w:jc w:val="both"/>
        <w:rPr>
          <w:rFonts w:ascii="Times New Roman" w:hAnsi="Times New Roman"/>
          <w:spacing w:val="-1"/>
        </w:rPr>
      </w:pPr>
      <w:r>
        <w:rPr>
          <w:rFonts w:ascii="Times New Roman" w:hAnsi="Times New Roman"/>
          <w:spacing w:val="-1"/>
        </w:rPr>
        <w:t>5.11</w:t>
      </w:r>
      <w:r w:rsidRPr="00954BFB">
        <w:rPr>
          <w:rFonts w:ascii="Times New Roman" w:hAnsi="Times New Roman"/>
          <w:spacing w:val="-1"/>
        </w:rPr>
        <w:t xml:space="preserve">. </w:t>
      </w:r>
      <w:proofErr w:type="gramStart"/>
      <w:r w:rsidRPr="00954BFB">
        <w:rPr>
          <w:rFonts w:ascii="Times New Roman" w:hAnsi="Times New Roman"/>
        </w:rPr>
        <w:t xml:space="preserve">Стоимость </w:t>
      </w:r>
      <w:r>
        <w:rPr>
          <w:rFonts w:ascii="Times New Roman" w:hAnsi="Times New Roman"/>
        </w:rPr>
        <w:t xml:space="preserve">электрической энергии (мощности) </w:t>
      </w:r>
      <w:r w:rsidRPr="00FC04E1">
        <w:rPr>
          <w:rFonts w:ascii="Times New Roman" w:hAnsi="Times New Roman"/>
        </w:rPr>
        <w:t>в определенном в соответствии с пунктом</w:t>
      </w:r>
      <w:r>
        <w:rPr>
          <w:rFonts w:ascii="Times New Roman" w:hAnsi="Times New Roman"/>
        </w:rPr>
        <w:t xml:space="preserve"> 187 Основных положений</w:t>
      </w:r>
      <w:r w:rsidRPr="00FC04E1">
        <w:rPr>
          <w:rFonts w:ascii="Times New Roman" w:hAnsi="Times New Roman"/>
        </w:rPr>
        <w:t xml:space="preserve"> объем</w:t>
      </w:r>
      <w:r>
        <w:rPr>
          <w:rFonts w:ascii="Times New Roman" w:hAnsi="Times New Roman"/>
        </w:rPr>
        <w:t>е</w:t>
      </w:r>
      <w:r w:rsidRPr="00FC04E1">
        <w:rPr>
          <w:rFonts w:ascii="Times New Roman" w:hAnsi="Times New Roman"/>
        </w:rPr>
        <w:t xml:space="preserve"> </w:t>
      </w:r>
      <w:proofErr w:type="spellStart"/>
      <w:r w:rsidRPr="00FC04E1">
        <w:rPr>
          <w:rFonts w:ascii="Times New Roman" w:hAnsi="Times New Roman"/>
        </w:rPr>
        <w:t>безучетного</w:t>
      </w:r>
      <w:proofErr w:type="spellEnd"/>
      <w:r w:rsidRPr="00FC04E1">
        <w:rPr>
          <w:rFonts w:ascii="Times New Roman" w:hAnsi="Times New Roman"/>
        </w:rPr>
        <w:t xml:space="preserve"> потребления включается </w:t>
      </w:r>
      <w:r>
        <w:rPr>
          <w:rFonts w:ascii="Times New Roman" w:hAnsi="Times New Roman"/>
        </w:rPr>
        <w:t>Г</w:t>
      </w:r>
      <w:r w:rsidRPr="00FC04E1">
        <w:rPr>
          <w:rFonts w:ascii="Times New Roman" w:hAnsi="Times New Roman"/>
        </w:rPr>
        <w:t xml:space="preserve">арантирующим поставщиком в </w:t>
      </w:r>
      <w:r>
        <w:rPr>
          <w:rFonts w:ascii="Times New Roman" w:hAnsi="Times New Roman"/>
        </w:rPr>
        <w:t>формируемый</w:t>
      </w:r>
      <w:r w:rsidRPr="00FC04E1">
        <w:rPr>
          <w:rFonts w:ascii="Times New Roman" w:hAnsi="Times New Roman"/>
        </w:rPr>
        <w:t xml:space="preserve"> </w:t>
      </w:r>
      <w:r>
        <w:rPr>
          <w:rFonts w:ascii="Times New Roman" w:hAnsi="Times New Roman"/>
        </w:rPr>
        <w:t>П</w:t>
      </w:r>
      <w:r w:rsidRPr="00FC04E1">
        <w:rPr>
          <w:rFonts w:ascii="Times New Roman" w:hAnsi="Times New Roman"/>
        </w:rPr>
        <w:t>отребителю</w:t>
      </w:r>
      <w:r>
        <w:rPr>
          <w:rFonts w:ascii="Times New Roman" w:hAnsi="Times New Roman"/>
        </w:rPr>
        <w:t xml:space="preserve"> </w:t>
      </w:r>
      <w:r w:rsidRPr="00FC04E1">
        <w:rPr>
          <w:rFonts w:ascii="Times New Roman" w:hAnsi="Times New Roman"/>
        </w:rPr>
        <w:t xml:space="preserve">счет на оплату стоимости электрической энергии (мощности), приобретенной по </w:t>
      </w:r>
      <w:r>
        <w:rPr>
          <w:rFonts w:ascii="Times New Roman" w:hAnsi="Times New Roman"/>
        </w:rPr>
        <w:t>Контракт</w:t>
      </w:r>
      <w:r w:rsidRPr="00FC04E1">
        <w:rPr>
          <w:rFonts w:ascii="Times New Roman" w:hAnsi="Times New Roman"/>
        </w:rPr>
        <w:t xml:space="preserve">у, за тот расчетный период, в котором был выявлен факт </w:t>
      </w:r>
      <w:proofErr w:type="spellStart"/>
      <w:r w:rsidRPr="00FC04E1">
        <w:rPr>
          <w:rFonts w:ascii="Times New Roman" w:hAnsi="Times New Roman"/>
        </w:rPr>
        <w:t>безучетного</w:t>
      </w:r>
      <w:proofErr w:type="spellEnd"/>
      <w:r w:rsidRPr="00FC04E1">
        <w:rPr>
          <w:rFonts w:ascii="Times New Roman" w:hAnsi="Times New Roman"/>
        </w:rPr>
        <w:t xml:space="preserve"> потребления и составлен акт о неучтенном потреблении электрической энергии</w:t>
      </w:r>
      <w:r>
        <w:rPr>
          <w:rFonts w:ascii="Times New Roman" w:hAnsi="Times New Roman"/>
        </w:rPr>
        <w:t>.</w:t>
      </w:r>
      <w:proofErr w:type="gramEnd"/>
    </w:p>
    <w:p w:rsidR="003951DA" w:rsidRPr="00954BFB" w:rsidRDefault="003951DA" w:rsidP="003951DA">
      <w:pPr>
        <w:pStyle w:val="10"/>
        <w:tabs>
          <w:tab w:val="left" w:pos="-27324"/>
        </w:tabs>
        <w:ind w:firstLine="709"/>
        <w:jc w:val="both"/>
        <w:rPr>
          <w:rFonts w:ascii="Times New Roman" w:hAnsi="Times New Roman"/>
        </w:rPr>
      </w:pPr>
      <w:r>
        <w:rPr>
          <w:rFonts w:ascii="Times New Roman" w:hAnsi="Times New Roman"/>
        </w:rPr>
        <w:t>5.12</w:t>
      </w:r>
      <w:r w:rsidRPr="00954BFB">
        <w:rPr>
          <w:rFonts w:ascii="Times New Roman" w:hAnsi="Times New Roman"/>
        </w:rPr>
        <w:t>. Отказ</w:t>
      </w:r>
      <w:r>
        <w:rPr>
          <w:rFonts w:ascii="Times New Roman" w:hAnsi="Times New Roman"/>
        </w:rPr>
        <w:t xml:space="preserve"> </w:t>
      </w:r>
      <w:r w:rsidRPr="00F91E6B">
        <w:rPr>
          <w:rFonts w:ascii="Times New Roman" w:hAnsi="Times New Roman"/>
        </w:rPr>
        <w:t>Потребителя</w:t>
      </w:r>
      <w:r w:rsidRPr="00954BFB">
        <w:rPr>
          <w:rFonts w:ascii="Times New Roman" w:hAnsi="Times New Roman"/>
        </w:rPr>
        <w:t xml:space="preserve"> от исполнения обязательств по оплате и (или) изменение их условий (изменение назначения платежа, зачет встречного однородного требования, исполнение обязательств По</w:t>
      </w:r>
      <w:r>
        <w:rPr>
          <w:rFonts w:ascii="Times New Roman" w:hAnsi="Times New Roman"/>
        </w:rPr>
        <w:t>требителя</w:t>
      </w:r>
      <w:r w:rsidRPr="00954BFB">
        <w:rPr>
          <w:rFonts w:ascii="Times New Roman" w:hAnsi="Times New Roman"/>
        </w:rPr>
        <w:t xml:space="preserve"> третьим лицом, оплата ценными бумагами и т.п.) допускается только по согласованию Сторон, если иное не предусмотрено </w:t>
      </w:r>
      <w:r>
        <w:rPr>
          <w:rFonts w:ascii="Times New Roman" w:hAnsi="Times New Roman"/>
        </w:rPr>
        <w:t>Контракт</w:t>
      </w:r>
      <w:r w:rsidRPr="00954BFB">
        <w:rPr>
          <w:rFonts w:ascii="Times New Roman" w:hAnsi="Times New Roman"/>
        </w:rPr>
        <w:t>ом.</w:t>
      </w:r>
    </w:p>
    <w:p w:rsidR="003951DA" w:rsidRPr="0081128E" w:rsidRDefault="003951DA" w:rsidP="003951DA">
      <w:pPr>
        <w:ind w:firstLine="709"/>
        <w:jc w:val="both"/>
        <w:rPr>
          <w:sz w:val="22"/>
          <w:szCs w:val="22"/>
        </w:rPr>
      </w:pPr>
      <w:r>
        <w:rPr>
          <w:sz w:val="22"/>
          <w:szCs w:val="22"/>
        </w:rPr>
        <w:t>5.13</w:t>
      </w:r>
      <w:r w:rsidRPr="00954BFB">
        <w:rPr>
          <w:sz w:val="22"/>
          <w:szCs w:val="22"/>
        </w:rPr>
        <w:t xml:space="preserve">. </w:t>
      </w:r>
      <w:r>
        <w:rPr>
          <w:sz w:val="22"/>
          <w:szCs w:val="22"/>
        </w:rPr>
        <w:t xml:space="preserve">Денежные средства, поступающие </w:t>
      </w:r>
      <w:r w:rsidRPr="00954BFB">
        <w:rPr>
          <w:sz w:val="22"/>
          <w:szCs w:val="22"/>
        </w:rPr>
        <w:t>Гарантирующему поставщику,</w:t>
      </w:r>
      <w:r>
        <w:rPr>
          <w:sz w:val="22"/>
          <w:szCs w:val="22"/>
        </w:rPr>
        <w:t xml:space="preserve"> зачисляются </w:t>
      </w:r>
      <w:r w:rsidRPr="0081128E">
        <w:rPr>
          <w:sz w:val="22"/>
          <w:szCs w:val="22"/>
        </w:rPr>
        <w:t>в следующей очередности:</w:t>
      </w:r>
    </w:p>
    <w:p w:rsidR="003951DA" w:rsidRPr="0081128E" w:rsidRDefault="003951DA" w:rsidP="003951DA">
      <w:pPr>
        <w:ind w:firstLine="709"/>
        <w:jc w:val="both"/>
        <w:rPr>
          <w:sz w:val="22"/>
          <w:szCs w:val="22"/>
        </w:rPr>
      </w:pPr>
      <w:r w:rsidRPr="0081128E">
        <w:rPr>
          <w:sz w:val="22"/>
          <w:szCs w:val="22"/>
        </w:rPr>
        <w:t xml:space="preserve"> - в первую очередь погашаются судебные расходы</w:t>
      </w:r>
      <w:r>
        <w:rPr>
          <w:sz w:val="22"/>
          <w:szCs w:val="22"/>
        </w:rPr>
        <w:t xml:space="preserve"> </w:t>
      </w:r>
      <w:r w:rsidRPr="0081128E">
        <w:rPr>
          <w:sz w:val="22"/>
          <w:szCs w:val="22"/>
        </w:rPr>
        <w:t xml:space="preserve">и расходы по совершению исполнительных действий; </w:t>
      </w:r>
    </w:p>
    <w:p w:rsidR="003951DA" w:rsidRPr="0081128E" w:rsidRDefault="003951DA" w:rsidP="003951DA">
      <w:pPr>
        <w:ind w:firstLine="709"/>
        <w:jc w:val="both"/>
        <w:rPr>
          <w:sz w:val="22"/>
          <w:szCs w:val="22"/>
        </w:rPr>
      </w:pPr>
      <w:r w:rsidRPr="0081128E">
        <w:rPr>
          <w:sz w:val="22"/>
          <w:szCs w:val="22"/>
        </w:rPr>
        <w:lastRenderedPageBreak/>
        <w:t xml:space="preserve"> - во вторую очередь погашаются </w:t>
      </w:r>
      <w:r>
        <w:rPr>
          <w:sz w:val="22"/>
          <w:szCs w:val="22"/>
        </w:rPr>
        <w:t>проценты</w:t>
      </w:r>
      <w:r w:rsidRPr="0081128E">
        <w:rPr>
          <w:sz w:val="22"/>
          <w:szCs w:val="22"/>
        </w:rPr>
        <w:t xml:space="preserve"> за неисполнение или просрочку исполнения денежного обязательства;</w:t>
      </w:r>
    </w:p>
    <w:p w:rsidR="003951DA" w:rsidRPr="0081128E" w:rsidRDefault="003951DA" w:rsidP="003951DA">
      <w:pPr>
        <w:ind w:firstLine="709"/>
        <w:jc w:val="both"/>
        <w:rPr>
          <w:sz w:val="22"/>
          <w:szCs w:val="22"/>
        </w:rPr>
      </w:pPr>
      <w:r w:rsidRPr="0081128E">
        <w:rPr>
          <w:sz w:val="22"/>
          <w:szCs w:val="22"/>
        </w:rPr>
        <w:t>- в третью очередь погашается задолженность за предыдущие расчетные периоды (начиная с самого раннего);</w:t>
      </w:r>
    </w:p>
    <w:p w:rsidR="003951DA" w:rsidRPr="0081128E" w:rsidRDefault="003951DA" w:rsidP="003951DA">
      <w:pPr>
        <w:ind w:firstLine="709"/>
        <w:jc w:val="both"/>
        <w:rPr>
          <w:sz w:val="22"/>
          <w:szCs w:val="22"/>
        </w:rPr>
      </w:pPr>
      <w:r w:rsidRPr="0081128E">
        <w:rPr>
          <w:sz w:val="22"/>
          <w:szCs w:val="22"/>
        </w:rPr>
        <w:t xml:space="preserve">- в четвертую очередь погашается </w:t>
      </w:r>
      <w:r>
        <w:rPr>
          <w:sz w:val="22"/>
          <w:szCs w:val="22"/>
        </w:rPr>
        <w:t>текущее потребление</w:t>
      </w:r>
      <w:r w:rsidRPr="00F91E6B">
        <w:rPr>
          <w:sz w:val="22"/>
          <w:szCs w:val="22"/>
        </w:rPr>
        <w:t>.</w:t>
      </w:r>
    </w:p>
    <w:p w:rsidR="003951DA" w:rsidRPr="00B402C5" w:rsidRDefault="003951DA" w:rsidP="003951DA">
      <w:pPr>
        <w:ind w:firstLine="709"/>
        <w:jc w:val="both"/>
        <w:rPr>
          <w:b/>
          <w:caps/>
          <w:sz w:val="16"/>
          <w:szCs w:val="16"/>
        </w:rPr>
      </w:pPr>
    </w:p>
    <w:p w:rsidR="003951DA" w:rsidRPr="00954BFB" w:rsidRDefault="003951DA" w:rsidP="003951DA">
      <w:pPr>
        <w:tabs>
          <w:tab w:val="left" w:pos="1560"/>
          <w:tab w:val="left" w:pos="1701"/>
        </w:tabs>
        <w:ind w:firstLine="709"/>
        <w:jc w:val="center"/>
        <w:rPr>
          <w:b/>
          <w:caps/>
          <w:sz w:val="22"/>
          <w:szCs w:val="22"/>
        </w:rPr>
      </w:pPr>
      <w:r>
        <w:rPr>
          <w:b/>
          <w:caps/>
          <w:sz w:val="22"/>
          <w:szCs w:val="22"/>
        </w:rPr>
        <w:t>6</w:t>
      </w:r>
      <w:r w:rsidRPr="00954BFB">
        <w:rPr>
          <w:b/>
          <w:caps/>
          <w:sz w:val="22"/>
          <w:szCs w:val="22"/>
        </w:rPr>
        <w:t>. Порядок полного и (или) частичного ограничения режима потребления электрической энергии (МОЩНОСТИ)</w:t>
      </w:r>
      <w:r>
        <w:rPr>
          <w:b/>
          <w:caps/>
          <w:sz w:val="22"/>
          <w:szCs w:val="22"/>
        </w:rPr>
        <w:t>.</w:t>
      </w:r>
    </w:p>
    <w:p w:rsidR="003951DA" w:rsidRPr="007456F6" w:rsidRDefault="003951DA" w:rsidP="003951DA">
      <w:pPr>
        <w:tabs>
          <w:tab w:val="left" w:pos="1560"/>
          <w:tab w:val="left" w:pos="1701"/>
        </w:tabs>
        <w:ind w:firstLine="709"/>
        <w:jc w:val="center"/>
        <w:rPr>
          <w:b/>
          <w:caps/>
          <w:sz w:val="16"/>
          <w:szCs w:val="16"/>
        </w:rPr>
      </w:pPr>
    </w:p>
    <w:p w:rsidR="003951DA" w:rsidRDefault="003951DA" w:rsidP="003951DA">
      <w:pPr>
        <w:ind w:firstLine="709"/>
        <w:jc w:val="both"/>
        <w:rPr>
          <w:sz w:val="22"/>
          <w:szCs w:val="22"/>
        </w:rPr>
      </w:pPr>
      <w:r>
        <w:rPr>
          <w:sz w:val="22"/>
          <w:szCs w:val="22"/>
        </w:rPr>
        <w:t xml:space="preserve">6.1. </w:t>
      </w:r>
      <w:r w:rsidRPr="00954BFB">
        <w:rPr>
          <w:sz w:val="22"/>
          <w:szCs w:val="22"/>
        </w:rPr>
        <w:t>Порядок введения ограничения режима потребления По</w:t>
      </w:r>
      <w:r>
        <w:rPr>
          <w:sz w:val="22"/>
          <w:szCs w:val="22"/>
        </w:rPr>
        <w:t>требителем</w:t>
      </w:r>
      <w:r w:rsidRPr="00954BFB">
        <w:rPr>
          <w:sz w:val="22"/>
          <w:szCs w:val="22"/>
        </w:rPr>
        <w:t xml:space="preserve">  электрической энергии (мощности), а также особенности введения ограничения режима потребления в отношении </w:t>
      </w:r>
      <w:r w:rsidRPr="00A4799C">
        <w:rPr>
          <w:sz w:val="22"/>
          <w:szCs w:val="22"/>
        </w:rPr>
        <w:t>Объекта (объектов) электроснабжения</w:t>
      </w:r>
      <w:r w:rsidRPr="00954BFB">
        <w:rPr>
          <w:sz w:val="22"/>
          <w:szCs w:val="22"/>
        </w:rPr>
        <w:t>, для которых установлены величины аварийной (технологической) брони и (или) ограничение режима потребления электрической энергии которых может привести к экономическим, экологическим или социальным последствиям, устанавливается действующим законодательством.</w:t>
      </w:r>
    </w:p>
    <w:p w:rsidR="003951DA" w:rsidRPr="0081128E" w:rsidRDefault="003951DA" w:rsidP="003951DA">
      <w:pPr>
        <w:ind w:firstLine="709"/>
        <w:jc w:val="both"/>
        <w:rPr>
          <w:bCs/>
          <w:sz w:val="22"/>
          <w:szCs w:val="22"/>
        </w:rPr>
      </w:pPr>
      <w:r>
        <w:rPr>
          <w:bCs/>
          <w:sz w:val="22"/>
          <w:szCs w:val="22"/>
        </w:rPr>
        <w:t>6</w:t>
      </w:r>
      <w:r w:rsidRPr="00FF5E26">
        <w:rPr>
          <w:bCs/>
          <w:sz w:val="22"/>
          <w:szCs w:val="22"/>
        </w:rPr>
        <w:t>.2</w:t>
      </w:r>
      <w:r>
        <w:rPr>
          <w:bCs/>
          <w:sz w:val="22"/>
          <w:szCs w:val="22"/>
        </w:rPr>
        <w:t>.</w:t>
      </w:r>
      <w:r w:rsidRPr="00FF5E26">
        <w:rPr>
          <w:bCs/>
          <w:sz w:val="22"/>
          <w:szCs w:val="22"/>
        </w:rPr>
        <w:t xml:space="preserve"> </w:t>
      </w:r>
      <w:r w:rsidRPr="0081128E">
        <w:rPr>
          <w:bCs/>
          <w:sz w:val="22"/>
          <w:szCs w:val="22"/>
        </w:rPr>
        <w:t xml:space="preserve">Уведомление Потребителя о введении ограничения режима потребления осуществляется </w:t>
      </w:r>
      <w:r>
        <w:rPr>
          <w:bCs/>
          <w:sz w:val="22"/>
          <w:szCs w:val="22"/>
        </w:rPr>
        <w:t>любым из</w:t>
      </w:r>
      <w:r w:rsidRPr="0081128E">
        <w:rPr>
          <w:bCs/>
          <w:sz w:val="22"/>
          <w:szCs w:val="22"/>
        </w:rPr>
        <w:t xml:space="preserve"> следующих способов:</w:t>
      </w:r>
    </w:p>
    <w:p w:rsidR="003951DA" w:rsidRPr="0081128E" w:rsidRDefault="003951DA" w:rsidP="003951DA">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передачей уведомления Потребителю (его представителю) с отметкой о вручении;</w:t>
      </w:r>
    </w:p>
    <w:p w:rsidR="003951DA" w:rsidRPr="0081128E" w:rsidRDefault="003951DA" w:rsidP="003951DA">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направлением регистрируемого почтового сообщения;</w:t>
      </w:r>
    </w:p>
    <w:p w:rsidR="003951DA" w:rsidRPr="0081128E" w:rsidRDefault="003951DA" w:rsidP="003951DA">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 xml:space="preserve">направлением сообщения на адрес электронной почты Потребителя, указанный в разделе 10 </w:t>
      </w:r>
      <w:r>
        <w:rPr>
          <w:bCs/>
          <w:sz w:val="22"/>
          <w:szCs w:val="22"/>
        </w:rPr>
        <w:t>Контракт</w:t>
      </w:r>
      <w:r w:rsidRPr="0081128E">
        <w:rPr>
          <w:bCs/>
          <w:sz w:val="22"/>
          <w:szCs w:val="22"/>
        </w:rPr>
        <w:t>а;</w:t>
      </w:r>
    </w:p>
    <w:p w:rsidR="003951DA" w:rsidRPr="0081128E" w:rsidRDefault="003951DA" w:rsidP="003951DA">
      <w:pPr>
        <w:ind w:firstLine="709"/>
        <w:jc w:val="both"/>
        <w:rPr>
          <w:bCs/>
          <w:sz w:val="22"/>
          <w:szCs w:val="22"/>
        </w:rPr>
      </w:pPr>
      <w:r w:rsidRPr="0081128E">
        <w:rPr>
          <w:bCs/>
          <w:sz w:val="22"/>
          <w:szCs w:val="22"/>
        </w:rPr>
        <w:t xml:space="preserve">-  направлением короткого текстового сообщения (смс-сообщение) на номер мобильного телефона, указанный в разделе 10 </w:t>
      </w:r>
      <w:r>
        <w:rPr>
          <w:bCs/>
          <w:sz w:val="22"/>
          <w:szCs w:val="22"/>
        </w:rPr>
        <w:t>Контракт</w:t>
      </w:r>
      <w:r w:rsidRPr="0081128E">
        <w:rPr>
          <w:bCs/>
          <w:sz w:val="22"/>
          <w:szCs w:val="22"/>
        </w:rPr>
        <w:t>а;</w:t>
      </w:r>
    </w:p>
    <w:p w:rsidR="003951DA" w:rsidRPr="0081128E" w:rsidRDefault="003951DA" w:rsidP="003951DA">
      <w:pPr>
        <w:ind w:firstLine="709"/>
        <w:jc w:val="both"/>
        <w:rPr>
          <w:bCs/>
          <w:sz w:val="22"/>
          <w:szCs w:val="22"/>
        </w:rPr>
      </w:pPr>
      <w:r w:rsidRPr="0081128E">
        <w:rPr>
          <w:bCs/>
          <w:sz w:val="22"/>
          <w:szCs w:val="22"/>
        </w:rPr>
        <w:t>- опубликованием уведомления на официальном сайте Гарантирующего поставщика в информационно-телекоммуникационной сети "Интернет"</w:t>
      </w:r>
      <w:r>
        <w:rPr>
          <w:bCs/>
          <w:sz w:val="22"/>
          <w:szCs w:val="22"/>
        </w:rPr>
        <w:t>;</w:t>
      </w:r>
      <w:r w:rsidRPr="0081128E">
        <w:rPr>
          <w:bCs/>
          <w:sz w:val="22"/>
          <w:szCs w:val="22"/>
        </w:rPr>
        <w:t xml:space="preserve"> </w:t>
      </w:r>
    </w:p>
    <w:p w:rsidR="003951DA" w:rsidRDefault="003951DA" w:rsidP="003951DA">
      <w:pPr>
        <w:ind w:firstLine="709"/>
        <w:jc w:val="both"/>
        <w:rPr>
          <w:bCs/>
          <w:sz w:val="22"/>
          <w:szCs w:val="22"/>
        </w:rPr>
      </w:pPr>
      <w:r w:rsidRPr="0081128E">
        <w:rPr>
          <w:bCs/>
          <w:sz w:val="22"/>
          <w:szCs w:val="22"/>
        </w:rPr>
        <w:t>- любым иным способом, позволяющим подтвердить передачу (вручение, доставку) уведомления.</w:t>
      </w:r>
    </w:p>
    <w:p w:rsidR="003951DA" w:rsidRPr="00954BFB" w:rsidRDefault="003951DA" w:rsidP="003951DA">
      <w:pPr>
        <w:pStyle w:val="10"/>
        <w:tabs>
          <w:tab w:val="left" w:pos="0"/>
        </w:tabs>
        <w:ind w:firstLine="284"/>
        <w:jc w:val="center"/>
        <w:rPr>
          <w:rFonts w:ascii="Times New Roman" w:hAnsi="Times New Roman"/>
          <w:b/>
        </w:rPr>
      </w:pPr>
      <w:r>
        <w:rPr>
          <w:rStyle w:val="1"/>
          <w:rFonts w:ascii="Times New Roman" w:eastAsia="Arial" w:hAnsi="Times New Roman"/>
          <w:b/>
        </w:rPr>
        <w:t>7</w:t>
      </w:r>
      <w:r w:rsidRPr="00954BFB">
        <w:rPr>
          <w:rStyle w:val="1"/>
          <w:rFonts w:ascii="Times New Roman" w:eastAsia="Arial" w:hAnsi="Times New Roman"/>
          <w:b/>
        </w:rPr>
        <w:t xml:space="preserve">. </w:t>
      </w:r>
      <w:r w:rsidRPr="00954BFB">
        <w:rPr>
          <w:rFonts w:ascii="Times New Roman" w:hAnsi="Times New Roman"/>
          <w:b/>
        </w:rPr>
        <w:t>ОТВЕТСТВЕННОСТЬ СТОРОН</w:t>
      </w:r>
      <w:r>
        <w:rPr>
          <w:rFonts w:ascii="Times New Roman" w:hAnsi="Times New Roman"/>
          <w:b/>
        </w:rPr>
        <w:t>.</w:t>
      </w:r>
    </w:p>
    <w:p w:rsidR="003951DA" w:rsidRPr="007456F6" w:rsidRDefault="003951DA" w:rsidP="003951DA">
      <w:pPr>
        <w:pStyle w:val="10"/>
        <w:tabs>
          <w:tab w:val="left" w:pos="0"/>
        </w:tabs>
        <w:ind w:firstLine="284"/>
        <w:jc w:val="center"/>
        <w:rPr>
          <w:rFonts w:ascii="Times New Roman" w:eastAsia="Arial" w:hAnsi="Times New Roman"/>
          <w:b/>
          <w:sz w:val="16"/>
          <w:szCs w:val="16"/>
        </w:rPr>
      </w:pPr>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 xml:space="preserve">.1. Гарантирующий поставщик несет ответственность за неисполнение или ненадлежащее исполнение обязательств по настоящему </w:t>
      </w:r>
      <w:r>
        <w:rPr>
          <w:rFonts w:ascii="Times New Roman" w:eastAsia="Times New Roman" w:hAnsi="Times New Roman" w:cs="Times New Roman"/>
          <w:lang w:eastAsia="ru-RU"/>
        </w:rPr>
        <w:t>Контракт</w:t>
      </w:r>
      <w:r w:rsidRPr="00954BFB">
        <w:rPr>
          <w:rFonts w:ascii="Times New Roman" w:eastAsia="Times New Roman" w:hAnsi="Times New Roman" w:cs="Times New Roman"/>
          <w:lang w:eastAsia="ru-RU"/>
        </w:rPr>
        <w:t>у (за надежность снабжения по</w:t>
      </w:r>
      <w:r>
        <w:rPr>
          <w:rFonts w:ascii="Times New Roman" w:eastAsia="Times New Roman" w:hAnsi="Times New Roman" w:cs="Times New Roman"/>
          <w:lang w:eastAsia="ru-RU"/>
        </w:rPr>
        <w:t>требителей</w:t>
      </w:r>
      <w:r w:rsidRPr="00954BFB">
        <w:rPr>
          <w:rFonts w:ascii="Times New Roman" w:eastAsia="Times New Roman" w:hAnsi="Times New Roman" w:cs="Times New Roman"/>
          <w:lang w:eastAsia="ru-RU"/>
        </w:rPr>
        <w:t xml:space="preserve"> электрической энергией (мощности) и ее качество в соответствии с техническими регламентами и иными обязательными требованиями), </w:t>
      </w:r>
      <w:r w:rsidRPr="003B40D2">
        <w:rPr>
          <w:rFonts w:ascii="Times New Roman" w:eastAsia="Times New Roman" w:hAnsi="Times New Roman" w:cs="Times New Roman"/>
          <w:lang w:eastAsia="ru-RU"/>
        </w:rPr>
        <w:t>в пределах границ балансовой принадлежности объектов электросетевого хозяйства Гарантирующего поставщика.</w:t>
      </w:r>
    </w:p>
    <w:p w:rsidR="003951DA" w:rsidRDefault="003951DA" w:rsidP="003951DA">
      <w:pPr>
        <w:pStyle w:val="a9"/>
        <w:ind w:firstLine="708"/>
        <w:jc w:val="both"/>
        <w:rPr>
          <w:rFonts w:ascii="Times New Roman" w:eastAsia="Times New Roman" w:hAnsi="Times New Roman" w:cs="Times New Roman"/>
          <w:lang w:eastAsia="ru-RU"/>
        </w:rPr>
      </w:pPr>
      <w:r w:rsidRPr="005253D1">
        <w:rPr>
          <w:rFonts w:ascii="Times New Roman" w:eastAsia="Times New Roman" w:hAnsi="Times New Roman" w:cs="Times New Roman"/>
          <w:lang w:eastAsia="ru-RU"/>
        </w:rPr>
        <w:t xml:space="preserve">За надежность энергоснабжения и качество электрической энергии </w:t>
      </w:r>
      <w:r w:rsidRPr="003B40D2">
        <w:rPr>
          <w:rFonts w:ascii="Times New Roman" w:eastAsia="Times New Roman" w:hAnsi="Times New Roman" w:cs="Times New Roman"/>
          <w:lang w:eastAsia="ru-RU"/>
        </w:rPr>
        <w:t xml:space="preserve">в пределах границ балансовой принадлежности объектов электросетевого хозяйства </w:t>
      </w:r>
      <w:r>
        <w:rPr>
          <w:rFonts w:ascii="Times New Roman" w:eastAsia="Times New Roman" w:hAnsi="Times New Roman" w:cs="Times New Roman"/>
          <w:lang w:eastAsia="ru-RU"/>
        </w:rPr>
        <w:t>Потребителя, ответственность несет Потребитель</w:t>
      </w:r>
      <w:r w:rsidRPr="003B40D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.2. Если в результате действий (бездействия)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а также аварий в </w:t>
      </w:r>
      <w:proofErr w:type="spellStart"/>
      <w:r w:rsidRPr="00954BFB">
        <w:rPr>
          <w:rFonts w:ascii="Times New Roman" w:eastAsia="Times New Roman" w:hAnsi="Times New Roman" w:cs="Times New Roman"/>
          <w:lang w:eastAsia="ru-RU"/>
        </w:rPr>
        <w:t>энергопринимающих</w:t>
      </w:r>
      <w:proofErr w:type="spellEnd"/>
      <w:r w:rsidRPr="00954BFB">
        <w:rPr>
          <w:rFonts w:ascii="Times New Roman" w:eastAsia="Times New Roman" w:hAnsi="Times New Roman" w:cs="Times New Roman"/>
          <w:lang w:eastAsia="ru-RU"/>
        </w:rPr>
        <w:t xml:space="preserve"> устройствах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имел место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другим </w:t>
      </w:r>
      <w:r>
        <w:rPr>
          <w:rFonts w:ascii="Times New Roman" w:eastAsia="Times New Roman" w:hAnsi="Times New Roman" w:cs="Times New Roman"/>
          <w:lang w:eastAsia="ru-RU"/>
        </w:rPr>
        <w:t>п</w:t>
      </w:r>
      <w:r w:rsidRPr="00954BFB">
        <w:rPr>
          <w:rFonts w:ascii="Times New Roman" w:eastAsia="Times New Roman" w:hAnsi="Times New Roman" w:cs="Times New Roman"/>
          <w:lang w:eastAsia="ru-RU"/>
        </w:rPr>
        <w:t>о</w:t>
      </w:r>
      <w:r>
        <w:rPr>
          <w:rFonts w:ascii="Times New Roman" w:eastAsia="Times New Roman" w:hAnsi="Times New Roman" w:cs="Times New Roman"/>
          <w:lang w:eastAsia="ru-RU"/>
        </w:rPr>
        <w:t>требителям</w:t>
      </w:r>
      <w:r w:rsidRPr="00954BFB">
        <w:rPr>
          <w:rFonts w:ascii="Times New Roman" w:eastAsia="Times New Roman" w:hAnsi="Times New Roman" w:cs="Times New Roman"/>
          <w:lang w:eastAsia="ru-RU"/>
        </w:rPr>
        <w:t xml:space="preserve"> Гарантирующего поставщика, либо причинены убытки таким </w:t>
      </w:r>
      <w:r>
        <w:rPr>
          <w:rFonts w:ascii="Times New Roman" w:eastAsia="Times New Roman" w:hAnsi="Times New Roman" w:cs="Times New Roman"/>
          <w:lang w:eastAsia="ru-RU"/>
        </w:rPr>
        <w:t>п</w:t>
      </w:r>
      <w:r w:rsidRPr="00954BFB">
        <w:rPr>
          <w:rFonts w:ascii="Times New Roman" w:eastAsia="Times New Roman" w:hAnsi="Times New Roman" w:cs="Times New Roman"/>
          <w:lang w:eastAsia="ru-RU"/>
        </w:rPr>
        <w:t>о</w:t>
      </w:r>
      <w:r>
        <w:rPr>
          <w:rFonts w:ascii="Times New Roman" w:eastAsia="Times New Roman" w:hAnsi="Times New Roman" w:cs="Times New Roman"/>
          <w:lang w:eastAsia="ru-RU"/>
        </w:rPr>
        <w:t>требителям</w:t>
      </w:r>
      <w:r w:rsidRPr="00954BFB">
        <w:rPr>
          <w:rFonts w:ascii="Times New Roman" w:eastAsia="Times New Roman" w:hAnsi="Times New Roman" w:cs="Times New Roman"/>
          <w:lang w:eastAsia="ru-RU"/>
        </w:rPr>
        <w:t>, Гарантирующему поставщику, Гарантирующий поставщик в соответствии с действующим законодательством имеет право обратного требования (регресса) к По</w:t>
      </w:r>
      <w:r>
        <w:rPr>
          <w:rFonts w:ascii="Times New Roman" w:eastAsia="Times New Roman" w:hAnsi="Times New Roman" w:cs="Times New Roman"/>
          <w:lang w:eastAsia="ru-RU"/>
        </w:rPr>
        <w:t>требителю о взыскании убытков</w:t>
      </w:r>
      <w:r w:rsidRPr="00954BFB">
        <w:rPr>
          <w:rFonts w:ascii="Times New Roman" w:eastAsia="Times New Roman" w:hAnsi="Times New Roman" w:cs="Times New Roman"/>
          <w:lang w:eastAsia="ru-RU"/>
        </w:rPr>
        <w:t>.</w:t>
      </w:r>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.3. </w:t>
      </w:r>
      <w:proofErr w:type="gramStart"/>
      <w:r w:rsidRPr="00954BFB">
        <w:rPr>
          <w:rFonts w:ascii="Times New Roman" w:eastAsia="Times New Roman" w:hAnsi="Times New Roman" w:cs="Times New Roman"/>
          <w:lang w:eastAsia="ru-RU"/>
        </w:rPr>
        <w:t xml:space="preserve">Стороны несут ответственность за нарушение (несоблюдение) предусмотренного законодательством и настоящим </w:t>
      </w:r>
      <w:r>
        <w:rPr>
          <w:rFonts w:ascii="Times New Roman" w:eastAsia="Times New Roman" w:hAnsi="Times New Roman" w:cs="Times New Roman"/>
          <w:lang w:eastAsia="ru-RU"/>
        </w:rPr>
        <w:t>Контракт</w:t>
      </w:r>
      <w:r w:rsidRPr="00954BFB">
        <w:rPr>
          <w:rFonts w:ascii="Times New Roman" w:eastAsia="Times New Roman" w:hAnsi="Times New Roman" w:cs="Times New Roman"/>
          <w:lang w:eastAsia="ru-RU"/>
        </w:rPr>
        <w:t>ом порядка введения ограничения режима потребления в порядке и размере, установленными действующим законодательством Российской Федерации.</w:t>
      </w:r>
      <w:proofErr w:type="gramEnd"/>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 xml:space="preserve">.4. Гарантирующий поставщик не несет ответственности за нарушение </w:t>
      </w:r>
      <w:r w:rsidRPr="00A4799C">
        <w:rPr>
          <w:rFonts w:ascii="Times New Roman" w:eastAsia="Times New Roman" w:hAnsi="Times New Roman" w:cs="Times New Roman"/>
          <w:lang w:eastAsia="ru-RU"/>
        </w:rPr>
        <w:t>поставки энергоснабжения Объект</w:t>
      </w:r>
      <w:r>
        <w:rPr>
          <w:rFonts w:ascii="Times New Roman" w:eastAsia="Times New Roman" w:hAnsi="Times New Roman" w:cs="Times New Roman"/>
          <w:lang w:eastAsia="ru-RU"/>
        </w:rPr>
        <w:t>а (О</w:t>
      </w:r>
      <w:r w:rsidRPr="00A4799C">
        <w:rPr>
          <w:rFonts w:ascii="Times New Roman" w:eastAsia="Times New Roman" w:hAnsi="Times New Roman" w:cs="Times New Roman"/>
          <w:lang w:eastAsia="ru-RU"/>
        </w:rPr>
        <w:t>бъектов) электроснабжения</w:t>
      </w:r>
      <w:r w:rsidRPr="00954BFB">
        <w:rPr>
          <w:rFonts w:ascii="Times New Roman" w:eastAsia="Times New Roman" w:hAnsi="Times New Roman" w:cs="Times New Roman"/>
          <w:lang w:eastAsia="ru-RU"/>
        </w:rPr>
        <w:t xml:space="preserve"> при включении автоматических у</w:t>
      </w:r>
      <w:r>
        <w:rPr>
          <w:rFonts w:ascii="Times New Roman" w:eastAsia="Times New Roman" w:hAnsi="Times New Roman" w:cs="Times New Roman"/>
          <w:lang w:eastAsia="ru-RU"/>
        </w:rPr>
        <w:t>стройств по восстановлению электр</w:t>
      </w:r>
      <w:r w:rsidRPr="00954BFB">
        <w:rPr>
          <w:rFonts w:ascii="Times New Roman" w:eastAsia="Times New Roman" w:hAnsi="Times New Roman" w:cs="Times New Roman"/>
          <w:lang w:eastAsia="ru-RU"/>
        </w:rPr>
        <w:t>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Pr="00954BFB">
        <w:rPr>
          <w:rFonts w:ascii="Times New Roman" w:eastAsia="Times New Roman" w:hAnsi="Times New Roman" w:cs="Times New Roman"/>
          <w:lang w:eastAsia="ru-RU"/>
        </w:rPr>
        <w:t>. Гарантирующий поставщик не несет ответственности перед По</w:t>
      </w:r>
      <w:r>
        <w:rPr>
          <w:rFonts w:ascii="Times New Roman" w:eastAsia="Times New Roman" w:hAnsi="Times New Roman" w:cs="Times New Roman"/>
          <w:lang w:eastAsia="ru-RU"/>
        </w:rPr>
        <w:t>требителем</w:t>
      </w:r>
      <w:r w:rsidRPr="00954BFB">
        <w:rPr>
          <w:rFonts w:ascii="Times New Roman" w:eastAsia="Times New Roman" w:hAnsi="Times New Roman" w:cs="Times New Roman"/>
          <w:lang w:eastAsia="ru-RU"/>
        </w:rPr>
        <w:t xml:space="preserve"> за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(мощности), вызванный:</w:t>
      </w:r>
    </w:p>
    <w:p w:rsidR="003951DA" w:rsidRPr="00954BFB" w:rsidRDefault="003951DA" w:rsidP="003951DA">
      <w:pPr>
        <w:pStyle w:val="a9"/>
        <w:ind w:firstLine="708"/>
        <w:jc w:val="both"/>
        <w:rPr>
          <w:rFonts w:ascii="Times New Roman" w:eastAsia="Times New Roman" w:hAnsi="Times New Roman" w:cs="Times New Roman"/>
          <w:lang w:eastAsia="ru-RU"/>
        </w:rPr>
      </w:pPr>
      <w:proofErr w:type="gramStart"/>
      <w:r w:rsidRPr="00954BFB">
        <w:rPr>
          <w:rFonts w:ascii="Times New Roman" w:eastAsia="Times New Roman" w:hAnsi="Times New Roman" w:cs="Times New Roman"/>
          <w:lang w:eastAsia="ru-RU"/>
        </w:rPr>
        <w:t xml:space="preserve">- стихийными явлениями (пожарами, наводнениями, грозой, гололедом, бурей, снежными заносами и т.п.), то есть такими явлениями, воздействие которых происходит извне, и </w:t>
      </w:r>
      <w:r>
        <w:rPr>
          <w:rFonts w:ascii="Times New Roman" w:eastAsia="Times New Roman" w:hAnsi="Times New Roman" w:cs="Times New Roman"/>
          <w:lang w:eastAsia="ru-RU"/>
        </w:rPr>
        <w:t xml:space="preserve">они </w:t>
      </w:r>
      <w:proofErr w:type="spellStart"/>
      <w:r w:rsidRPr="00954BFB">
        <w:rPr>
          <w:rFonts w:ascii="Times New Roman" w:eastAsia="Times New Roman" w:hAnsi="Times New Roman" w:cs="Times New Roman"/>
          <w:lang w:eastAsia="ru-RU"/>
        </w:rPr>
        <w:t>непредотвратим</w:t>
      </w:r>
      <w:r>
        <w:rPr>
          <w:rFonts w:ascii="Times New Roman" w:eastAsia="Times New Roman" w:hAnsi="Times New Roman" w:cs="Times New Roman"/>
          <w:lang w:eastAsia="ru-RU"/>
        </w:rPr>
        <w:t>ы</w:t>
      </w:r>
      <w:proofErr w:type="spellEnd"/>
      <w:r w:rsidRPr="00954BFB">
        <w:rPr>
          <w:rFonts w:ascii="Times New Roman" w:eastAsia="Times New Roman" w:hAnsi="Times New Roman" w:cs="Times New Roman"/>
          <w:lang w:eastAsia="ru-RU"/>
        </w:rPr>
        <w:t>;</w:t>
      </w:r>
      <w:proofErr w:type="gramEnd"/>
    </w:p>
    <w:p w:rsidR="003951DA" w:rsidRPr="00954BFB" w:rsidRDefault="003951DA" w:rsidP="003951DA">
      <w:pPr>
        <w:pStyle w:val="a9"/>
        <w:ind w:firstLine="708"/>
        <w:jc w:val="both"/>
        <w:rPr>
          <w:rFonts w:ascii="Times New Roman" w:eastAsia="Times New Roman" w:hAnsi="Times New Roman" w:cs="Times New Roman"/>
          <w:lang w:eastAsia="ru-RU"/>
        </w:rPr>
      </w:pPr>
      <w:r w:rsidRPr="00954BFB">
        <w:rPr>
          <w:rFonts w:ascii="Times New Roman" w:eastAsia="Times New Roman" w:hAnsi="Times New Roman" w:cs="Times New Roman"/>
          <w:lang w:eastAsia="ru-RU"/>
        </w:rPr>
        <w:t>- неправильными действиями персонала По</w:t>
      </w:r>
      <w:r>
        <w:rPr>
          <w:rFonts w:ascii="Times New Roman" w:eastAsia="Times New Roman" w:hAnsi="Times New Roman" w:cs="Times New Roman"/>
          <w:lang w:eastAsia="ru-RU"/>
        </w:rPr>
        <w:t>требителя</w:t>
      </w:r>
      <w:r w:rsidRPr="00954BFB">
        <w:rPr>
          <w:rFonts w:ascii="Times New Roman" w:eastAsia="Times New Roman" w:hAnsi="Times New Roman" w:cs="Times New Roman"/>
          <w:lang w:eastAsia="ru-RU"/>
        </w:rPr>
        <w:t xml:space="preserve"> или посторонних лиц, в том числе связанными с условиями </w:t>
      </w:r>
      <w:proofErr w:type="gramStart"/>
      <w:r w:rsidRPr="00954BFB">
        <w:rPr>
          <w:rFonts w:ascii="Times New Roman" w:eastAsia="Times New Roman" w:hAnsi="Times New Roman" w:cs="Times New Roman"/>
          <w:lang w:eastAsia="ru-RU"/>
        </w:rPr>
        <w:t>ограничения режима потребления объектов По</w:t>
      </w:r>
      <w:r>
        <w:rPr>
          <w:rFonts w:ascii="Times New Roman" w:eastAsia="Times New Roman" w:hAnsi="Times New Roman" w:cs="Times New Roman"/>
          <w:lang w:eastAsia="ru-RU"/>
        </w:rPr>
        <w:t>требителя</w:t>
      </w:r>
      <w:proofErr w:type="gramEnd"/>
      <w:r w:rsidRPr="00954BFB">
        <w:rPr>
          <w:rFonts w:ascii="Times New Roman" w:eastAsia="Times New Roman" w:hAnsi="Times New Roman" w:cs="Times New Roman"/>
          <w:lang w:eastAsia="ru-RU"/>
        </w:rPr>
        <w:t>.</w:t>
      </w:r>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7.6</w:t>
      </w:r>
      <w:r w:rsidRPr="00954BFB">
        <w:rPr>
          <w:rFonts w:ascii="Times New Roman" w:eastAsia="Times New Roman" w:hAnsi="Times New Roman" w:cs="Times New Roman"/>
          <w:lang w:eastAsia="ru-RU"/>
        </w:rPr>
        <w:t>. При несоблюдении По</w:t>
      </w:r>
      <w:r>
        <w:rPr>
          <w:rFonts w:ascii="Times New Roman" w:eastAsia="Times New Roman" w:hAnsi="Times New Roman" w:cs="Times New Roman"/>
          <w:lang w:eastAsia="ru-RU"/>
        </w:rPr>
        <w:t>требителем</w:t>
      </w:r>
      <w:r w:rsidRPr="00954BFB">
        <w:rPr>
          <w:rFonts w:ascii="Times New Roman" w:eastAsia="Times New Roman" w:hAnsi="Times New Roman" w:cs="Times New Roman"/>
          <w:lang w:eastAsia="ru-RU"/>
        </w:rPr>
        <w:t xml:space="preserve"> условий одностороннего уменьшения приобретаемых объемов электрической энергии (мощности) или одностороннего отказа от исполнения </w:t>
      </w:r>
      <w:r>
        <w:rPr>
          <w:rFonts w:ascii="Times New Roman" w:eastAsia="Times New Roman" w:hAnsi="Times New Roman" w:cs="Times New Roman"/>
          <w:lang w:eastAsia="ru-RU"/>
        </w:rPr>
        <w:t>Контракт</w:t>
      </w:r>
      <w:r w:rsidRPr="00954BFB">
        <w:rPr>
          <w:rFonts w:ascii="Times New Roman" w:eastAsia="Times New Roman" w:hAnsi="Times New Roman" w:cs="Times New Roman"/>
          <w:lang w:eastAsia="ru-RU"/>
        </w:rPr>
        <w:t>а, П</w:t>
      </w:r>
      <w:r>
        <w:rPr>
          <w:rFonts w:ascii="Times New Roman" w:eastAsia="Times New Roman" w:hAnsi="Times New Roman" w:cs="Times New Roman"/>
          <w:lang w:eastAsia="ru-RU"/>
        </w:rPr>
        <w:t>отребитель</w:t>
      </w:r>
      <w:r w:rsidRPr="00954BFB">
        <w:rPr>
          <w:rFonts w:ascii="Times New Roman" w:eastAsia="Times New Roman" w:hAnsi="Times New Roman" w:cs="Times New Roman"/>
          <w:lang w:eastAsia="ru-RU"/>
        </w:rPr>
        <w:t xml:space="preserve"> продолжает нести обязательства по настоящему </w:t>
      </w:r>
      <w:r>
        <w:rPr>
          <w:rFonts w:ascii="Times New Roman" w:eastAsia="Times New Roman" w:hAnsi="Times New Roman" w:cs="Times New Roman"/>
          <w:lang w:eastAsia="ru-RU"/>
        </w:rPr>
        <w:t>Контракт</w:t>
      </w:r>
      <w:r w:rsidRPr="00954BFB">
        <w:rPr>
          <w:rFonts w:ascii="Times New Roman" w:eastAsia="Times New Roman" w:hAnsi="Times New Roman" w:cs="Times New Roman"/>
          <w:lang w:eastAsia="ru-RU"/>
        </w:rPr>
        <w:t>у в полном объеме.</w:t>
      </w:r>
    </w:p>
    <w:p w:rsidR="003951DA" w:rsidRPr="00954BFB"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Pr="00954BFB">
        <w:rPr>
          <w:rFonts w:ascii="Times New Roman" w:eastAsia="Times New Roman" w:hAnsi="Times New Roman" w:cs="Times New Roman"/>
          <w:lang w:eastAsia="ru-RU"/>
        </w:rPr>
        <w:t xml:space="preserve">. Наличие оснований и размер ответственности Сторон определяются в соответствии с </w:t>
      </w:r>
      <w:r w:rsidRPr="00954BFB">
        <w:rPr>
          <w:rFonts w:ascii="Times New Roman" w:eastAsia="Times New Roman" w:hAnsi="Times New Roman"/>
          <w:lang w:eastAsia="ru-RU"/>
        </w:rPr>
        <w:t>гражданским законодательством</w:t>
      </w:r>
      <w:r w:rsidRPr="00954BFB">
        <w:rPr>
          <w:rFonts w:ascii="Times New Roman" w:eastAsia="Times New Roman" w:hAnsi="Times New Roman" w:cs="Times New Roman"/>
          <w:lang w:eastAsia="ru-RU"/>
        </w:rPr>
        <w:t xml:space="preserve"> и </w:t>
      </w:r>
      <w:r w:rsidRPr="00954BFB">
        <w:rPr>
          <w:rFonts w:ascii="Times New Roman" w:eastAsia="Times New Roman" w:hAnsi="Times New Roman"/>
          <w:lang w:eastAsia="ru-RU"/>
        </w:rPr>
        <w:t>законодательством</w:t>
      </w:r>
      <w:r w:rsidRPr="00954BFB">
        <w:rPr>
          <w:rFonts w:ascii="Times New Roman" w:eastAsia="Times New Roman" w:hAnsi="Times New Roman" w:cs="Times New Roman"/>
          <w:lang w:eastAsia="ru-RU"/>
        </w:rPr>
        <w:t xml:space="preserve"> об электроэнергетике.</w:t>
      </w:r>
    </w:p>
    <w:p w:rsidR="003951DA"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Pr="00954BFB">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В случае просрочки исполнения обязательств</w:t>
      </w:r>
      <w:r>
        <w:rPr>
          <w:rFonts w:ascii="Times New Roman" w:eastAsia="Times New Roman" w:hAnsi="Times New Roman" w:cs="Times New Roman"/>
          <w:lang w:eastAsia="ru-RU"/>
        </w:rPr>
        <w:t xml:space="preserve"> по оплате электрической энергии (мощности), Гарантирующий поставщик </w:t>
      </w:r>
      <w:r w:rsidRPr="00330F60">
        <w:rPr>
          <w:rFonts w:ascii="Times New Roman" w:eastAsia="Times New Roman" w:hAnsi="Times New Roman" w:cs="Times New Roman"/>
          <w:lang w:eastAsia="ru-RU"/>
        </w:rPr>
        <w:t>вправе потребовать уплаты неустойки (штрафов, пеней) в порядке, установленном п.</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2 ст.</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37 Федерального закона от 26.03.2003 №</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35-ФЗ «Об электроэнергетике».</w:t>
      </w:r>
    </w:p>
    <w:p w:rsidR="003951DA" w:rsidRPr="00A4799C" w:rsidRDefault="003951DA" w:rsidP="003951DA">
      <w:pPr>
        <w:pStyle w:val="a9"/>
        <w:ind w:firstLine="708"/>
        <w:jc w:val="both"/>
        <w:rPr>
          <w:rFonts w:ascii="Times New Roman" w:eastAsia="Times New Roman" w:hAnsi="Times New Roman" w:cs="Times New Roman"/>
          <w:lang w:eastAsia="ru-RU"/>
        </w:rPr>
      </w:pPr>
      <w:r w:rsidRPr="00A4799C">
        <w:rPr>
          <w:rFonts w:ascii="Times New Roman" w:eastAsia="Times New Roman" w:hAnsi="Times New Roman" w:cs="Times New Roman"/>
          <w:lang w:eastAsia="ru-RU"/>
        </w:rPr>
        <w:t xml:space="preserve">7.9. </w:t>
      </w:r>
      <w:proofErr w:type="gramStart"/>
      <w:r w:rsidRPr="00A4799C">
        <w:rPr>
          <w:rFonts w:ascii="Times New Roman" w:eastAsia="Times New Roman" w:hAnsi="Times New Roman" w:cs="Times New Roman"/>
          <w:lang w:eastAsia="ru-RU"/>
        </w:rPr>
        <w:t>В случае просрочки исполнения ежемесячных обязательств по текущей оплате электрической энергии (мощности)</w:t>
      </w:r>
      <w:r>
        <w:rPr>
          <w:rFonts w:ascii="Times New Roman" w:eastAsia="Times New Roman" w:hAnsi="Times New Roman" w:cs="Times New Roman"/>
          <w:lang w:eastAsia="ru-RU"/>
        </w:rPr>
        <w:t xml:space="preserve"> </w:t>
      </w:r>
      <w:r w:rsidRPr="00A4799C">
        <w:rPr>
          <w:rFonts w:ascii="Times New Roman" w:eastAsia="Times New Roman" w:hAnsi="Times New Roman" w:cs="Times New Roman"/>
          <w:lang w:eastAsia="ru-RU"/>
        </w:rPr>
        <w:t xml:space="preserve">(плановые </w:t>
      </w:r>
      <w:r w:rsidRPr="00A4799C">
        <w:rPr>
          <w:rFonts w:ascii="Times New Roman" w:hAnsi="Times New Roman"/>
        </w:rPr>
        <w:t>объёмы покупки электрической энергии (мощности) 30% и 40%, подлежащие оплате до 10-го и 25-го числа месяца)</w:t>
      </w:r>
      <w:r w:rsidRPr="00A4799C">
        <w:rPr>
          <w:rFonts w:ascii="Times New Roman" w:eastAsia="Times New Roman" w:hAnsi="Times New Roman" w:cs="Times New Roman"/>
          <w:lang w:eastAsia="ru-RU"/>
        </w:rPr>
        <w:t>, Гарантирующий поставщик вправе потребовать уплаты пени в размере 0,05 % от суммы просроченного платежа за каждый день неисполнения обязательства в порядке, не противоречащем ГК РФ и Федеральному закону от 26.03.2003 № 35-ФЗ «Об</w:t>
      </w:r>
      <w:proofErr w:type="gramEnd"/>
      <w:r w:rsidRPr="00A4799C">
        <w:rPr>
          <w:rFonts w:ascii="Times New Roman" w:eastAsia="Times New Roman" w:hAnsi="Times New Roman" w:cs="Times New Roman"/>
          <w:lang w:eastAsia="ru-RU"/>
        </w:rPr>
        <w:t xml:space="preserve"> электроэнергетике». </w:t>
      </w:r>
    </w:p>
    <w:p w:rsidR="003951DA" w:rsidRDefault="003951DA" w:rsidP="003951DA">
      <w:pPr>
        <w:pStyle w:val="a9"/>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7.10. </w:t>
      </w:r>
      <w:r w:rsidRPr="00184739">
        <w:rPr>
          <w:rFonts w:ascii="Times New Roman" w:eastAsia="Times New Roman" w:hAnsi="Times New Roman" w:cs="Times New Roman"/>
          <w:lang w:eastAsia="ru-RU"/>
        </w:rPr>
        <w:t xml:space="preserve">При выявлении случаев потребления электрической </w:t>
      </w:r>
      <w:proofErr w:type="gramStart"/>
      <w:r w:rsidRPr="00184739">
        <w:rPr>
          <w:rFonts w:ascii="Times New Roman" w:eastAsia="Times New Roman" w:hAnsi="Times New Roman" w:cs="Times New Roman"/>
          <w:lang w:eastAsia="ru-RU"/>
        </w:rPr>
        <w:t>энергии</w:t>
      </w:r>
      <w:proofErr w:type="gramEnd"/>
      <w:r w:rsidRPr="00184739">
        <w:rPr>
          <w:rFonts w:ascii="Times New Roman" w:eastAsia="Times New Roman" w:hAnsi="Times New Roman" w:cs="Times New Roman"/>
          <w:lang w:eastAsia="ru-RU"/>
        </w:rPr>
        <w:t xml:space="preserve"> с нарушением установленного </w:t>
      </w:r>
      <w:r>
        <w:rPr>
          <w:rFonts w:ascii="Times New Roman" w:eastAsia="Times New Roman" w:hAnsi="Times New Roman" w:cs="Times New Roman"/>
          <w:lang w:eastAsia="ru-RU"/>
        </w:rPr>
        <w:t>Контракт</w:t>
      </w:r>
      <w:r w:rsidRPr="00184739">
        <w:rPr>
          <w:rFonts w:ascii="Times New Roman" w:eastAsia="Times New Roman" w:hAnsi="Times New Roman" w:cs="Times New Roman"/>
          <w:lang w:eastAsia="ru-RU"/>
        </w:rPr>
        <w:t xml:space="preserve">ом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w:t>
      </w:r>
      <w:r>
        <w:rPr>
          <w:rFonts w:ascii="Times New Roman" w:eastAsia="Times New Roman" w:hAnsi="Times New Roman" w:cs="Times New Roman"/>
          <w:lang w:eastAsia="ru-RU"/>
        </w:rPr>
        <w:t>Контракт</w:t>
      </w:r>
      <w:r w:rsidRPr="00184739">
        <w:rPr>
          <w:rFonts w:ascii="Times New Roman" w:eastAsia="Times New Roman" w:hAnsi="Times New Roman" w:cs="Times New Roman"/>
          <w:lang w:eastAsia="ru-RU"/>
        </w:rPr>
        <w:t xml:space="preserve">ом сроков извещения об </w:t>
      </w:r>
      <w:proofErr w:type="gramStart"/>
      <w:r w:rsidRPr="00184739">
        <w:rPr>
          <w:rFonts w:ascii="Times New Roman" w:eastAsia="Times New Roman" w:hAnsi="Times New Roman" w:cs="Times New Roman"/>
          <w:lang w:eastAsia="ru-RU"/>
        </w:rPr>
        <w:t>утрате (неисправности) прибора учета (системы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w:t>
      </w:r>
      <w:proofErr w:type="spellStart"/>
      <w:r w:rsidRPr="00184739">
        <w:rPr>
          <w:rFonts w:ascii="Times New Roman" w:eastAsia="Times New Roman" w:hAnsi="Times New Roman" w:cs="Times New Roman"/>
          <w:lang w:eastAsia="ru-RU"/>
        </w:rPr>
        <w:t>безучетное</w:t>
      </w:r>
      <w:proofErr w:type="spellEnd"/>
      <w:r w:rsidRPr="00184739">
        <w:rPr>
          <w:rFonts w:ascii="Times New Roman" w:eastAsia="Times New Roman" w:hAnsi="Times New Roman" w:cs="Times New Roman"/>
          <w:lang w:eastAsia="ru-RU"/>
        </w:rPr>
        <w:t xml:space="preserve"> потребление), производится расчет расхода электрической энергии за весь период, истекший с даты предыдущей контрольной проверки прибора учета </w:t>
      </w:r>
      <w:r w:rsidRPr="00A4799C">
        <w:rPr>
          <w:rFonts w:ascii="Times New Roman" w:eastAsia="Times New Roman" w:hAnsi="Times New Roman" w:cs="Times New Roman"/>
          <w:lang w:eastAsia="ru-RU"/>
        </w:rPr>
        <w:t>до даты выявления</w:t>
      </w:r>
      <w:r w:rsidRPr="00184739">
        <w:rPr>
          <w:rFonts w:ascii="Times New Roman" w:eastAsia="Times New Roman" w:hAnsi="Times New Roman" w:cs="Times New Roman"/>
          <w:lang w:eastAsia="ru-RU"/>
        </w:rPr>
        <w:t xml:space="preserve"> факта </w:t>
      </w:r>
      <w:proofErr w:type="spellStart"/>
      <w:r w:rsidRPr="00184739">
        <w:rPr>
          <w:rFonts w:ascii="Times New Roman" w:eastAsia="Times New Roman" w:hAnsi="Times New Roman" w:cs="Times New Roman"/>
          <w:lang w:eastAsia="ru-RU"/>
        </w:rPr>
        <w:t>безучетного</w:t>
      </w:r>
      <w:proofErr w:type="spellEnd"/>
      <w:r w:rsidRPr="00184739">
        <w:rPr>
          <w:rFonts w:ascii="Times New Roman" w:eastAsia="Times New Roman" w:hAnsi="Times New Roman" w:cs="Times New Roman"/>
          <w:lang w:eastAsia="ru-RU"/>
        </w:rPr>
        <w:t xml:space="preserve"> потребления (в случае если такая проверка не была проведена в запланированные сроки</w:t>
      </w:r>
      <w:proofErr w:type="gramEnd"/>
      <w:r w:rsidRPr="00184739">
        <w:rPr>
          <w:rFonts w:ascii="Times New Roman" w:eastAsia="Times New Roman" w:hAnsi="Times New Roman" w:cs="Times New Roman"/>
          <w:lang w:eastAsia="ru-RU"/>
        </w:rPr>
        <w:t>, то определяется с даты, не позднее которой она должна была быть проведена).</w:t>
      </w:r>
    </w:p>
    <w:p w:rsidR="003951DA" w:rsidRPr="009737B2" w:rsidRDefault="003951DA" w:rsidP="003951DA">
      <w:pPr>
        <w:pStyle w:val="a9"/>
        <w:ind w:firstLine="708"/>
        <w:jc w:val="both"/>
        <w:rPr>
          <w:rFonts w:ascii="Times New Roman" w:eastAsia="Times New Roman" w:hAnsi="Times New Roman" w:cs="Times New Roman"/>
          <w:sz w:val="16"/>
          <w:szCs w:val="16"/>
          <w:lang w:eastAsia="ru-RU"/>
        </w:rPr>
      </w:pPr>
    </w:p>
    <w:p w:rsidR="003951DA" w:rsidRPr="00954BFB" w:rsidRDefault="003951DA" w:rsidP="003951DA">
      <w:pPr>
        <w:pStyle w:val="a5"/>
        <w:ind w:firstLine="284"/>
        <w:rPr>
          <w:sz w:val="22"/>
          <w:szCs w:val="22"/>
        </w:rPr>
      </w:pPr>
      <w:r>
        <w:rPr>
          <w:sz w:val="22"/>
          <w:szCs w:val="22"/>
        </w:rPr>
        <w:t>8</w:t>
      </w:r>
      <w:r w:rsidRPr="00954BFB">
        <w:rPr>
          <w:sz w:val="22"/>
          <w:szCs w:val="22"/>
        </w:rPr>
        <w:t>. ОСОБЫЕ УСЛОВИЯ</w:t>
      </w:r>
      <w:r>
        <w:rPr>
          <w:sz w:val="22"/>
          <w:szCs w:val="22"/>
        </w:rPr>
        <w:t>.</w:t>
      </w:r>
    </w:p>
    <w:p w:rsidR="003951DA" w:rsidRPr="00B402C5" w:rsidRDefault="003951DA" w:rsidP="003951DA">
      <w:pPr>
        <w:pStyle w:val="a5"/>
        <w:ind w:firstLine="284"/>
        <w:rPr>
          <w:sz w:val="16"/>
          <w:szCs w:val="16"/>
        </w:rPr>
      </w:pPr>
    </w:p>
    <w:p w:rsidR="003951DA" w:rsidRPr="00954BFB" w:rsidRDefault="003951DA" w:rsidP="003951DA">
      <w:pPr>
        <w:ind w:firstLine="709"/>
        <w:jc w:val="both"/>
        <w:rPr>
          <w:sz w:val="22"/>
          <w:szCs w:val="22"/>
        </w:rPr>
      </w:pPr>
      <w:r>
        <w:rPr>
          <w:sz w:val="22"/>
          <w:szCs w:val="22"/>
        </w:rPr>
        <w:t>8</w:t>
      </w:r>
      <w:r w:rsidRPr="00954BFB">
        <w:rPr>
          <w:sz w:val="22"/>
          <w:szCs w:val="22"/>
        </w:rPr>
        <w:t xml:space="preserve">.1. Настоящий </w:t>
      </w:r>
      <w:r>
        <w:rPr>
          <w:sz w:val="22"/>
          <w:szCs w:val="22"/>
        </w:rPr>
        <w:t>Контракт</w:t>
      </w:r>
      <w:r w:rsidRPr="00954BFB">
        <w:rPr>
          <w:sz w:val="22"/>
          <w:szCs w:val="22"/>
        </w:rPr>
        <w:t xml:space="preserve"> заключен в соответствии с положениями законов и (или) иных нормативных правовых актов, действующих на момент его заключения. </w:t>
      </w:r>
      <w:proofErr w:type="gramStart"/>
      <w:r w:rsidRPr="00954BFB">
        <w:rPr>
          <w:sz w:val="22"/>
          <w:szCs w:val="22"/>
        </w:rPr>
        <w:t xml:space="preserve">В случае принятия после заключения </w:t>
      </w:r>
      <w:r>
        <w:rPr>
          <w:sz w:val="22"/>
          <w:szCs w:val="22"/>
        </w:rPr>
        <w:t>Контракт</w:t>
      </w:r>
      <w:r w:rsidRPr="00954BFB">
        <w:rPr>
          <w:sz w:val="22"/>
          <w:szCs w:val="22"/>
        </w:rPr>
        <w:t xml:space="preserve">а законов и (или) иных нормативных правовых актов, устанавливающих иные правила исполнения публичных </w:t>
      </w:r>
      <w:r>
        <w:rPr>
          <w:sz w:val="22"/>
          <w:szCs w:val="22"/>
        </w:rPr>
        <w:t>контракт</w:t>
      </w:r>
      <w:r w:rsidRPr="00954BFB">
        <w:rPr>
          <w:sz w:val="22"/>
          <w:szCs w:val="22"/>
        </w:rPr>
        <w:t xml:space="preserve">ов или содержащих иные правила деятельности Гарантирующего поставщика, или конкретизирующие порядок применения условий настоящего </w:t>
      </w:r>
      <w:r>
        <w:rPr>
          <w:sz w:val="22"/>
          <w:szCs w:val="22"/>
        </w:rPr>
        <w:t>Контракт</w:t>
      </w:r>
      <w:r w:rsidRPr="00954BFB">
        <w:rPr>
          <w:sz w:val="22"/>
          <w:szCs w:val="22"/>
        </w:rPr>
        <w:t xml:space="preserve">а, то установленные такими документами новые нормы обязательны для </w:t>
      </w:r>
      <w:r>
        <w:rPr>
          <w:sz w:val="22"/>
          <w:szCs w:val="22"/>
        </w:rPr>
        <w:t>С</w:t>
      </w:r>
      <w:r w:rsidRPr="00954BFB">
        <w:rPr>
          <w:sz w:val="22"/>
          <w:szCs w:val="22"/>
        </w:rPr>
        <w:t>торон с момента их вступления в силу, если самими нормативными правовыми актами не установлен иной срок.</w:t>
      </w:r>
      <w:proofErr w:type="gramEnd"/>
    </w:p>
    <w:p w:rsidR="003951DA" w:rsidRPr="00954BFB" w:rsidRDefault="003951DA" w:rsidP="003951DA">
      <w:pPr>
        <w:ind w:firstLine="709"/>
        <w:jc w:val="both"/>
        <w:rPr>
          <w:sz w:val="22"/>
          <w:szCs w:val="22"/>
        </w:rPr>
      </w:pPr>
      <w:r>
        <w:rPr>
          <w:sz w:val="22"/>
          <w:szCs w:val="22"/>
        </w:rPr>
        <w:t>8</w:t>
      </w:r>
      <w:r w:rsidRPr="00954BFB">
        <w:rPr>
          <w:sz w:val="22"/>
          <w:szCs w:val="22"/>
        </w:rPr>
        <w:t>.2. В случае если новая норма предусматривает положения, которые могут быть изменены соглашением Сторон, Стороны обязуются достичь такого соглашения в течение 2-х недель с момента получения По</w:t>
      </w:r>
      <w:r>
        <w:rPr>
          <w:sz w:val="22"/>
          <w:szCs w:val="22"/>
        </w:rPr>
        <w:t>требителем</w:t>
      </w:r>
      <w:r w:rsidRPr="00954BFB">
        <w:rPr>
          <w:sz w:val="22"/>
          <w:szCs w:val="22"/>
        </w:rPr>
        <w:t xml:space="preserve"> соответствующего предложения от Гарантирующего поставщика. В случае </w:t>
      </w:r>
      <w:proofErr w:type="spellStart"/>
      <w:r w:rsidRPr="00954BFB">
        <w:rPr>
          <w:sz w:val="22"/>
          <w:szCs w:val="22"/>
        </w:rPr>
        <w:t>недостижения</w:t>
      </w:r>
      <w:proofErr w:type="spellEnd"/>
      <w:r w:rsidRPr="00954BFB">
        <w:rPr>
          <w:sz w:val="22"/>
          <w:szCs w:val="22"/>
        </w:rPr>
        <w:t xml:space="preserve"> согласия в указанный срок, согласованными являются условия, определенные в нормативном правовом акте. Действие таких условий распространяется на отношения Сторон с момента вступления в силу нормативного правового акта, независимо от даты достижения соглашения по нему.</w:t>
      </w:r>
    </w:p>
    <w:p w:rsidR="003951DA" w:rsidRPr="00330F60" w:rsidRDefault="003951DA" w:rsidP="003951DA">
      <w:pPr>
        <w:pStyle w:val="a5"/>
        <w:ind w:firstLine="709"/>
        <w:jc w:val="both"/>
        <w:rPr>
          <w:b w:val="0"/>
          <w:sz w:val="22"/>
          <w:szCs w:val="22"/>
        </w:rPr>
      </w:pPr>
      <w:r>
        <w:rPr>
          <w:b w:val="0"/>
          <w:sz w:val="22"/>
          <w:szCs w:val="22"/>
        </w:rPr>
        <w:t>8</w:t>
      </w:r>
      <w:r w:rsidRPr="00954BFB">
        <w:rPr>
          <w:b w:val="0"/>
          <w:sz w:val="22"/>
          <w:szCs w:val="22"/>
        </w:rPr>
        <w:t>.</w:t>
      </w:r>
      <w:r>
        <w:rPr>
          <w:b w:val="0"/>
          <w:sz w:val="22"/>
          <w:szCs w:val="22"/>
        </w:rPr>
        <w:t>3</w:t>
      </w:r>
      <w:r w:rsidRPr="00954BFB">
        <w:rPr>
          <w:b w:val="0"/>
          <w:sz w:val="22"/>
          <w:szCs w:val="22"/>
        </w:rPr>
        <w:t xml:space="preserve">. </w:t>
      </w:r>
      <w:r w:rsidRPr="00330F60">
        <w:rPr>
          <w:b w:val="0"/>
          <w:sz w:val="22"/>
          <w:szCs w:val="22"/>
        </w:rPr>
        <w:t xml:space="preserve">Стороны освобождаются от ответственности за неисполнение или ненадлежащее исполнение обязательств по настоящему </w:t>
      </w:r>
      <w:r>
        <w:rPr>
          <w:b w:val="0"/>
          <w:sz w:val="22"/>
          <w:szCs w:val="22"/>
        </w:rPr>
        <w:t>Контракт</w:t>
      </w:r>
      <w:r w:rsidRPr="00330F60">
        <w:rPr>
          <w:b w:val="0"/>
          <w:sz w:val="22"/>
          <w:szCs w:val="22"/>
        </w:rPr>
        <w:t xml:space="preserve">у, если это явилось следствием обстоятельств непреодолимой силы, возникших после заключения </w:t>
      </w:r>
      <w:r>
        <w:rPr>
          <w:b w:val="0"/>
          <w:sz w:val="22"/>
          <w:szCs w:val="22"/>
        </w:rPr>
        <w:t>Контракт</w:t>
      </w:r>
      <w:r w:rsidRPr="00330F60">
        <w:rPr>
          <w:b w:val="0"/>
          <w:sz w:val="22"/>
          <w:szCs w:val="22"/>
        </w:rPr>
        <w:t xml:space="preserve">а, как-то: стихийные бедствия, военные действия, постановления, распоряжения Правительства РФ и Ставропольского края, принятые в соответствии с действующим законодательством, препятствующие выполнению настоящего </w:t>
      </w:r>
      <w:r>
        <w:rPr>
          <w:b w:val="0"/>
          <w:sz w:val="22"/>
          <w:szCs w:val="22"/>
        </w:rPr>
        <w:t>Контракт</w:t>
      </w:r>
      <w:r w:rsidRPr="00330F60">
        <w:rPr>
          <w:b w:val="0"/>
          <w:sz w:val="22"/>
          <w:szCs w:val="22"/>
        </w:rPr>
        <w:t>а.</w:t>
      </w:r>
    </w:p>
    <w:p w:rsidR="003951DA" w:rsidRPr="00330F60" w:rsidRDefault="003951DA" w:rsidP="003951DA">
      <w:pPr>
        <w:pStyle w:val="a5"/>
        <w:ind w:firstLine="709"/>
        <w:jc w:val="both"/>
        <w:rPr>
          <w:b w:val="0"/>
          <w:sz w:val="22"/>
          <w:szCs w:val="22"/>
        </w:rPr>
      </w:pPr>
      <w:r w:rsidRPr="00330F60">
        <w:rPr>
          <w:b w:val="0"/>
          <w:sz w:val="22"/>
          <w:szCs w:val="22"/>
        </w:rPr>
        <w:t>Сторона, ссылающаяся на обстоятельства непреодолимой силы, должна незамедлительно по телефону и письменно в течение суток информировать другую Сторону о наступлении подобных обстоятельств.</w:t>
      </w:r>
    </w:p>
    <w:p w:rsidR="003951DA" w:rsidRPr="00330F60" w:rsidRDefault="003951DA" w:rsidP="003951DA">
      <w:pPr>
        <w:pStyle w:val="a5"/>
        <w:ind w:firstLine="709"/>
        <w:jc w:val="both"/>
        <w:rPr>
          <w:b w:val="0"/>
          <w:sz w:val="22"/>
          <w:szCs w:val="22"/>
        </w:rPr>
      </w:pPr>
      <w:r w:rsidRPr="00330F60">
        <w:rPr>
          <w:b w:val="0"/>
          <w:sz w:val="22"/>
          <w:szCs w:val="22"/>
        </w:rPr>
        <w:t>Несоблюдение настоящего условия лишает Сторону права ссылаться на обстоятельства непреодолимой силы.</w:t>
      </w:r>
    </w:p>
    <w:p w:rsidR="003951DA" w:rsidRDefault="003951DA" w:rsidP="003951DA">
      <w:pPr>
        <w:pStyle w:val="a5"/>
        <w:ind w:firstLine="709"/>
        <w:jc w:val="both"/>
        <w:rPr>
          <w:b w:val="0"/>
          <w:sz w:val="22"/>
          <w:szCs w:val="22"/>
        </w:rPr>
      </w:pPr>
      <w:r>
        <w:rPr>
          <w:b w:val="0"/>
          <w:sz w:val="22"/>
          <w:szCs w:val="22"/>
        </w:rPr>
        <w:t xml:space="preserve">8.4. </w:t>
      </w:r>
      <w:r w:rsidRPr="00330F60">
        <w:rPr>
          <w:b w:val="0"/>
          <w:sz w:val="22"/>
          <w:szCs w:val="22"/>
        </w:rPr>
        <w:t xml:space="preserve">Окончание срока действия настоящего </w:t>
      </w:r>
      <w:r>
        <w:rPr>
          <w:b w:val="0"/>
          <w:sz w:val="22"/>
          <w:szCs w:val="22"/>
        </w:rPr>
        <w:t>Контракт</w:t>
      </w:r>
      <w:r w:rsidRPr="00330F60">
        <w:rPr>
          <w:b w:val="0"/>
          <w:sz w:val="22"/>
          <w:szCs w:val="22"/>
        </w:rPr>
        <w:t>а не освобождает Стороны от</w:t>
      </w:r>
      <w:r>
        <w:rPr>
          <w:b w:val="0"/>
          <w:sz w:val="22"/>
          <w:szCs w:val="22"/>
        </w:rPr>
        <w:t xml:space="preserve"> </w:t>
      </w:r>
      <w:r>
        <w:rPr>
          <w:b w:val="0"/>
          <w:sz w:val="22"/>
          <w:szCs w:val="22"/>
        </w:rPr>
        <w:lastRenderedPageBreak/>
        <w:t>исполнения обязательств,</w:t>
      </w:r>
      <w:r w:rsidRPr="00330F60">
        <w:rPr>
          <w:b w:val="0"/>
          <w:sz w:val="22"/>
          <w:szCs w:val="22"/>
        </w:rPr>
        <w:t xml:space="preserve"> возникших в период его действия</w:t>
      </w:r>
      <w:r>
        <w:rPr>
          <w:b w:val="0"/>
          <w:sz w:val="22"/>
          <w:szCs w:val="22"/>
        </w:rPr>
        <w:t>, а также от</w:t>
      </w:r>
      <w:r w:rsidRPr="00CC7D08">
        <w:rPr>
          <w:b w:val="0"/>
          <w:sz w:val="22"/>
          <w:szCs w:val="22"/>
        </w:rPr>
        <w:t xml:space="preserve"> </w:t>
      </w:r>
      <w:r w:rsidRPr="00330F60">
        <w:rPr>
          <w:b w:val="0"/>
          <w:sz w:val="22"/>
          <w:szCs w:val="22"/>
        </w:rPr>
        <w:t xml:space="preserve">ответственности за </w:t>
      </w:r>
      <w:r>
        <w:rPr>
          <w:b w:val="0"/>
          <w:sz w:val="22"/>
          <w:szCs w:val="22"/>
        </w:rPr>
        <w:t xml:space="preserve">их </w:t>
      </w:r>
      <w:r w:rsidRPr="00330F60">
        <w:rPr>
          <w:b w:val="0"/>
          <w:sz w:val="22"/>
          <w:szCs w:val="22"/>
        </w:rPr>
        <w:t>нарушение</w:t>
      </w:r>
      <w:r>
        <w:rPr>
          <w:b w:val="0"/>
          <w:sz w:val="22"/>
          <w:szCs w:val="22"/>
        </w:rPr>
        <w:t>.</w:t>
      </w:r>
    </w:p>
    <w:p w:rsidR="003951DA" w:rsidRPr="000E7B3A" w:rsidRDefault="003951DA" w:rsidP="003951DA">
      <w:pPr>
        <w:pStyle w:val="a5"/>
        <w:ind w:firstLine="709"/>
        <w:jc w:val="both"/>
        <w:rPr>
          <w:b w:val="0"/>
          <w:sz w:val="22"/>
          <w:szCs w:val="22"/>
        </w:rPr>
      </w:pPr>
      <w:r>
        <w:rPr>
          <w:b w:val="0"/>
          <w:sz w:val="22"/>
          <w:szCs w:val="22"/>
        </w:rPr>
        <w:t xml:space="preserve">8.5. </w:t>
      </w:r>
      <w:r w:rsidRPr="000E7B3A">
        <w:rPr>
          <w:b w:val="0"/>
          <w:sz w:val="22"/>
          <w:szCs w:val="22"/>
        </w:rPr>
        <w:t xml:space="preserve">Споры Сторон, связанные с исполнением настоящего </w:t>
      </w:r>
      <w:r>
        <w:rPr>
          <w:b w:val="0"/>
          <w:sz w:val="22"/>
          <w:szCs w:val="22"/>
        </w:rPr>
        <w:t>Контракт</w:t>
      </w:r>
      <w:r w:rsidRPr="000E7B3A">
        <w:rPr>
          <w:b w:val="0"/>
          <w:sz w:val="22"/>
          <w:szCs w:val="22"/>
        </w:rPr>
        <w:t xml:space="preserve">а, разрешаются путем переговоров Сторон, а в случае не достижения Сторонами соглашения, споры и разногласия, возникающие из настоящего </w:t>
      </w:r>
      <w:r>
        <w:rPr>
          <w:b w:val="0"/>
          <w:sz w:val="22"/>
          <w:szCs w:val="22"/>
        </w:rPr>
        <w:t>Контракт</w:t>
      </w:r>
      <w:r w:rsidRPr="000E7B3A">
        <w:rPr>
          <w:b w:val="0"/>
          <w:sz w:val="22"/>
          <w:szCs w:val="22"/>
        </w:rPr>
        <w:t xml:space="preserve">а, подлежат разрешению в судебном порядке </w:t>
      </w:r>
      <w:proofErr w:type="gramStart"/>
      <w:r w:rsidRPr="000E7B3A">
        <w:rPr>
          <w:b w:val="0"/>
          <w:sz w:val="22"/>
          <w:szCs w:val="22"/>
        </w:rPr>
        <w:t>согласно</w:t>
      </w:r>
      <w:proofErr w:type="gramEnd"/>
      <w:r w:rsidRPr="000E7B3A">
        <w:rPr>
          <w:b w:val="0"/>
          <w:sz w:val="22"/>
          <w:szCs w:val="22"/>
        </w:rPr>
        <w:t xml:space="preserve"> действующего законодательства</w:t>
      </w:r>
      <w:r>
        <w:rPr>
          <w:b w:val="0"/>
          <w:sz w:val="22"/>
          <w:szCs w:val="22"/>
        </w:rPr>
        <w:t xml:space="preserve"> по месту нахождения Гарантирующего поставщика</w:t>
      </w:r>
      <w:r w:rsidRPr="000E7B3A">
        <w:rPr>
          <w:b w:val="0"/>
          <w:sz w:val="22"/>
          <w:szCs w:val="22"/>
        </w:rPr>
        <w:t>.</w:t>
      </w:r>
    </w:p>
    <w:p w:rsidR="003951DA" w:rsidRDefault="003951DA" w:rsidP="003951DA">
      <w:pPr>
        <w:pStyle w:val="a5"/>
        <w:ind w:firstLine="709"/>
        <w:jc w:val="both"/>
        <w:rPr>
          <w:b w:val="0"/>
          <w:sz w:val="22"/>
          <w:szCs w:val="22"/>
        </w:rPr>
      </w:pPr>
      <w:r w:rsidRPr="000E7B3A">
        <w:rPr>
          <w:b w:val="0"/>
          <w:sz w:val="22"/>
          <w:szCs w:val="22"/>
        </w:rPr>
        <w:t xml:space="preserve">При возникновении спора между Сторонами настоящего </w:t>
      </w:r>
      <w:r>
        <w:rPr>
          <w:b w:val="0"/>
          <w:sz w:val="22"/>
          <w:szCs w:val="22"/>
        </w:rPr>
        <w:t>Контракт</w:t>
      </w:r>
      <w:r w:rsidRPr="000E7B3A">
        <w:rPr>
          <w:b w:val="0"/>
          <w:sz w:val="22"/>
          <w:szCs w:val="22"/>
        </w:rPr>
        <w:t xml:space="preserve">а, </w:t>
      </w:r>
      <w:r>
        <w:rPr>
          <w:b w:val="0"/>
          <w:sz w:val="22"/>
          <w:szCs w:val="22"/>
        </w:rPr>
        <w:t>Гарантирующий поставщик</w:t>
      </w:r>
      <w:r w:rsidRPr="000E7B3A">
        <w:rPr>
          <w:b w:val="0"/>
          <w:sz w:val="22"/>
          <w:szCs w:val="22"/>
        </w:rPr>
        <w:t xml:space="preserve"> имеет право обратиться в суд за его разрешением без соблюдения досудебного (претензионного) порядка урегулирования спора.</w:t>
      </w:r>
    </w:p>
    <w:p w:rsidR="003951DA" w:rsidRDefault="003951DA" w:rsidP="003951DA">
      <w:pPr>
        <w:pStyle w:val="a5"/>
        <w:ind w:firstLine="709"/>
        <w:jc w:val="both"/>
        <w:rPr>
          <w:b w:val="0"/>
          <w:sz w:val="22"/>
          <w:szCs w:val="22"/>
        </w:rPr>
      </w:pPr>
      <w:r>
        <w:rPr>
          <w:b w:val="0"/>
          <w:sz w:val="22"/>
          <w:szCs w:val="22"/>
        </w:rPr>
        <w:t xml:space="preserve">8.6. </w:t>
      </w:r>
      <w:r w:rsidRPr="00A70E7B">
        <w:rPr>
          <w:b w:val="0"/>
          <w:sz w:val="22"/>
          <w:szCs w:val="22"/>
        </w:rPr>
        <w:t xml:space="preserve">Стороны признают юридическую силу </w:t>
      </w:r>
      <w:r>
        <w:rPr>
          <w:b w:val="0"/>
          <w:sz w:val="22"/>
          <w:szCs w:val="22"/>
        </w:rPr>
        <w:t xml:space="preserve">расчетно-платежных </w:t>
      </w:r>
      <w:r w:rsidRPr="00A70E7B">
        <w:rPr>
          <w:b w:val="0"/>
          <w:sz w:val="22"/>
          <w:szCs w:val="22"/>
        </w:rPr>
        <w:t>документов</w:t>
      </w:r>
      <w:r>
        <w:rPr>
          <w:b w:val="0"/>
          <w:sz w:val="22"/>
          <w:szCs w:val="22"/>
        </w:rPr>
        <w:t xml:space="preserve">, претензий, уведомлений, </w:t>
      </w:r>
      <w:r w:rsidRPr="00A70E7B">
        <w:rPr>
          <w:b w:val="0"/>
          <w:sz w:val="22"/>
          <w:szCs w:val="22"/>
        </w:rPr>
        <w:t>переданных друг другу посредством факсимильной связи</w:t>
      </w:r>
      <w:r>
        <w:rPr>
          <w:b w:val="0"/>
          <w:sz w:val="22"/>
          <w:szCs w:val="22"/>
        </w:rPr>
        <w:t xml:space="preserve"> или на адрес электронной почты, указанных в разделе 10 настоящего Контракта</w:t>
      </w:r>
      <w:r w:rsidRPr="00A70E7B">
        <w:rPr>
          <w:b w:val="0"/>
          <w:sz w:val="22"/>
          <w:szCs w:val="22"/>
        </w:rPr>
        <w:t xml:space="preserve">, </w:t>
      </w:r>
      <w:proofErr w:type="gramStart"/>
      <w:r w:rsidRPr="00A70E7B">
        <w:rPr>
          <w:b w:val="0"/>
          <w:sz w:val="22"/>
          <w:szCs w:val="22"/>
        </w:rPr>
        <w:t>копии</w:t>
      </w:r>
      <w:proofErr w:type="gramEnd"/>
      <w:r w:rsidRPr="00A70E7B">
        <w:rPr>
          <w:b w:val="0"/>
          <w:sz w:val="22"/>
          <w:szCs w:val="22"/>
        </w:rPr>
        <w:t xml:space="preserve"> </w:t>
      </w:r>
      <w:r>
        <w:rPr>
          <w:b w:val="0"/>
          <w:sz w:val="22"/>
          <w:szCs w:val="22"/>
        </w:rPr>
        <w:t>которых имеют юридическую силу до момента обмена оригиналами.</w:t>
      </w:r>
    </w:p>
    <w:p w:rsidR="003951DA" w:rsidRPr="00452FCA" w:rsidRDefault="003951DA" w:rsidP="003951DA">
      <w:pPr>
        <w:pStyle w:val="a5"/>
        <w:ind w:firstLine="709"/>
        <w:jc w:val="both"/>
        <w:rPr>
          <w:b w:val="0"/>
          <w:sz w:val="22"/>
          <w:szCs w:val="22"/>
        </w:rPr>
      </w:pPr>
      <w:r>
        <w:rPr>
          <w:b w:val="0"/>
          <w:sz w:val="22"/>
          <w:szCs w:val="22"/>
        </w:rPr>
        <w:t xml:space="preserve">8.7. </w:t>
      </w:r>
      <w:r w:rsidRPr="00452FCA">
        <w:rPr>
          <w:b w:val="0"/>
          <w:sz w:val="22"/>
          <w:szCs w:val="22"/>
        </w:rPr>
        <w:t xml:space="preserve">В случае если собственник прибора учета, в том числе входящего в состав измерительного комплекса или системы учета, не является собственником </w:t>
      </w:r>
      <w:proofErr w:type="spellStart"/>
      <w:r w:rsidRPr="00452FCA">
        <w:rPr>
          <w:b w:val="0"/>
          <w:sz w:val="22"/>
          <w:szCs w:val="22"/>
        </w:rPr>
        <w:t>энергопринимающих</w:t>
      </w:r>
      <w:proofErr w:type="spellEnd"/>
      <w:r w:rsidRPr="00452FCA">
        <w:rPr>
          <w:b w:val="0"/>
          <w:sz w:val="22"/>
          <w:szCs w:val="22"/>
        </w:rPr>
        <w:t xml:space="preserve"> устройств,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3951DA" w:rsidRPr="00452FCA" w:rsidRDefault="003951DA" w:rsidP="003951DA">
      <w:pPr>
        <w:pStyle w:val="a5"/>
        <w:ind w:firstLine="709"/>
        <w:jc w:val="both"/>
        <w:rPr>
          <w:b w:val="0"/>
          <w:sz w:val="22"/>
          <w:szCs w:val="22"/>
        </w:rPr>
      </w:pPr>
      <w:proofErr w:type="gramStart"/>
      <w:r w:rsidRPr="00452FCA">
        <w:rPr>
          <w:b w:val="0"/>
          <w:sz w:val="22"/>
          <w:szCs w:val="22"/>
        </w:rPr>
        <w:t xml:space="preserve">- собственник </w:t>
      </w:r>
      <w:proofErr w:type="spellStart"/>
      <w:r w:rsidRPr="00452FCA">
        <w:rPr>
          <w:b w:val="0"/>
          <w:sz w:val="22"/>
          <w:szCs w:val="22"/>
        </w:rPr>
        <w:t>энергопринимающих</w:t>
      </w:r>
      <w:proofErr w:type="spellEnd"/>
      <w:r w:rsidRPr="00452FCA">
        <w:rPr>
          <w:b w:val="0"/>
          <w:sz w:val="22"/>
          <w:szCs w:val="22"/>
        </w:rPr>
        <w:t xml:space="preserve"> устройств,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w:t>
      </w:r>
      <w:proofErr w:type="spellStart"/>
      <w:r w:rsidRPr="00452FCA">
        <w:rPr>
          <w:b w:val="0"/>
          <w:sz w:val="22"/>
          <w:szCs w:val="22"/>
        </w:rPr>
        <w:t>энергопринимающих</w:t>
      </w:r>
      <w:proofErr w:type="spellEnd"/>
      <w:proofErr w:type="gramEnd"/>
      <w:r w:rsidRPr="00452FCA">
        <w:rPr>
          <w:b w:val="0"/>
          <w:sz w:val="22"/>
          <w:szCs w:val="22"/>
        </w:rPr>
        <w:t xml:space="preserve"> устройств путем установки нового прибора учета в случае выхода из строя ранее установленного прибора учета;</w:t>
      </w:r>
    </w:p>
    <w:p w:rsidR="003951DA" w:rsidRDefault="003951DA" w:rsidP="003951DA">
      <w:pPr>
        <w:pStyle w:val="a5"/>
        <w:ind w:firstLine="709"/>
        <w:jc w:val="both"/>
        <w:rPr>
          <w:b w:val="0"/>
          <w:sz w:val="22"/>
          <w:szCs w:val="22"/>
        </w:rPr>
      </w:pPr>
      <w:r w:rsidRPr="00452FCA">
        <w:rPr>
          <w:b w:val="0"/>
          <w:sz w:val="22"/>
          <w:szCs w:val="22"/>
        </w:rPr>
        <w:t>-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3951DA" w:rsidRPr="009737B2" w:rsidRDefault="003951DA" w:rsidP="003951DA">
      <w:pPr>
        <w:pStyle w:val="a5"/>
        <w:ind w:firstLine="709"/>
        <w:jc w:val="both"/>
        <w:rPr>
          <w:sz w:val="16"/>
          <w:szCs w:val="16"/>
        </w:rPr>
      </w:pPr>
    </w:p>
    <w:p w:rsidR="003951DA" w:rsidRPr="00954BFB" w:rsidRDefault="003951DA" w:rsidP="003951DA">
      <w:pPr>
        <w:pStyle w:val="a5"/>
        <w:ind w:left="360"/>
        <w:rPr>
          <w:sz w:val="22"/>
          <w:szCs w:val="22"/>
        </w:rPr>
      </w:pPr>
      <w:r>
        <w:rPr>
          <w:sz w:val="22"/>
          <w:szCs w:val="22"/>
        </w:rPr>
        <w:t xml:space="preserve">9. </w:t>
      </w:r>
      <w:r w:rsidRPr="00954BFB">
        <w:rPr>
          <w:sz w:val="22"/>
          <w:szCs w:val="22"/>
        </w:rPr>
        <w:t xml:space="preserve">СРОК ДЕЙСТВИЯ </w:t>
      </w:r>
      <w:r>
        <w:rPr>
          <w:sz w:val="22"/>
          <w:szCs w:val="22"/>
        </w:rPr>
        <w:t>КОНТРАКТ</w:t>
      </w:r>
      <w:r w:rsidRPr="00954BFB">
        <w:rPr>
          <w:sz w:val="22"/>
          <w:szCs w:val="22"/>
        </w:rPr>
        <w:t>А</w:t>
      </w:r>
      <w:r>
        <w:rPr>
          <w:sz w:val="22"/>
          <w:szCs w:val="22"/>
        </w:rPr>
        <w:t>.</w:t>
      </w:r>
    </w:p>
    <w:p w:rsidR="003951DA" w:rsidRPr="00B402C5" w:rsidRDefault="003951DA" w:rsidP="003951DA">
      <w:pPr>
        <w:pStyle w:val="a5"/>
        <w:jc w:val="left"/>
        <w:rPr>
          <w:sz w:val="16"/>
          <w:szCs w:val="16"/>
        </w:rPr>
      </w:pPr>
    </w:p>
    <w:p w:rsidR="003951DA" w:rsidRDefault="003951DA" w:rsidP="003951DA">
      <w:pPr>
        <w:tabs>
          <w:tab w:val="left" w:pos="1440"/>
        </w:tabs>
        <w:ind w:firstLine="709"/>
        <w:jc w:val="both"/>
        <w:rPr>
          <w:rStyle w:val="1"/>
          <w:kern w:val="2"/>
          <w:sz w:val="22"/>
          <w:szCs w:val="22"/>
          <w:shd w:val="clear" w:color="auto" w:fill="FFFFFF"/>
        </w:rPr>
      </w:pPr>
      <w:r>
        <w:rPr>
          <w:spacing w:val="-4"/>
          <w:sz w:val="22"/>
          <w:szCs w:val="22"/>
        </w:rPr>
        <w:t>9</w:t>
      </w:r>
      <w:r w:rsidRPr="00954BFB">
        <w:rPr>
          <w:spacing w:val="-4"/>
          <w:sz w:val="22"/>
          <w:szCs w:val="22"/>
        </w:rPr>
        <w:t xml:space="preserve">.1. </w:t>
      </w:r>
      <w:r>
        <w:rPr>
          <w:rStyle w:val="1"/>
          <w:kern w:val="2"/>
          <w:sz w:val="22"/>
          <w:szCs w:val="22"/>
          <w:shd w:val="clear" w:color="auto" w:fill="FFFFFF"/>
        </w:rPr>
        <w:t>Настоящий</w:t>
      </w:r>
      <w:r w:rsidRPr="00954BFB">
        <w:rPr>
          <w:rStyle w:val="1"/>
          <w:kern w:val="2"/>
          <w:sz w:val="22"/>
          <w:szCs w:val="22"/>
          <w:shd w:val="clear" w:color="auto" w:fill="FFFFFF"/>
        </w:rPr>
        <w:t xml:space="preserve"> </w:t>
      </w:r>
      <w:r>
        <w:rPr>
          <w:rStyle w:val="1"/>
          <w:kern w:val="2"/>
          <w:sz w:val="22"/>
          <w:szCs w:val="22"/>
          <w:shd w:val="clear" w:color="auto" w:fill="FFFFFF"/>
        </w:rPr>
        <w:t>Контра</w:t>
      </w:r>
      <w:proofErr w:type="gramStart"/>
      <w:r>
        <w:rPr>
          <w:rStyle w:val="1"/>
          <w:kern w:val="2"/>
          <w:sz w:val="22"/>
          <w:szCs w:val="22"/>
          <w:shd w:val="clear" w:color="auto" w:fill="FFFFFF"/>
        </w:rPr>
        <w:t>кт</w:t>
      </w:r>
      <w:r w:rsidRPr="00954BFB">
        <w:rPr>
          <w:rStyle w:val="1"/>
          <w:kern w:val="2"/>
          <w:sz w:val="22"/>
          <w:szCs w:val="22"/>
          <w:shd w:val="clear" w:color="auto" w:fill="FFFFFF"/>
        </w:rPr>
        <w:t xml:space="preserve"> вст</w:t>
      </w:r>
      <w:proofErr w:type="gramEnd"/>
      <w:r w:rsidRPr="00954BFB">
        <w:rPr>
          <w:rStyle w:val="1"/>
          <w:kern w:val="2"/>
          <w:sz w:val="22"/>
          <w:szCs w:val="22"/>
          <w:shd w:val="clear" w:color="auto" w:fill="FFFFFF"/>
        </w:rPr>
        <w:t xml:space="preserve">упает в силу с момента его подписания и распространяет свое действие на правоотношения, фактически сложившиеся между </w:t>
      </w:r>
      <w:r>
        <w:rPr>
          <w:rStyle w:val="1"/>
          <w:kern w:val="2"/>
          <w:sz w:val="22"/>
          <w:szCs w:val="22"/>
          <w:shd w:val="clear" w:color="auto" w:fill="FFFFFF"/>
        </w:rPr>
        <w:t>Сторона</w:t>
      </w:r>
      <w:r w:rsidR="006233A4">
        <w:rPr>
          <w:rStyle w:val="1"/>
          <w:kern w:val="2"/>
          <w:sz w:val="22"/>
          <w:szCs w:val="22"/>
          <w:shd w:val="clear" w:color="auto" w:fill="FFFFFF"/>
        </w:rPr>
        <w:t>м</w:t>
      </w:r>
      <w:r w:rsidR="00905BCD">
        <w:rPr>
          <w:rStyle w:val="1"/>
          <w:kern w:val="2"/>
          <w:sz w:val="22"/>
          <w:szCs w:val="22"/>
          <w:shd w:val="clear" w:color="auto" w:fill="FFFFFF"/>
        </w:rPr>
        <w:t>и с 00 часов 00 минут 01 ___________</w:t>
      </w:r>
      <w:r>
        <w:rPr>
          <w:rStyle w:val="1"/>
          <w:kern w:val="2"/>
          <w:sz w:val="22"/>
          <w:szCs w:val="22"/>
          <w:shd w:val="clear" w:color="auto" w:fill="FFFFFF"/>
        </w:rPr>
        <w:t xml:space="preserve"> </w:t>
      </w:r>
      <w:r w:rsidRPr="00954BFB">
        <w:rPr>
          <w:rStyle w:val="1"/>
          <w:kern w:val="2"/>
          <w:sz w:val="22"/>
          <w:szCs w:val="22"/>
          <w:shd w:val="clear" w:color="auto" w:fill="FFFFFF"/>
        </w:rPr>
        <w:t>20</w:t>
      </w:r>
      <w:r w:rsidR="00905BCD">
        <w:rPr>
          <w:rStyle w:val="1"/>
          <w:kern w:val="2"/>
          <w:sz w:val="22"/>
          <w:szCs w:val="22"/>
          <w:shd w:val="clear" w:color="auto" w:fill="FFFFFF"/>
        </w:rPr>
        <w:t>2___</w:t>
      </w:r>
      <w:r w:rsidR="00F051D8">
        <w:rPr>
          <w:rStyle w:val="1"/>
          <w:kern w:val="2"/>
          <w:sz w:val="22"/>
          <w:szCs w:val="22"/>
          <w:shd w:val="clear" w:color="auto" w:fill="FFFFFF"/>
        </w:rPr>
        <w:t xml:space="preserve"> года до 24 часов 00 мин</w:t>
      </w:r>
      <w:r w:rsidR="00905BCD">
        <w:rPr>
          <w:rStyle w:val="1"/>
          <w:kern w:val="2"/>
          <w:sz w:val="22"/>
          <w:szCs w:val="22"/>
          <w:shd w:val="clear" w:color="auto" w:fill="FFFFFF"/>
        </w:rPr>
        <w:t>ут ___</w:t>
      </w:r>
      <w:r w:rsidRPr="00954BFB">
        <w:rPr>
          <w:rStyle w:val="1"/>
          <w:kern w:val="2"/>
          <w:sz w:val="22"/>
          <w:szCs w:val="22"/>
          <w:shd w:val="clear" w:color="auto" w:fill="FFFFFF"/>
        </w:rPr>
        <w:t xml:space="preserve"> </w:t>
      </w:r>
      <w:r w:rsidR="00905BCD">
        <w:rPr>
          <w:rStyle w:val="1"/>
          <w:kern w:val="2"/>
          <w:sz w:val="22"/>
          <w:szCs w:val="22"/>
          <w:shd w:val="clear" w:color="auto" w:fill="FFFFFF"/>
        </w:rPr>
        <w:t>___________ 202___</w:t>
      </w:r>
      <w:r>
        <w:rPr>
          <w:rStyle w:val="1"/>
          <w:kern w:val="2"/>
          <w:sz w:val="22"/>
          <w:szCs w:val="22"/>
          <w:shd w:val="clear" w:color="auto" w:fill="FFFFFF"/>
        </w:rPr>
        <w:t xml:space="preserve"> года.</w:t>
      </w:r>
    </w:p>
    <w:p w:rsidR="003951DA" w:rsidRDefault="003951DA" w:rsidP="003951DA">
      <w:pPr>
        <w:tabs>
          <w:tab w:val="left" w:pos="1440"/>
        </w:tabs>
        <w:ind w:firstLine="709"/>
        <w:jc w:val="both"/>
        <w:rPr>
          <w:rStyle w:val="1"/>
          <w:kern w:val="2"/>
          <w:sz w:val="22"/>
          <w:szCs w:val="22"/>
          <w:shd w:val="clear" w:color="auto" w:fill="FFFFFF"/>
        </w:rPr>
      </w:pPr>
      <w:r w:rsidRPr="00B22E1F">
        <w:rPr>
          <w:rStyle w:val="1"/>
          <w:kern w:val="2"/>
          <w:sz w:val="22"/>
          <w:szCs w:val="22"/>
          <w:shd w:val="clear" w:color="auto" w:fill="FFFFFF"/>
        </w:rPr>
        <w:t xml:space="preserve">В части расчетов </w:t>
      </w:r>
      <w:r>
        <w:rPr>
          <w:rStyle w:val="1"/>
          <w:kern w:val="2"/>
          <w:sz w:val="22"/>
          <w:szCs w:val="22"/>
          <w:shd w:val="clear" w:color="auto" w:fill="FFFFFF"/>
        </w:rPr>
        <w:t>Контракт</w:t>
      </w:r>
      <w:r w:rsidRPr="00B22E1F">
        <w:rPr>
          <w:rStyle w:val="1"/>
          <w:kern w:val="2"/>
          <w:sz w:val="22"/>
          <w:szCs w:val="22"/>
          <w:shd w:val="clear" w:color="auto" w:fill="FFFFFF"/>
        </w:rPr>
        <w:t xml:space="preserve"> считается действующим до полного исполнения Сторонами обязательств по расчетам.</w:t>
      </w:r>
      <w:r w:rsidRPr="00954BFB">
        <w:rPr>
          <w:rStyle w:val="1"/>
          <w:kern w:val="2"/>
          <w:sz w:val="22"/>
          <w:szCs w:val="22"/>
          <w:shd w:val="clear" w:color="auto" w:fill="FFFFFF"/>
        </w:rPr>
        <w:t xml:space="preserve"> </w:t>
      </w:r>
    </w:p>
    <w:p w:rsidR="003951DA" w:rsidRDefault="003951DA" w:rsidP="003951DA">
      <w:pPr>
        <w:tabs>
          <w:tab w:val="left" w:pos="1440"/>
        </w:tabs>
        <w:ind w:firstLine="709"/>
        <w:jc w:val="both"/>
        <w:rPr>
          <w:kern w:val="2"/>
          <w:sz w:val="22"/>
          <w:szCs w:val="22"/>
        </w:rPr>
      </w:pPr>
      <w:r w:rsidRPr="00954BFB">
        <w:rPr>
          <w:kern w:val="2"/>
          <w:sz w:val="22"/>
          <w:szCs w:val="22"/>
        </w:rPr>
        <w:t xml:space="preserve">Если за 30 дней до окончания срока действия </w:t>
      </w:r>
      <w:r>
        <w:rPr>
          <w:kern w:val="2"/>
          <w:sz w:val="22"/>
          <w:szCs w:val="22"/>
        </w:rPr>
        <w:t>Контракт</w:t>
      </w:r>
      <w:r w:rsidRPr="00954BFB">
        <w:rPr>
          <w:kern w:val="2"/>
          <w:sz w:val="22"/>
          <w:szCs w:val="22"/>
        </w:rPr>
        <w:t xml:space="preserve">а </w:t>
      </w:r>
      <w:r>
        <w:rPr>
          <w:kern w:val="2"/>
          <w:sz w:val="22"/>
          <w:szCs w:val="22"/>
        </w:rPr>
        <w:t>одной из Сторон</w:t>
      </w:r>
      <w:r w:rsidRPr="00954BFB">
        <w:rPr>
          <w:kern w:val="2"/>
          <w:sz w:val="22"/>
          <w:szCs w:val="22"/>
        </w:rPr>
        <w:t xml:space="preserve"> внесено предложение об изменении </w:t>
      </w:r>
      <w:r>
        <w:rPr>
          <w:kern w:val="2"/>
          <w:sz w:val="22"/>
          <w:szCs w:val="22"/>
        </w:rPr>
        <w:t>Контракт</w:t>
      </w:r>
      <w:r w:rsidRPr="00954BFB">
        <w:rPr>
          <w:kern w:val="2"/>
          <w:sz w:val="22"/>
          <w:szCs w:val="22"/>
        </w:rPr>
        <w:t xml:space="preserve">а или заключении нового </w:t>
      </w:r>
      <w:r>
        <w:rPr>
          <w:kern w:val="2"/>
          <w:sz w:val="22"/>
          <w:szCs w:val="22"/>
        </w:rPr>
        <w:t>Контракт</w:t>
      </w:r>
      <w:r w:rsidRPr="00954BFB">
        <w:rPr>
          <w:kern w:val="2"/>
          <w:sz w:val="22"/>
          <w:szCs w:val="22"/>
        </w:rPr>
        <w:t xml:space="preserve">а, то отношения </w:t>
      </w:r>
      <w:r>
        <w:rPr>
          <w:kern w:val="2"/>
          <w:sz w:val="22"/>
          <w:szCs w:val="22"/>
        </w:rPr>
        <w:t>С</w:t>
      </w:r>
      <w:r w:rsidRPr="00954BFB">
        <w:rPr>
          <w:kern w:val="2"/>
          <w:sz w:val="22"/>
          <w:szCs w:val="22"/>
        </w:rPr>
        <w:t xml:space="preserve">торон до изменения </w:t>
      </w:r>
      <w:r>
        <w:rPr>
          <w:kern w:val="2"/>
          <w:sz w:val="22"/>
          <w:szCs w:val="22"/>
        </w:rPr>
        <w:t>Контракт</w:t>
      </w:r>
      <w:r w:rsidRPr="00954BFB">
        <w:rPr>
          <w:kern w:val="2"/>
          <w:sz w:val="22"/>
          <w:szCs w:val="22"/>
        </w:rPr>
        <w:t xml:space="preserve">а или до заключения нового </w:t>
      </w:r>
      <w:r>
        <w:rPr>
          <w:kern w:val="2"/>
          <w:sz w:val="22"/>
          <w:szCs w:val="22"/>
        </w:rPr>
        <w:t>Контракт</w:t>
      </w:r>
      <w:r w:rsidRPr="00954BFB">
        <w:rPr>
          <w:kern w:val="2"/>
          <w:sz w:val="22"/>
          <w:szCs w:val="22"/>
        </w:rPr>
        <w:t xml:space="preserve">а регулируются в соответствии с условиями настоящего </w:t>
      </w:r>
      <w:r>
        <w:rPr>
          <w:kern w:val="2"/>
          <w:sz w:val="22"/>
          <w:szCs w:val="22"/>
        </w:rPr>
        <w:t>Контракт</w:t>
      </w:r>
      <w:r w:rsidRPr="00954BFB">
        <w:rPr>
          <w:kern w:val="2"/>
          <w:sz w:val="22"/>
          <w:szCs w:val="22"/>
        </w:rPr>
        <w:t>а.</w:t>
      </w:r>
    </w:p>
    <w:p w:rsidR="003951DA" w:rsidRPr="00A4799C" w:rsidRDefault="003951DA" w:rsidP="003951DA">
      <w:pPr>
        <w:tabs>
          <w:tab w:val="left" w:pos="1440"/>
        </w:tabs>
        <w:ind w:firstLine="709"/>
        <w:jc w:val="both"/>
        <w:rPr>
          <w:kern w:val="2"/>
          <w:sz w:val="22"/>
          <w:szCs w:val="22"/>
        </w:rPr>
      </w:pPr>
      <w:r w:rsidRPr="00A4799C">
        <w:rPr>
          <w:kern w:val="2"/>
          <w:sz w:val="22"/>
          <w:szCs w:val="22"/>
        </w:rPr>
        <w:t xml:space="preserve">9.2. </w:t>
      </w:r>
      <w:proofErr w:type="gramStart"/>
      <w:r w:rsidRPr="00A4799C">
        <w:rPr>
          <w:kern w:val="2"/>
          <w:sz w:val="22"/>
          <w:szCs w:val="22"/>
        </w:rPr>
        <w:t xml:space="preserve">В случае заключения </w:t>
      </w:r>
      <w:r>
        <w:rPr>
          <w:kern w:val="2"/>
          <w:sz w:val="22"/>
          <w:szCs w:val="22"/>
        </w:rPr>
        <w:t>Контракт</w:t>
      </w:r>
      <w:r w:rsidRPr="00A4799C">
        <w:rPr>
          <w:kern w:val="2"/>
          <w:sz w:val="22"/>
          <w:szCs w:val="22"/>
        </w:rPr>
        <w:t xml:space="preserve">а до завершения процедуры технологического присоединения </w:t>
      </w:r>
      <w:proofErr w:type="spellStart"/>
      <w:r w:rsidRPr="00A4799C">
        <w:rPr>
          <w:kern w:val="2"/>
          <w:sz w:val="22"/>
          <w:szCs w:val="22"/>
        </w:rPr>
        <w:t>энергопринимающих</w:t>
      </w:r>
      <w:proofErr w:type="spellEnd"/>
      <w:r w:rsidRPr="00A4799C">
        <w:rPr>
          <w:kern w:val="2"/>
          <w:sz w:val="22"/>
          <w:szCs w:val="22"/>
        </w:rPr>
        <w:t xml:space="preserve"> устройств, в отношении которых заключается </w:t>
      </w:r>
      <w:r>
        <w:rPr>
          <w:kern w:val="2"/>
          <w:sz w:val="22"/>
          <w:szCs w:val="22"/>
        </w:rPr>
        <w:t>Контракт</w:t>
      </w:r>
      <w:r w:rsidRPr="00A4799C">
        <w:rPr>
          <w:kern w:val="2"/>
          <w:sz w:val="22"/>
          <w:szCs w:val="22"/>
        </w:rPr>
        <w:t xml:space="preserve">, исполнение обязательств Гарантирующего поставщика по </w:t>
      </w:r>
      <w:r>
        <w:rPr>
          <w:kern w:val="2"/>
          <w:sz w:val="22"/>
          <w:szCs w:val="22"/>
        </w:rPr>
        <w:t>Контракт</w:t>
      </w:r>
      <w:r w:rsidRPr="00A4799C">
        <w:rPr>
          <w:kern w:val="2"/>
          <w:sz w:val="22"/>
          <w:szCs w:val="22"/>
        </w:rPr>
        <w:t>у начинается с даты фактического присоединения Объекта (объектов) электроснабжения к электрическим сетям Гарантирующего поставщика, указанной в Акте об осуществлении технологического присоединения, но не ранее даты начала фактической подачи Гарантирующим поставщиком напряжения и мощности на объекты Потребителя, а в отношении</w:t>
      </w:r>
      <w:proofErr w:type="gramEnd"/>
      <w:r w:rsidRPr="00A4799C">
        <w:rPr>
          <w:kern w:val="2"/>
          <w:sz w:val="22"/>
          <w:szCs w:val="22"/>
        </w:rPr>
        <w:t xml:space="preserve"> заявителей, предусмотренных пунктами 12(1) и 14 Правил № 861, исполнение обязательств по </w:t>
      </w:r>
      <w:r>
        <w:rPr>
          <w:kern w:val="2"/>
          <w:sz w:val="22"/>
          <w:szCs w:val="22"/>
        </w:rPr>
        <w:t>Контракт</w:t>
      </w:r>
      <w:r w:rsidRPr="00A4799C">
        <w:rPr>
          <w:kern w:val="2"/>
          <w:sz w:val="22"/>
          <w:szCs w:val="22"/>
        </w:rPr>
        <w:t>у начинается со дня составления и размещения в соответствии с пунктом 110 Правил № 861 на официальном сайте Гарантирующего поставщика или в личном кабинете Потребителя Акта об осуществлении технологического присоединения, подписанного со стороны Гарантирующего поставщика.</w:t>
      </w:r>
    </w:p>
    <w:p w:rsidR="003951DA" w:rsidRPr="00C5564A" w:rsidRDefault="003951DA" w:rsidP="003951DA">
      <w:pPr>
        <w:pStyle w:val="ac"/>
        <w:spacing w:after="0"/>
        <w:ind w:left="0" w:firstLine="709"/>
        <w:jc w:val="both"/>
        <w:rPr>
          <w:bCs/>
          <w:sz w:val="22"/>
          <w:szCs w:val="22"/>
          <w:shd w:val="clear" w:color="auto" w:fill="00FF00"/>
        </w:rPr>
      </w:pPr>
      <w:r>
        <w:rPr>
          <w:bCs/>
          <w:sz w:val="22"/>
          <w:szCs w:val="22"/>
        </w:rPr>
        <w:t>9</w:t>
      </w:r>
      <w:r w:rsidRPr="00954BFB">
        <w:rPr>
          <w:bCs/>
          <w:sz w:val="22"/>
          <w:szCs w:val="22"/>
        </w:rPr>
        <w:t>.</w:t>
      </w:r>
      <w:r>
        <w:rPr>
          <w:bCs/>
          <w:sz w:val="22"/>
          <w:szCs w:val="22"/>
        </w:rPr>
        <w:t>3</w:t>
      </w:r>
      <w:r w:rsidRPr="00954BFB">
        <w:rPr>
          <w:bCs/>
          <w:sz w:val="22"/>
          <w:szCs w:val="22"/>
        </w:rPr>
        <w:t xml:space="preserve">. </w:t>
      </w:r>
      <w:r w:rsidRPr="00954BFB">
        <w:rPr>
          <w:sz w:val="22"/>
          <w:szCs w:val="22"/>
        </w:rPr>
        <w:t xml:space="preserve">Настоящий </w:t>
      </w:r>
      <w:r>
        <w:rPr>
          <w:sz w:val="22"/>
          <w:szCs w:val="22"/>
        </w:rPr>
        <w:t>Контракт</w:t>
      </w:r>
      <w:r w:rsidRPr="00954BFB">
        <w:rPr>
          <w:sz w:val="22"/>
          <w:szCs w:val="22"/>
        </w:rPr>
        <w:t xml:space="preserve"> может быть изменен или расторгнут:</w:t>
      </w:r>
    </w:p>
    <w:p w:rsidR="003951DA" w:rsidRPr="00954BFB" w:rsidRDefault="003951DA" w:rsidP="003951DA">
      <w:pPr>
        <w:numPr>
          <w:ilvl w:val="0"/>
          <w:numId w:val="4"/>
        </w:numPr>
        <w:tabs>
          <w:tab w:val="left" w:pos="180"/>
        </w:tabs>
        <w:ind w:left="0" w:firstLine="709"/>
        <w:jc w:val="both"/>
        <w:rPr>
          <w:sz w:val="22"/>
          <w:szCs w:val="22"/>
        </w:rPr>
      </w:pPr>
      <w:r w:rsidRPr="00954BFB">
        <w:rPr>
          <w:sz w:val="22"/>
          <w:szCs w:val="22"/>
        </w:rPr>
        <w:t xml:space="preserve">по соглашению </w:t>
      </w:r>
      <w:r>
        <w:rPr>
          <w:sz w:val="22"/>
          <w:szCs w:val="22"/>
        </w:rPr>
        <w:t>С</w:t>
      </w:r>
      <w:r w:rsidRPr="00954BFB">
        <w:rPr>
          <w:sz w:val="22"/>
          <w:szCs w:val="22"/>
        </w:rPr>
        <w:t>торон;</w:t>
      </w:r>
    </w:p>
    <w:p w:rsidR="003951DA" w:rsidRPr="00954BFB" w:rsidRDefault="003951DA" w:rsidP="003951DA">
      <w:pPr>
        <w:numPr>
          <w:ilvl w:val="0"/>
          <w:numId w:val="4"/>
        </w:numPr>
        <w:tabs>
          <w:tab w:val="left" w:pos="180"/>
        </w:tabs>
        <w:ind w:left="0" w:firstLine="709"/>
        <w:jc w:val="both"/>
        <w:rPr>
          <w:sz w:val="22"/>
          <w:szCs w:val="22"/>
        </w:rPr>
      </w:pPr>
      <w:r w:rsidRPr="00954BFB">
        <w:rPr>
          <w:sz w:val="22"/>
          <w:szCs w:val="22"/>
        </w:rPr>
        <w:t>по решению суда, в случаях предусмотренных действующим законодательством Российской Федерации;</w:t>
      </w:r>
    </w:p>
    <w:p w:rsidR="003951DA" w:rsidRPr="00954BFB" w:rsidRDefault="003951DA" w:rsidP="003951DA">
      <w:pPr>
        <w:pStyle w:val="10"/>
        <w:numPr>
          <w:ilvl w:val="0"/>
          <w:numId w:val="4"/>
        </w:numPr>
        <w:tabs>
          <w:tab w:val="left" w:pos="180"/>
        </w:tabs>
        <w:spacing w:line="240" w:lineRule="auto"/>
        <w:ind w:left="0" w:firstLine="709"/>
        <w:jc w:val="both"/>
        <w:rPr>
          <w:rFonts w:ascii="Times New Roman" w:hAnsi="Times New Roman"/>
        </w:rPr>
      </w:pPr>
      <w:r w:rsidRPr="00954BFB">
        <w:rPr>
          <w:rFonts w:ascii="Times New Roman" w:hAnsi="Times New Roman"/>
        </w:rPr>
        <w:t>в одностороннем порядке, при соблюдении условий, предусмотренных действующим законодательством Российской Федерации.</w:t>
      </w:r>
    </w:p>
    <w:p w:rsidR="003951DA" w:rsidRPr="00954BFB" w:rsidRDefault="003951DA" w:rsidP="003951DA">
      <w:pPr>
        <w:ind w:firstLine="709"/>
        <w:jc w:val="both"/>
        <w:rPr>
          <w:rStyle w:val="FontStyle33"/>
        </w:rPr>
      </w:pPr>
      <w:r>
        <w:rPr>
          <w:rStyle w:val="FontStyle33"/>
        </w:rPr>
        <w:t>9.4</w:t>
      </w:r>
      <w:r w:rsidRPr="00954BFB">
        <w:rPr>
          <w:rStyle w:val="FontStyle33"/>
        </w:rPr>
        <w:t xml:space="preserve">. </w:t>
      </w:r>
      <w:proofErr w:type="gramStart"/>
      <w:r w:rsidRPr="00954BFB">
        <w:rPr>
          <w:rStyle w:val="FontStyle33"/>
        </w:rPr>
        <w:t>По</w:t>
      </w:r>
      <w:r>
        <w:rPr>
          <w:rStyle w:val="FontStyle33"/>
        </w:rPr>
        <w:t>требитель</w:t>
      </w:r>
      <w:r w:rsidRPr="00954BFB">
        <w:rPr>
          <w:rStyle w:val="FontStyle33"/>
        </w:rPr>
        <w:t xml:space="preserve"> вправе в одностороннем порядке отказаться от исполнения настоящего </w:t>
      </w:r>
      <w:r>
        <w:rPr>
          <w:rStyle w:val="FontStyle33"/>
        </w:rPr>
        <w:lastRenderedPageBreak/>
        <w:t>Контракт</w:t>
      </w:r>
      <w:r w:rsidRPr="00954BFB">
        <w:rPr>
          <w:rStyle w:val="FontStyle33"/>
        </w:rPr>
        <w:t xml:space="preserve">а полностью, что влечет расторжение такого </w:t>
      </w:r>
      <w:r>
        <w:rPr>
          <w:rStyle w:val="FontStyle33"/>
        </w:rPr>
        <w:t>Контракт</w:t>
      </w:r>
      <w:r w:rsidRPr="00954BFB">
        <w:rPr>
          <w:rStyle w:val="FontStyle33"/>
        </w:rPr>
        <w:t xml:space="preserve">а, при условии оплаты Гарантирующему поставщику не позднее, чем за 10 (десять) рабочих дней до заявляемой им даты расторжения настоящего </w:t>
      </w:r>
      <w:r>
        <w:rPr>
          <w:rStyle w:val="FontStyle33"/>
        </w:rPr>
        <w:t>Контракт</w:t>
      </w:r>
      <w:r w:rsidRPr="00954BFB">
        <w:rPr>
          <w:rStyle w:val="FontStyle33"/>
        </w:rPr>
        <w:t>а стоимости потребленной электрической энергии (мощности), что должно быть подтверждено оплатой счета, выставляемого Гарантирующим поставщиком в течение 5 (пяти) рабочих дней со дня получения уведомления</w:t>
      </w:r>
      <w:proofErr w:type="gramEnd"/>
      <w:r w:rsidRPr="00954BFB">
        <w:rPr>
          <w:rStyle w:val="FontStyle33"/>
        </w:rPr>
        <w:t xml:space="preserve"> от По</w:t>
      </w:r>
      <w:r>
        <w:rPr>
          <w:rStyle w:val="FontStyle33"/>
        </w:rPr>
        <w:t>требителя</w:t>
      </w:r>
      <w:r w:rsidRPr="00954BFB">
        <w:rPr>
          <w:rStyle w:val="FontStyle33"/>
        </w:rPr>
        <w:t xml:space="preserve"> об отказе от исполнения настоящего </w:t>
      </w:r>
      <w:r>
        <w:rPr>
          <w:rStyle w:val="FontStyle33"/>
        </w:rPr>
        <w:t>Контракт</w:t>
      </w:r>
      <w:r w:rsidRPr="00954BFB">
        <w:rPr>
          <w:rStyle w:val="FontStyle33"/>
        </w:rPr>
        <w:t xml:space="preserve">а полностью. </w:t>
      </w:r>
    </w:p>
    <w:p w:rsidR="003951DA" w:rsidRPr="00954BFB" w:rsidRDefault="003951DA" w:rsidP="003951DA">
      <w:pPr>
        <w:ind w:firstLine="709"/>
        <w:jc w:val="both"/>
        <w:rPr>
          <w:rStyle w:val="FontStyle33"/>
        </w:rPr>
      </w:pPr>
      <w:r w:rsidRPr="00954BFB">
        <w:rPr>
          <w:rStyle w:val="FontStyle33"/>
        </w:rPr>
        <w:t xml:space="preserve">В случае отказа от исполнения настоящего </w:t>
      </w:r>
      <w:r>
        <w:rPr>
          <w:rStyle w:val="FontStyle33"/>
        </w:rPr>
        <w:t>Контракт</w:t>
      </w:r>
      <w:r w:rsidRPr="00954BFB">
        <w:rPr>
          <w:rStyle w:val="FontStyle33"/>
        </w:rPr>
        <w:t>а полностью</w:t>
      </w:r>
      <w:r>
        <w:rPr>
          <w:rStyle w:val="FontStyle33"/>
        </w:rPr>
        <w:t>,</w:t>
      </w:r>
      <w:r w:rsidRPr="00954BFB">
        <w:rPr>
          <w:rStyle w:val="FontStyle33"/>
        </w:rPr>
        <w:t xml:space="preserve"> По</w:t>
      </w:r>
      <w:r>
        <w:rPr>
          <w:rStyle w:val="FontStyle33"/>
        </w:rPr>
        <w:t>требитель</w:t>
      </w:r>
      <w:r w:rsidRPr="00954BFB">
        <w:rPr>
          <w:rStyle w:val="FontStyle33"/>
        </w:rPr>
        <w:t xml:space="preserve"> обязан передать Гарантирующему поставщику письменное уведомление об этом не позднее, чем за 20 (двадцать) рабочих дней до заявляемой им даты расторжения или изменения настоящего </w:t>
      </w:r>
      <w:r>
        <w:rPr>
          <w:rStyle w:val="FontStyle33"/>
        </w:rPr>
        <w:t>Контракт</w:t>
      </w:r>
      <w:r w:rsidRPr="00954BFB">
        <w:rPr>
          <w:rStyle w:val="FontStyle33"/>
        </w:rPr>
        <w:t xml:space="preserve">а способом, позволяющим подтвердить факт и дату получения указанного уведомления. </w:t>
      </w:r>
    </w:p>
    <w:p w:rsidR="003951DA" w:rsidRPr="00954BFB" w:rsidRDefault="003951DA" w:rsidP="003951DA">
      <w:pPr>
        <w:ind w:firstLine="709"/>
        <w:jc w:val="both"/>
        <w:rPr>
          <w:rStyle w:val="FontStyle33"/>
        </w:rPr>
      </w:pPr>
      <w:r w:rsidRPr="00954BFB">
        <w:rPr>
          <w:rStyle w:val="FontStyle33"/>
        </w:rPr>
        <w:t>При нарушении По</w:t>
      </w:r>
      <w:r>
        <w:rPr>
          <w:rStyle w:val="FontStyle33"/>
        </w:rPr>
        <w:t>требителем</w:t>
      </w:r>
      <w:r w:rsidRPr="00954BFB">
        <w:rPr>
          <w:rStyle w:val="FontStyle33"/>
        </w:rPr>
        <w:t xml:space="preserve">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действующим законодательством, определенные заключенным с Гарантирующим поставщиком настоящим </w:t>
      </w:r>
      <w:r>
        <w:rPr>
          <w:rStyle w:val="FontStyle33"/>
        </w:rPr>
        <w:t>Контракт</w:t>
      </w:r>
      <w:r w:rsidRPr="00954BFB">
        <w:rPr>
          <w:rStyle w:val="FontStyle33"/>
        </w:rPr>
        <w:t>ом, обязательства По</w:t>
      </w:r>
      <w:r>
        <w:rPr>
          <w:rStyle w:val="FontStyle33"/>
        </w:rPr>
        <w:t>требителя</w:t>
      </w:r>
      <w:r w:rsidRPr="00954BFB">
        <w:rPr>
          <w:rStyle w:val="FontStyle33"/>
        </w:rPr>
        <w:t xml:space="preserve"> и Гарантирующего поставщика сохраняются в неизменном виде вплоть до момента надлежащего выполнения указанных требований.  </w:t>
      </w:r>
    </w:p>
    <w:p w:rsidR="003951DA" w:rsidRPr="00954BFB" w:rsidRDefault="003951DA" w:rsidP="003951DA">
      <w:pPr>
        <w:ind w:firstLine="709"/>
        <w:jc w:val="both"/>
        <w:rPr>
          <w:rStyle w:val="FontStyle33"/>
        </w:rPr>
      </w:pPr>
      <w:r w:rsidRPr="00954BFB">
        <w:rPr>
          <w:rStyle w:val="FontStyle33"/>
        </w:rPr>
        <w:t>Для осуществления окончательных расчетов за электрическую энергию (мощность) По</w:t>
      </w:r>
      <w:r>
        <w:rPr>
          <w:rStyle w:val="FontStyle33"/>
        </w:rPr>
        <w:t>требитель</w:t>
      </w:r>
      <w:r w:rsidRPr="00954BFB">
        <w:rPr>
          <w:rStyle w:val="FontStyle33"/>
        </w:rPr>
        <w:t xml:space="preserve"> обязан обеспечить предоставление Гарантирующему поставщику показаний приборов учета, используемых для расчетов по настоящему </w:t>
      </w:r>
      <w:r>
        <w:rPr>
          <w:rStyle w:val="FontStyle33"/>
        </w:rPr>
        <w:t>Контракт</w:t>
      </w:r>
      <w:r w:rsidRPr="00954BFB">
        <w:rPr>
          <w:rStyle w:val="FontStyle33"/>
        </w:rPr>
        <w:t xml:space="preserve">у, на дату расторжения или изменения настоящего </w:t>
      </w:r>
      <w:r>
        <w:rPr>
          <w:rStyle w:val="FontStyle33"/>
        </w:rPr>
        <w:t>Контракт</w:t>
      </w:r>
      <w:r w:rsidRPr="00954BFB">
        <w:rPr>
          <w:rStyle w:val="FontStyle33"/>
        </w:rPr>
        <w:t>а.</w:t>
      </w:r>
    </w:p>
    <w:p w:rsidR="003951DA" w:rsidRPr="00954BFB" w:rsidRDefault="003951DA" w:rsidP="003951DA">
      <w:pPr>
        <w:ind w:firstLine="709"/>
        <w:jc w:val="both"/>
        <w:rPr>
          <w:rStyle w:val="FontStyle33"/>
        </w:rPr>
      </w:pPr>
      <w:r w:rsidRPr="00954BFB">
        <w:rPr>
          <w:rStyle w:val="FontStyle33"/>
        </w:rPr>
        <w:t xml:space="preserve">Окончательные расчеты за электрическую энергию (мощность) должны быть произведены Сторонами настоящего </w:t>
      </w:r>
      <w:r>
        <w:rPr>
          <w:rStyle w:val="FontStyle33"/>
        </w:rPr>
        <w:t>Контракт</w:t>
      </w:r>
      <w:r w:rsidRPr="00954BFB">
        <w:rPr>
          <w:rStyle w:val="FontStyle33"/>
        </w:rPr>
        <w:t>а в сроки, предусмотренные действующим законодательством</w:t>
      </w:r>
      <w:r>
        <w:rPr>
          <w:rStyle w:val="FontStyle33"/>
        </w:rPr>
        <w:t>.</w:t>
      </w:r>
    </w:p>
    <w:p w:rsidR="003951DA" w:rsidRPr="00954BFB" w:rsidRDefault="003951DA" w:rsidP="003951DA">
      <w:pPr>
        <w:ind w:firstLine="709"/>
        <w:jc w:val="both"/>
        <w:rPr>
          <w:sz w:val="22"/>
          <w:szCs w:val="22"/>
        </w:rPr>
      </w:pPr>
      <w:r>
        <w:rPr>
          <w:spacing w:val="-2"/>
          <w:sz w:val="22"/>
          <w:szCs w:val="22"/>
        </w:rPr>
        <w:t>9.5</w:t>
      </w:r>
      <w:r w:rsidRPr="00954BFB">
        <w:rPr>
          <w:spacing w:val="-2"/>
          <w:sz w:val="22"/>
          <w:szCs w:val="22"/>
        </w:rPr>
        <w:t xml:space="preserve">. Изменение, расторжение или прекращение действия настоящего </w:t>
      </w:r>
      <w:r>
        <w:rPr>
          <w:spacing w:val="-2"/>
          <w:sz w:val="22"/>
          <w:szCs w:val="22"/>
        </w:rPr>
        <w:t>Контракт</w:t>
      </w:r>
      <w:r w:rsidRPr="00954BFB">
        <w:rPr>
          <w:spacing w:val="-2"/>
          <w:sz w:val="22"/>
          <w:szCs w:val="22"/>
        </w:rPr>
        <w:t>а не освобождает Стороны от взаимных расчетов за поданную (поставленную) электрическую энергию (мощность).</w:t>
      </w:r>
    </w:p>
    <w:p w:rsidR="003951DA" w:rsidRPr="00954BFB" w:rsidRDefault="003951DA" w:rsidP="003951DA">
      <w:pPr>
        <w:tabs>
          <w:tab w:val="left" w:pos="1260"/>
          <w:tab w:val="left" w:pos="1440"/>
        </w:tabs>
        <w:ind w:firstLine="709"/>
        <w:jc w:val="both"/>
        <w:rPr>
          <w:sz w:val="22"/>
          <w:szCs w:val="22"/>
        </w:rPr>
      </w:pPr>
      <w:r>
        <w:rPr>
          <w:sz w:val="22"/>
          <w:szCs w:val="22"/>
        </w:rPr>
        <w:t>9.6</w:t>
      </w:r>
      <w:r w:rsidRPr="00954BFB">
        <w:rPr>
          <w:sz w:val="22"/>
          <w:szCs w:val="22"/>
        </w:rPr>
        <w:t xml:space="preserve">. Все приложения, дополнения и изменения условий настоящего </w:t>
      </w:r>
      <w:r>
        <w:rPr>
          <w:sz w:val="22"/>
          <w:szCs w:val="22"/>
        </w:rPr>
        <w:t>Контракт</w:t>
      </w:r>
      <w:r w:rsidRPr="00954BFB">
        <w:rPr>
          <w:sz w:val="22"/>
          <w:szCs w:val="22"/>
        </w:rPr>
        <w:t>а совершаются в письменной форме с подписанием уполномоченными лицами Гарантирующего поставщика и По</w:t>
      </w:r>
      <w:r>
        <w:rPr>
          <w:sz w:val="22"/>
          <w:szCs w:val="22"/>
        </w:rPr>
        <w:t>требителя</w:t>
      </w:r>
      <w:r w:rsidRPr="00954BFB">
        <w:rPr>
          <w:sz w:val="22"/>
          <w:szCs w:val="22"/>
        </w:rPr>
        <w:t xml:space="preserve">, если иное не установлено настоящим </w:t>
      </w:r>
      <w:r>
        <w:rPr>
          <w:sz w:val="22"/>
          <w:szCs w:val="22"/>
        </w:rPr>
        <w:t>Контракт</w:t>
      </w:r>
      <w:r w:rsidRPr="00954BFB">
        <w:rPr>
          <w:sz w:val="22"/>
          <w:szCs w:val="22"/>
        </w:rPr>
        <w:t xml:space="preserve">ом. </w:t>
      </w:r>
    </w:p>
    <w:p w:rsidR="003951DA" w:rsidRPr="00954BFB" w:rsidRDefault="003951DA" w:rsidP="003951DA">
      <w:pPr>
        <w:tabs>
          <w:tab w:val="left" w:pos="1276"/>
        </w:tabs>
        <w:ind w:firstLine="709"/>
        <w:jc w:val="both"/>
        <w:rPr>
          <w:sz w:val="22"/>
          <w:szCs w:val="22"/>
        </w:rPr>
      </w:pPr>
      <w:r>
        <w:rPr>
          <w:spacing w:val="-6"/>
          <w:sz w:val="22"/>
          <w:szCs w:val="22"/>
        </w:rPr>
        <w:t>9.7</w:t>
      </w:r>
      <w:r w:rsidRPr="00954BFB">
        <w:rPr>
          <w:spacing w:val="-6"/>
          <w:sz w:val="22"/>
          <w:szCs w:val="22"/>
        </w:rPr>
        <w:t xml:space="preserve">. </w:t>
      </w:r>
      <w:r w:rsidRPr="00954BFB">
        <w:rPr>
          <w:sz w:val="22"/>
          <w:szCs w:val="22"/>
        </w:rPr>
        <w:t xml:space="preserve">Настоящий </w:t>
      </w:r>
      <w:r>
        <w:rPr>
          <w:sz w:val="22"/>
          <w:szCs w:val="22"/>
        </w:rPr>
        <w:t>Контракт</w:t>
      </w:r>
      <w:r w:rsidRPr="00954BFB">
        <w:rPr>
          <w:sz w:val="22"/>
          <w:szCs w:val="22"/>
        </w:rPr>
        <w:t xml:space="preserve"> составлен в двух экземплярах, имеющих одинаковую юридическую силу, по одному экземпляру для каждой из Сторон. </w:t>
      </w:r>
    </w:p>
    <w:p w:rsidR="003951DA" w:rsidRPr="00954BFB" w:rsidRDefault="003951DA" w:rsidP="003951DA">
      <w:pPr>
        <w:tabs>
          <w:tab w:val="left" w:pos="1276"/>
        </w:tabs>
        <w:ind w:firstLine="709"/>
        <w:jc w:val="both"/>
        <w:rPr>
          <w:sz w:val="22"/>
          <w:szCs w:val="22"/>
        </w:rPr>
      </w:pPr>
      <w:r>
        <w:rPr>
          <w:sz w:val="22"/>
          <w:szCs w:val="22"/>
        </w:rPr>
        <w:t>9.8</w:t>
      </w:r>
      <w:r w:rsidRPr="00954BFB">
        <w:rPr>
          <w:sz w:val="22"/>
          <w:szCs w:val="22"/>
        </w:rPr>
        <w:t xml:space="preserve">. </w:t>
      </w:r>
      <w:r w:rsidRPr="00954BFB">
        <w:rPr>
          <w:bCs/>
          <w:sz w:val="22"/>
          <w:szCs w:val="22"/>
        </w:rPr>
        <w:t xml:space="preserve">С момента вступления настоящего </w:t>
      </w:r>
      <w:r>
        <w:rPr>
          <w:bCs/>
          <w:sz w:val="22"/>
          <w:szCs w:val="22"/>
        </w:rPr>
        <w:t>Контракт</w:t>
      </w:r>
      <w:r w:rsidRPr="00954BFB">
        <w:rPr>
          <w:bCs/>
          <w:sz w:val="22"/>
          <w:szCs w:val="22"/>
        </w:rPr>
        <w:t xml:space="preserve">а в силу все ранее заключенные Сторонами </w:t>
      </w:r>
      <w:r>
        <w:rPr>
          <w:bCs/>
          <w:sz w:val="22"/>
          <w:szCs w:val="22"/>
        </w:rPr>
        <w:t>контракт</w:t>
      </w:r>
      <w:r w:rsidRPr="00954BFB">
        <w:rPr>
          <w:bCs/>
          <w:sz w:val="22"/>
          <w:szCs w:val="22"/>
        </w:rPr>
        <w:t xml:space="preserve">ы энергоснабжения (купли-продажи (поставки) электрической энергии (мощности)) в отношении точек поставки, указанных в </w:t>
      </w:r>
      <w:r w:rsidRPr="00B8574A">
        <w:rPr>
          <w:bCs/>
          <w:sz w:val="22"/>
          <w:szCs w:val="22"/>
        </w:rPr>
        <w:t>Приложении № 2</w:t>
      </w:r>
      <w:r>
        <w:rPr>
          <w:bCs/>
          <w:sz w:val="22"/>
          <w:szCs w:val="22"/>
        </w:rPr>
        <w:t xml:space="preserve"> к Контракту</w:t>
      </w:r>
      <w:r w:rsidRPr="00954BFB">
        <w:rPr>
          <w:bCs/>
          <w:sz w:val="22"/>
          <w:szCs w:val="22"/>
        </w:rPr>
        <w:t xml:space="preserve">, с соглашениями и приложениями к ним считаются расторгнутыми. При этом расторжение ранее заключенных </w:t>
      </w:r>
      <w:r>
        <w:rPr>
          <w:bCs/>
          <w:sz w:val="22"/>
          <w:szCs w:val="22"/>
        </w:rPr>
        <w:t>Контракт</w:t>
      </w:r>
      <w:r w:rsidRPr="00954BFB">
        <w:rPr>
          <w:bCs/>
          <w:sz w:val="22"/>
          <w:szCs w:val="22"/>
        </w:rPr>
        <w:t>ов энергоснабжения (купли-продажи (поставки) электрической энергии (мощности)) не затрагивает и не прекращает обязатель</w:t>
      </w:r>
      <w:proofErr w:type="gramStart"/>
      <w:r w:rsidRPr="00954BFB">
        <w:rPr>
          <w:bCs/>
          <w:sz w:val="22"/>
          <w:szCs w:val="22"/>
        </w:rPr>
        <w:t>ств Ст</w:t>
      </w:r>
      <w:proofErr w:type="gramEnd"/>
      <w:r w:rsidRPr="00954BFB">
        <w:rPr>
          <w:bCs/>
          <w:sz w:val="22"/>
          <w:szCs w:val="22"/>
        </w:rPr>
        <w:t xml:space="preserve">орон, связанных с расчетами по таким </w:t>
      </w:r>
      <w:r>
        <w:rPr>
          <w:bCs/>
          <w:sz w:val="22"/>
          <w:szCs w:val="22"/>
        </w:rPr>
        <w:t>Контракт</w:t>
      </w:r>
      <w:r w:rsidRPr="00954BFB">
        <w:rPr>
          <w:bCs/>
          <w:sz w:val="22"/>
          <w:szCs w:val="22"/>
        </w:rPr>
        <w:t>ам и не исполненных к моменту прекращения их действия.</w:t>
      </w:r>
    </w:p>
    <w:p w:rsidR="003951DA" w:rsidRDefault="003951DA" w:rsidP="003951DA">
      <w:pPr>
        <w:tabs>
          <w:tab w:val="left" w:pos="1276"/>
        </w:tabs>
        <w:ind w:firstLine="709"/>
        <w:jc w:val="both"/>
        <w:rPr>
          <w:sz w:val="22"/>
          <w:szCs w:val="22"/>
        </w:rPr>
      </w:pPr>
      <w:r>
        <w:rPr>
          <w:bCs/>
          <w:sz w:val="22"/>
          <w:szCs w:val="22"/>
        </w:rPr>
        <w:t>9.9</w:t>
      </w:r>
      <w:r w:rsidRPr="00954BFB">
        <w:rPr>
          <w:bCs/>
          <w:sz w:val="22"/>
          <w:szCs w:val="22"/>
        </w:rPr>
        <w:t>.</w:t>
      </w:r>
      <w:r>
        <w:rPr>
          <w:bCs/>
          <w:sz w:val="22"/>
          <w:szCs w:val="22"/>
        </w:rPr>
        <w:t xml:space="preserve"> </w:t>
      </w:r>
      <w:r w:rsidRPr="00954BFB">
        <w:rPr>
          <w:sz w:val="22"/>
          <w:szCs w:val="22"/>
        </w:rPr>
        <w:t xml:space="preserve">Все нижеперечисленные Приложения к настоящему </w:t>
      </w:r>
      <w:r>
        <w:rPr>
          <w:sz w:val="22"/>
          <w:szCs w:val="22"/>
        </w:rPr>
        <w:t>Контракт</w:t>
      </w:r>
      <w:r w:rsidRPr="00954BFB">
        <w:rPr>
          <w:sz w:val="22"/>
          <w:szCs w:val="22"/>
        </w:rPr>
        <w:t xml:space="preserve">у являются его неотъемлемой частью. </w:t>
      </w:r>
    </w:p>
    <w:p w:rsidR="003951DA" w:rsidRPr="00563192" w:rsidRDefault="003951DA" w:rsidP="003951DA">
      <w:pPr>
        <w:tabs>
          <w:tab w:val="left" w:pos="1276"/>
        </w:tabs>
        <w:ind w:firstLine="709"/>
        <w:jc w:val="both"/>
        <w:rPr>
          <w:sz w:val="16"/>
          <w:szCs w:val="16"/>
        </w:rPr>
      </w:pPr>
    </w:p>
    <w:p w:rsidR="003951DA" w:rsidRDefault="003951DA" w:rsidP="003951DA">
      <w:pPr>
        <w:jc w:val="both"/>
        <w:rPr>
          <w:b/>
          <w:sz w:val="22"/>
          <w:szCs w:val="22"/>
          <w:u w:val="single"/>
        </w:rPr>
      </w:pPr>
      <w:r w:rsidRPr="00954BFB">
        <w:rPr>
          <w:b/>
          <w:sz w:val="22"/>
          <w:szCs w:val="22"/>
          <w:u w:val="single"/>
        </w:rPr>
        <w:t xml:space="preserve">Приложения к </w:t>
      </w:r>
      <w:r>
        <w:rPr>
          <w:b/>
          <w:sz w:val="22"/>
          <w:szCs w:val="22"/>
          <w:u w:val="single"/>
        </w:rPr>
        <w:t>Контракт</w:t>
      </w:r>
      <w:r w:rsidRPr="00954BFB">
        <w:rPr>
          <w:b/>
          <w:sz w:val="22"/>
          <w:szCs w:val="22"/>
          <w:u w:val="single"/>
        </w:rPr>
        <w:t>у:</w:t>
      </w:r>
    </w:p>
    <w:p w:rsidR="003951DA" w:rsidRPr="00954BFB" w:rsidRDefault="003951DA" w:rsidP="003951DA">
      <w:pPr>
        <w:tabs>
          <w:tab w:val="left" w:pos="993"/>
        </w:tabs>
        <w:jc w:val="both"/>
        <w:rPr>
          <w:sz w:val="22"/>
          <w:szCs w:val="22"/>
        </w:rPr>
      </w:pPr>
      <w:r w:rsidRPr="00E20F58">
        <w:rPr>
          <w:sz w:val="22"/>
          <w:szCs w:val="22"/>
        </w:rPr>
        <w:t>1</w:t>
      </w:r>
      <w:r w:rsidRPr="00954BFB">
        <w:rPr>
          <w:b/>
          <w:sz w:val="22"/>
          <w:szCs w:val="22"/>
        </w:rPr>
        <w:t>.</w:t>
      </w:r>
      <w:r w:rsidRPr="00954BFB">
        <w:rPr>
          <w:sz w:val="22"/>
          <w:szCs w:val="22"/>
        </w:rPr>
        <w:t xml:space="preserve"> </w:t>
      </w:r>
      <w:r w:rsidRPr="00954BFB">
        <w:rPr>
          <w:i/>
          <w:sz w:val="22"/>
          <w:szCs w:val="22"/>
        </w:rPr>
        <w:t>Приложение № 1</w:t>
      </w:r>
      <w:r w:rsidRPr="00954BFB">
        <w:rPr>
          <w:sz w:val="22"/>
          <w:szCs w:val="22"/>
        </w:rPr>
        <w:t xml:space="preserve"> «Акт об осуществлении технологического присоединения</w:t>
      </w:r>
      <w:r w:rsidRPr="00954BFB">
        <w:rPr>
          <w:bCs/>
          <w:sz w:val="22"/>
          <w:szCs w:val="22"/>
        </w:rPr>
        <w:t>»</w:t>
      </w:r>
      <w:r>
        <w:rPr>
          <w:bCs/>
          <w:sz w:val="22"/>
          <w:szCs w:val="22"/>
        </w:rPr>
        <w:t xml:space="preserve"> (при наличии такового)</w:t>
      </w:r>
      <w:r w:rsidRPr="00954BFB">
        <w:rPr>
          <w:sz w:val="22"/>
          <w:szCs w:val="22"/>
        </w:rPr>
        <w:t xml:space="preserve">. </w:t>
      </w:r>
    </w:p>
    <w:p w:rsidR="003951DA" w:rsidRPr="00E06AAE" w:rsidRDefault="003951DA" w:rsidP="003951DA">
      <w:pPr>
        <w:tabs>
          <w:tab w:val="left" w:pos="993"/>
        </w:tabs>
        <w:jc w:val="both"/>
        <w:rPr>
          <w:sz w:val="22"/>
          <w:szCs w:val="22"/>
        </w:rPr>
      </w:pPr>
      <w:r w:rsidRPr="00E20F58">
        <w:rPr>
          <w:sz w:val="22"/>
          <w:szCs w:val="22"/>
        </w:rPr>
        <w:t>2.</w:t>
      </w:r>
      <w:r w:rsidRPr="00954BFB">
        <w:rPr>
          <w:sz w:val="22"/>
          <w:szCs w:val="22"/>
        </w:rPr>
        <w:t xml:space="preserve"> </w:t>
      </w:r>
      <w:r w:rsidRPr="00954BFB">
        <w:rPr>
          <w:i/>
          <w:sz w:val="22"/>
          <w:szCs w:val="22"/>
        </w:rPr>
        <w:t>Приложение № </w:t>
      </w:r>
      <w:r>
        <w:rPr>
          <w:i/>
          <w:sz w:val="22"/>
          <w:szCs w:val="22"/>
        </w:rPr>
        <w:t>1.1</w:t>
      </w:r>
      <w:r w:rsidRPr="00954BFB">
        <w:rPr>
          <w:sz w:val="22"/>
          <w:szCs w:val="22"/>
        </w:rPr>
        <w:t xml:space="preserve"> «</w:t>
      </w:r>
      <w:r w:rsidRPr="000E7B3A">
        <w:rPr>
          <w:sz w:val="22"/>
          <w:szCs w:val="22"/>
        </w:rPr>
        <w:t>Акт разграничения балансовой принадлежности и эк</w:t>
      </w:r>
      <w:r>
        <w:rPr>
          <w:sz w:val="22"/>
          <w:szCs w:val="22"/>
        </w:rPr>
        <w:t>сплуатационной ответственности С</w:t>
      </w:r>
      <w:r w:rsidRPr="000E7B3A">
        <w:rPr>
          <w:sz w:val="22"/>
          <w:szCs w:val="22"/>
        </w:rPr>
        <w:t>торон</w:t>
      </w:r>
      <w:r w:rsidRPr="00954BFB">
        <w:rPr>
          <w:sz w:val="22"/>
          <w:szCs w:val="22"/>
        </w:rPr>
        <w:t>»</w:t>
      </w:r>
      <w:r w:rsidRPr="001C288C">
        <w:rPr>
          <w:sz w:val="28"/>
          <w:szCs w:val="28"/>
          <w:vertAlign w:val="superscript"/>
        </w:rPr>
        <w:t>*</w:t>
      </w:r>
      <w:r w:rsidR="002215F0">
        <w:rPr>
          <w:bCs/>
          <w:sz w:val="22"/>
          <w:szCs w:val="22"/>
        </w:rPr>
        <w:t>(при наличии такового)</w:t>
      </w:r>
      <w:r w:rsidR="002215F0" w:rsidRPr="00954BFB">
        <w:rPr>
          <w:sz w:val="22"/>
          <w:szCs w:val="22"/>
        </w:rPr>
        <w:t xml:space="preserve">. </w:t>
      </w:r>
    </w:p>
    <w:p w:rsidR="003951DA" w:rsidRPr="00B35584" w:rsidRDefault="003951DA" w:rsidP="003951DA">
      <w:pPr>
        <w:pStyle w:val="aa"/>
        <w:tabs>
          <w:tab w:val="left" w:pos="709"/>
        </w:tabs>
        <w:ind w:right="-2"/>
        <w:jc w:val="both"/>
        <w:rPr>
          <w:rFonts w:cs="Arial"/>
          <w:sz w:val="22"/>
          <w:szCs w:val="22"/>
        </w:rPr>
      </w:pPr>
      <w:r w:rsidRPr="00770E0A">
        <w:rPr>
          <w:sz w:val="22"/>
          <w:szCs w:val="22"/>
        </w:rPr>
        <w:t>* Примечание</w:t>
      </w:r>
      <w:r w:rsidRPr="00B35584">
        <w:rPr>
          <w:sz w:val="22"/>
          <w:szCs w:val="22"/>
        </w:rPr>
        <w:t xml:space="preserve">: </w:t>
      </w:r>
      <w:r w:rsidR="00A94AD8">
        <w:rPr>
          <w:rFonts w:cs="Arial"/>
          <w:sz w:val="22"/>
          <w:szCs w:val="22"/>
        </w:rPr>
        <w:t>Данный</w:t>
      </w:r>
      <w:r w:rsidRPr="00B35584">
        <w:rPr>
          <w:rFonts w:cs="Arial"/>
          <w:sz w:val="22"/>
          <w:szCs w:val="22"/>
        </w:rPr>
        <w:t xml:space="preserve"> Акт</w:t>
      </w:r>
      <w:r w:rsidR="00A94AD8">
        <w:rPr>
          <w:rFonts w:cs="Arial"/>
          <w:sz w:val="22"/>
          <w:szCs w:val="22"/>
        </w:rPr>
        <w:t xml:space="preserve"> разграничения действуе</w:t>
      </w:r>
      <w:r w:rsidR="002717E7">
        <w:rPr>
          <w:rFonts w:cs="Arial"/>
          <w:sz w:val="22"/>
          <w:szCs w:val="22"/>
        </w:rPr>
        <w:t>т бессрочно с м</w:t>
      </w:r>
      <w:r w:rsidR="00A94AD8">
        <w:rPr>
          <w:rFonts w:cs="Arial"/>
          <w:sz w:val="22"/>
          <w:szCs w:val="22"/>
        </w:rPr>
        <w:t>омента его</w:t>
      </w:r>
      <w:r w:rsidRPr="00B35584">
        <w:rPr>
          <w:rFonts w:cs="Arial"/>
          <w:sz w:val="22"/>
          <w:szCs w:val="22"/>
        </w:rPr>
        <w:t xml:space="preserve"> подписания Ст</w:t>
      </w:r>
      <w:r w:rsidR="00A94AD8">
        <w:rPr>
          <w:rFonts w:cs="Arial"/>
          <w:sz w:val="22"/>
          <w:szCs w:val="22"/>
        </w:rPr>
        <w:t>оронами и переоформляе</w:t>
      </w:r>
      <w:r w:rsidRPr="00B35584">
        <w:rPr>
          <w:rFonts w:cs="Arial"/>
          <w:sz w:val="22"/>
          <w:szCs w:val="22"/>
        </w:rPr>
        <w:t>тся в случае изменения схемы электроснабжения или смены собственника электр</w:t>
      </w:r>
      <w:r w:rsidR="008C7B24">
        <w:rPr>
          <w:rFonts w:cs="Arial"/>
          <w:sz w:val="22"/>
          <w:szCs w:val="22"/>
        </w:rPr>
        <w:t xml:space="preserve">ических </w:t>
      </w:r>
      <w:r w:rsidRPr="00B35584">
        <w:rPr>
          <w:rFonts w:cs="Arial"/>
          <w:sz w:val="22"/>
          <w:szCs w:val="22"/>
        </w:rPr>
        <w:t>сетей</w:t>
      </w:r>
      <w:r>
        <w:rPr>
          <w:rFonts w:cs="Arial"/>
          <w:sz w:val="22"/>
          <w:szCs w:val="22"/>
        </w:rPr>
        <w:t>.</w:t>
      </w:r>
      <w:r w:rsidR="00F91501">
        <w:rPr>
          <w:sz w:val="22"/>
          <w:szCs w:val="22"/>
        </w:rPr>
        <w:t xml:space="preserve"> </w:t>
      </w:r>
      <w:r w:rsidR="00F91501" w:rsidRPr="00BB725D">
        <w:rPr>
          <w:i/>
          <w:sz w:val="22"/>
          <w:szCs w:val="22"/>
        </w:rPr>
        <w:t>Приложение № 1.1</w:t>
      </w:r>
      <w:r w:rsidRPr="00DD21AF">
        <w:rPr>
          <w:sz w:val="22"/>
          <w:szCs w:val="22"/>
        </w:rPr>
        <w:t xml:space="preserve"> дополняется новыми Актами разграничения в случаях присоединения новых объектов энергоснабжения</w:t>
      </w:r>
      <w:r w:rsidRPr="00B35584">
        <w:rPr>
          <w:rFonts w:cs="Arial"/>
          <w:sz w:val="22"/>
          <w:szCs w:val="22"/>
        </w:rPr>
        <w:t xml:space="preserve">. </w:t>
      </w:r>
    </w:p>
    <w:p w:rsidR="003951DA" w:rsidRPr="00954BFB" w:rsidRDefault="003951DA" w:rsidP="003951DA">
      <w:pPr>
        <w:tabs>
          <w:tab w:val="left" w:pos="993"/>
        </w:tabs>
        <w:jc w:val="both"/>
        <w:rPr>
          <w:sz w:val="22"/>
          <w:szCs w:val="22"/>
        </w:rPr>
      </w:pPr>
      <w:r w:rsidRPr="00E20F58">
        <w:rPr>
          <w:bCs/>
          <w:sz w:val="22"/>
          <w:szCs w:val="22"/>
        </w:rPr>
        <w:t>3</w:t>
      </w:r>
      <w:r w:rsidRPr="00C12155">
        <w:rPr>
          <w:b/>
          <w:bCs/>
          <w:sz w:val="22"/>
          <w:szCs w:val="22"/>
        </w:rPr>
        <w:t>.</w:t>
      </w:r>
      <w:r>
        <w:rPr>
          <w:sz w:val="22"/>
          <w:szCs w:val="22"/>
        </w:rPr>
        <w:t xml:space="preserve"> </w:t>
      </w:r>
      <w:r w:rsidRPr="00C12155">
        <w:rPr>
          <w:i/>
          <w:iCs/>
          <w:sz w:val="22"/>
          <w:szCs w:val="22"/>
        </w:rPr>
        <w:t>Приложение № 2</w:t>
      </w:r>
      <w:r>
        <w:rPr>
          <w:sz w:val="22"/>
          <w:szCs w:val="22"/>
        </w:rPr>
        <w:t xml:space="preserve"> «Контрактные объемы потребления электрической энергии (мощности)</w:t>
      </w:r>
      <w:r w:rsidR="00623246">
        <w:rPr>
          <w:sz w:val="22"/>
          <w:szCs w:val="22"/>
        </w:rPr>
        <w:t>. Перечень мест уст</w:t>
      </w:r>
      <w:r w:rsidR="00030942">
        <w:rPr>
          <w:sz w:val="22"/>
          <w:szCs w:val="22"/>
        </w:rPr>
        <w:t>ановки расчетных приборов учета электрической энергии, процент потерь электрической энергии, тарифный уровень напряжения, мощность и точки</w:t>
      </w:r>
      <w:r w:rsidR="00623246">
        <w:rPr>
          <w:sz w:val="22"/>
          <w:szCs w:val="22"/>
        </w:rPr>
        <w:t xml:space="preserve"> поставки электрической энергии (мощности)</w:t>
      </w:r>
      <w:r>
        <w:rPr>
          <w:sz w:val="22"/>
          <w:szCs w:val="22"/>
        </w:rPr>
        <w:t>».</w:t>
      </w:r>
      <w:r w:rsidRPr="00954BFB">
        <w:rPr>
          <w:sz w:val="22"/>
          <w:szCs w:val="22"/>
        </w:rPr>
        <w:t xml:space="preserve">   </w:t>
      </w:r>
    </w:p>
    <w:p w:rsidR="003951DA" w:rsidRPr="00954BFB" w:rsidRDefault="003951DA" w:rsidP="00623246">
      <w:pPr>
        <w:tabs>
          <w:tab w:val="left" w:pos="993"/>
        </w:tabs>
        <w:jc w:val="both"/>
        <w:rPr>
          <w:sz w:val="22"/>
          <w:szCs w:val="22"/>
        </w:rPr>
      </w:pPr>
      <w:r w:rsidRPr="009000F6">
        <w:rPr>
          <w:sz w:val="22"/>
          <w:szCs w:val="22"/>
        </w:rPr>
        <w:t>4</w:t>
      </w:r>
      <w:r w:rsidRPr="00A4799C">
        <w:rPr>
          <w:b/>
          <w:sz w:val="22"/>
          <w:szCs w:val="22"/>
        </w:rPr>
        <w:t>.</w:t>
      </w:r>
      <w:r w:rsidRPr="00A4799C">
        <w:rPr>
          <w:sz w:val="22"/>
          <w:szCs w:val="22"/>
        </w:rPr>
        <w:t xml:space="preserve"> </w:t>
      </w:r>
      <w:r w:rsidRPr="00954BFB">
        <w:rPr>
          <w:i/>
          <w:sz w:val="22"/>
          <w:szCs w:val="22"/>
        </w:rPr>
        <w:t xml:space="preserve">Приложение № </w:t>
      </w:r>
      <w:r>
        <w:rPr>
          <w:i/>
          <w:sz w:val="22"/>
          <w:szCs w:val="22"/>
        </w:rPr>
        <w:t>3</w:t>
      </w:r>
      <w:r w:rsidRPr="00954BFB">
        <w:rPr>
          <w:sz w:val="22"/>
          <w:szCs w:val="22"/>
        </w:rPr>
        <w:t xml:space="preserve"> «</w:t>
      </w:r>
      <w:r>
        <w:rPr>
          <w:sz w:val="22"/>
          <w:szCs w:val="22"/>
        </w:rPr>
        <w:t>А</w:t>
      </w:r>
      <w:r w:rsidRPr="00954BFB">
        <w:rPr>
          <w:sz w:val="22"/>
          <w:szCs w:val="22"/>
        </w:rPr>
        <w:t>кт снятия показаний расчетных приборов учета (форма для По</w:t>
      </w:r>
      <w:r>
        <w:rPr>
          <w:sz w:val="22"/>
          <w:szCs w:val="22"/>
        </w:rPr>
        <w:t>треби</w:t>
      </w:r>
      <w:r w:rsidRPr="00954BFB">
        <w:rPr>
          <w:sz w:val="22"/>
          <w:szCs w:val="22"/>
        </w:rPr>
        <w:t>теля)».</w:t>
      </w:r>
    </w:p>
    <w:p w:rsidR="003951DA" w:rsidRPr="00954BFB" w:rsidRDefault="00623246" w:rsidP="003951DA">
      <w:pPr>
        <w:tabs>
          <w:tab w:val="left" w:pos="993"/>
        </w:tabs>
        <w:jc w:val="both"/>
        <w:rPr>
          <w:sz w:val="22"/>
          <w:szCs w:val="22"/>
        </w:rPr>
      </w:pPr>
      <w:r>
        <w:rPr>
          <w:sz w:val="22"/>
          <w:szCs w:val="22"/>
        </w:rPr>
        <w:t>5</w:t>
      </w:r>
      <w:r w:rsidR="003951DA" w:rsidRPr="00E06AAE">
        <w:rPr>
          <w:sz w:val="22"/>
          <w:szCs w:val="22"/>
        </w:rPr>
        <w:t>.</w:t>
      </w:r>
      <w:r w:rsidR="003951DA" w:rsidRPr="00954BFB">
        <w:rPr>
          <w:sz w:val="22"/>
          <w:szCs w:val="22"/>
        </w:rPr>
        <w:t xml:space="preserve"> </w:t>
      </w:r>
      <w:r w:rsidR="003951DA" w:rsidRPr="00954BFB">
        <w:rPr>
          <w:i/>
          <w:sz w:val="22"/>
          <w:szCs w:val="22"/>
        </w:rPr>
        <w:t>Приложение № 4</w:t>
      </w:r>
      <w:r w:rsidR="003951DA" w:rsidRPr="00954BFB">
        <w:rPr>
          <w:sz w:val="22"/>
          <w:szCs w:val="22"/>
        </w:rPr>
        <w:t xml:space="preserve"> «Акт согласования технологической и аварийной брони электроснабжения» (при наличии такового).</w:t>
      </w:r>
    </w:p>
    <w:p w:rsidR="003951DA" w:rsidRDefault="00623246" w:rsidP="003951DA">
      <w:pPr>
        <w:tabs>
          <w:tab w:val="left" w:pos="993"/>
        </w:tabs>
        <w:jc w:val="both"/>
        <w:rPr>
          <w:sz w:val="22"/>
          <w:szCs w:val="22"/>
        </w:rPr>
      </w:pPr>
      <w:r>
        <w:rPr>
          <w:sz w:val="22"/>
          <w:szCs w:val="22"/>
        </w:rPr>
        <w:t>6</w:t>
      </w:r>
      <w:r w:rsidR="003951DA" w:rsidRPr="00954BFB">
        <w:rPr>
          <w:b/>
          <w:sz w:val="22"/>
          <w:szCs w:val="22"/>
        </w:rPr>
        <w:t>.</w:t>
      </w:r>
      <w:r w:rsidR="003951DA" w:rsidRPr="00954BFB">
        <w:rPr>
          <w:sz w:val="22"/>
          <w:szCs w:val="22"/>
        </w:rPr>
        <w:t xml:space="preserve"> </w:t>
      </w:r>
      <w:r w:rsidR="003951DA" w:rsidRPr="00954BFB">
        <w:rPr>
          <w:i/>
          <w:sz w:val="22"/>
          <w:szCs w:val="22"/>
        </w:rPr>
        <w:t>Приложение №</w:t>
      </w:r>
      <w:r w:rsidR="003951DA">
        <w:rPr>
          <w:i/>
          <w:sz w:val="22"/>
          <w:szCs w:val="22"/>
        </w:rPr>
        <w:t xml:space="preserve"> 5</w:t>
      </w:r>
      <w:r w:rsidR="003951DA" w:rsidRPr="00954BFB">
        <w:rPr>
          <w:sz w:val="22"/>
          <w:szCs w:val="22"/>
        </w:rPr>
        <w:t xml:space="preserve"> </w:t>
      </w:r>
      <w:r w:rsidR="003951DA" w:rsidRPr="00B317EB">
        <w:rPr>
          <w:sz w:val="22"/>
          <w:szCs w:val="22"/>
        </w:rPr>
        <w:t>Форма</w:t>
      </w:r>
      <w:r w:rsidR="003951DA" w:rsidRPr="00992355">
        <w:rPr>
          <w:color w:val="FF0000"/>
          <w:sz w:val="22"/>
          <w:szCs w:val="22"/>
        </w:rPr>
        <w:t xml:space="preserve"> </w:t>
      </w:r>
      <w:r w:rsidR="003951DA" w:rsidRPr="00954BFB">
        <w:rPr>
          <w:sz w:val="22"/>
          <w:szCs w:val="22"/>
        </w:rPr>
        <w:t>«Акт приема-передачи электрической энергии (мощности)».</w:t>
      </w:r>
    </w:p>
    <w:p w:rsidR="003951DA" w:rsidRPr="00954BFB" w:rsidRDefault="003951DA" w:rsidP="003951DA">
      <w:pPr>
        <w:tabs>
          <w:tab w:val="left" w:pos="0"/>
        </w:tabs>
        <w:jc w:val="both"/>
        <w:rPr>
          <w:sz w:val="22"/>
          <w:szCs w:val="22"/>
        </w:rPr>
      </w:pPr>
      <w:r>
        <w:rPr>
          <w:sz w:val="22"/>
          <w:szCs w:val="22"/>
        </w:rPr>
        <w:lastRenderedPageBreak/>
        <w:tab/>
      </w:r>
      <w:r w:rsidRPr="00954BFB">
        <w:rPr>
          <w:sz w:val="22"/>
          <w:szCs w:val="22"/>
        </w:rPr>
        <w:t xml:space="preserve">В случае составления и подписания Сторонами Приложения, не поименованного в предыдущих абзацах, данное Приложение становится неотъемлемой частью </w:t>
      </w:r>
      <w:r>
        <w:rPr>
          <w:sz w:val="22"/>
          <w:szCs w:val="22"/>
        </w:rPr>
        <w:t>Контракт</w:t>
      </w:r>
      <w:r w:rsidRPr="00954BFB">
        <w:rPr>
          <w:sz w:val="22"/>
          <w:szCs w:val="22"/>
        </w:rPr>
        <w:t>а.</w:t>
      </w:r>
    </w:p>
    <w:p w:rsidR="003951DA" w:rsidRDefault="003951DA" w:rsidP="003951DA">
      <w:pPr>
        <w:tabs>
          <w:tab w:val="left" w:pos="1276"/>
        </w:tabs>
        <w:ind w:firstLine="709"/>
        <w:jc w:val="both"/>
        <w:rPr>
          <w:sz w:val="22"/>
          <w:szCs w:val="22"/>
        </w:rPr>
      </w:pPr>
      <w:r w:rsidRPr="00E00CA6">
        <w:rPr>
          <w:sz w:val="22"/>
          <w:szCs w:val="22"/>
        </w:rPr>
        <w:t>При составлении и подписании «Акт</w:t>
      </w:r>
      <w:proofErr w:type="gramStart"/>
      <w:r w:rsidRPr="00E00CA6">
        <w:rPr>
          <w:sz w:val="22"/>
          <w:szCs w:val="22"/>
        </w:rPr>
        <w:t>а(</w:t>
      </w:r>
      <w:proofErr w:type="spellStart"/>
      <w:proofErr w:type="gramEnd"/>
      <w:r w:rsidRPr="00E00CA6">
        <w:rPr>
          <w:sz w:val="22"/>
          <w:szCs w:val="22"/>
        </w:rPr>
        <w:t>ов</w:t>
      </w:r>
      <w:proofErr w:type="spellEnd"/>
      <w:r w:rsidRPr="00E00CA6">
        <w:rPr>
          <w:sz w:val="22"/>
          <w:szCs w:val="22"/>
        </w:rPr>
        <w:t>) об осуществлении технологического присоединения, «Акта(</w:t>
      </w:r>
      <w:proofErr w:type="spellStart"/>
      <w:r w:rsidRPr="00E00CA6">
        <w:rPr>
          <w:sz w:val="22"/>
          <w:szCs w:val="22"/>
        </w:rPr>
        <w:t>ов</w:t>
      </w:r>
      <w:proofErr w:type="spellEnd"/>
      <w:r w:rsidRPr="00E00CA6">
        <w:rPr>
          <w:sz w:val="22"/>
          <w:szCs w:val="22"/>
        </w:rPr>
        <w:t>) допуска прибора учета в эксплуатацию», «Акта(</w:t>
      </w:r>
      <w:proofErr w:type="spellStart"/>
      <w:r w:rsidRPr="00E00CA6">
        <w:rPr>
          <w:sz w:val="22"/>
          <w:szCs w:val="22"/>
        </w:rPr>
        <w:t>ов</w:t>
      </w:r>
      <w:proofErr w:type="spellEnd"/>
      <w:r w:rsidRPr="00E00CA6">
        <w:rPr>
          <w:sz w:val="22"/>
          <w:szCs w:val="22"/>
        </w:rPr>
        <w:t>) осмотра (обследования) электроустановки» или «Акта согласования технологической и аварийной брони электроснабжения» и других, указанные акты становятся неотъемлемой частью настоящего Контракта с момента их подписания Сторонами, без подписания Сторонами дополнительных соглашений к Контракту.</w:t>
      </w:r>
    </w:p>
    <w:p w:rsidR="008B0CF2" w:rsidRDefault="008B0CF2" w:rsidP="003951DA">
      <w:pPr>
        <w:tabs>
          <w:tab w:val="left" w:pos="1276"/>
        </w:tabs>
        <w:ind w:firstLine="709"/>
        <w:jc w:val="both"/>
        <w:rPr>
          <w:sz w:val="22"/>
          <w:szCs w:val="22"/>
        </w:rPr>
      </w:pPr>
    </w:p>
    <w:p w:rsidR="003951DA" w:rsidRDefault="003951DA" w:rsidP="003951DA">
      <w:pPr>
        <w:pStyle w:val="a5"/>
        <w:tabs>
          <w:tab w:val="left" w:pos="1985"/>
        </w:tabs>
        <w:ind w:firstLine="284"/>
        <w:rPr>
          <w:sz w:val="22"/>
          <w:szCs w:val="22"/>
        </w:rPr>
      </w:pPr>
      <w:r w:rsidRPr="00954BFB">
        <w:rPr>
          <w:sz w:val="22"/>
          <w:szCs w:val="22"/>
        </w:rPr>
        <w:t>1</w:t>
      </w:r>
      <w:r>
        <w:rPr>
          <w:sz w:val="22"/>
          <w:szCs w:val="22"/>
        </w:rPr>
        <w:t>0</w:t>
      </w:r>
      <w:r w:rsidRPr="00954BFB">
        <w:rPr>
          <w:sz w:val="22"/>
          <w:szCs w:val="22"/>
        </w:rPr>
        <w:t>. АДРЕСА И БАНКОВСКИЕ РЕКВИЗИТЫ СТОРОН</w:t>
      </w:r>
      <w:r>
        <w:rPr>
          <w:sz w:val="22"/>
          <w:szCs w:val="22"/>
        </w:rPr>
        <w:t>.</w:t>
      </w:r>
    </w:p>
    <w:p w:rsidR="008B0CF2" w:rsidRDefault="008B0CF2" w:rsidP="003951DA">
      <w:pPr>
        <w:pStyle w:val="a5"/>
        <w:tabs>
          <w:tab w:val="left" w:pos="1985"/>
        </w:tabs>
        <w:ind w:firstLine="284"/>
        <w:rPr>
          <w:sz w:val="22"/>
          <w:szCs w:val="22"/>
        </w:rPr>
      </w:pPr>
    </w:p>
    <w:tbl>
      <w:tblPr>
        <w:tblW w:w="0" w:type="auto"/>
        <w:tblInd w:w="108" w:type="dxa"/>
        <w:tblLook w:val="0000" w:firstRow="0" w:lastRow="0" w:firstColumn="0" w:lastColumn="0" w:noHBand="0" w:noVBand="0"/>
      </w:tblPr>
      <w:tblGrid>
        <w:gridCol w:w="4625"/>
        <w:gridCol w:w="4583"/>
      </w:tblGrid>
      <w:tr w:rsidR="008B0CF2" w:rsidRPr="000E42D1" w:rsidTr="00877E4A">
        <w:trPr>
          <w:trHeight w:val="5251"/>
        </w:trPr>
        <w:tc>
          <w:tcPr>
            <w:tcW w:w="4625" w:type="dxa"/>
          </w:tcPr>
          <w:p w:rsidR="008B0CF2" w:rsidRPr="000E42D1" w:rsidRDefault="008B0CF2" w:rsidP="00416C79">
            <w:pPr>
              <w:spacing w:before="100" w:beforeAutospacing="1" w:after="100" w:afterAutospacing="1"/>
              <w:ind w:left="-108" w:right="-93"/>
              <w:rPr>
                <w:b/>
              </w:rPr>
            </w:pPr>
            <w:r>
              <w:rPr>
                <w:rFonts w:cs="Arial"/>
                <w:b/>
              </w:rPr>
              <w:t>«Гарантирующий поставщик»</w:t>
            </w:r>
          </w:p>
          <w:p w:rsidR="008B0CF2" w:rsidRPr="00136E77" w:rsidRDefault="008B0CF2" w:rsidP="00416C79">
            <w:pPr>
              <w:pStyle w:val="6"/>
              <w:spacing w:before="120"/>
              <w:ind w:left="-108" w:right="-93"/>
              <w:rPr>
                <w:rFonts w:ascii="Times New Roman" w:hAnsi="Times New Roman"/>
                <w:b w:val="0"/>
                <w:sz w:val="20"/>
                <w:szCs w:val="20"/>
                <w:lang w:val="ru-RU" w:eastAsia="ru-RU"/>
              </w:rPr>
            </w:pPr>
            <w:r w:rsidRPr="00136E77">
              <w:rPr>
                <w:rFonts w:ascii="Times New Roman" w:hAnsi="Times New Roman"/>
                <w:b w:val="0"/>
                <w:sz w:val="20"/>
                <w:szCs w:val="20"/>
                <w:lang w:val="ru-RU" w:eastAsia="ru-RU"/>
              </w:rPr>
              <w:t xml:space="preserve">ЗАО «Южная Энергетическая Компания»         </w:t>
            </w:r>
            <w:r w:rsidR="00136E77">
              <w:rPr>
                <w:rFonts w:ascii="Times New Roman" w:hAnsi="Times New Roman"/>
                <w:b w:val="0"/>
                <w:sz w:val="20"/>
                <w:szCs w:val="20"/>
                <w:lang w:val="ru-RU" w:eastAsia="ru-RU"/>
              </w:rPr>
              <w:t xml:space="preserve">                </w:t>
            </w:r>
            <w:r w:rsidRPr="00136E77">
              <w:rPr>
                <w:rFonts w:ascii="Times New Roman" w:hAnsi="Times New Roman"/>
                <w:b w:val="0"/>
                <w:sz w:val="20"/>
                <w:szCs w:val="20"/>
                <w:lang w:val="ru-RU" w:eastAsia="ru-RU"/>
              </w:rPr>
              <w:t xml:space="preserve"> (ЗАО «ЮЭК»)</w:t>
            </w:r>
          </w:p>
          <w:p w:rsidR="008B0CF2" w:rsidRPr="00590932" w:rsidRDefault="008B0CF2" w:rsidP="00416C79">
            <w:pPr>
              <w:pStyle w:val="6"/>
              <w:spacing w:before="0" w:line="160" w:lineRule="atLeast"/>
              <w:ind w:left="-108" w:right="-96"/>
              <w:rPr>
                <w:rFonts w:ascii="Times New Roman" w:hAnsi="Times New Roman"/>
                <w:b w:val="0"/>
                <w:sz w:val="20"/>
                <w:szCs w:val="20"/>
                <w:lang w:val="ru-RU" w:eastAsia="ru-RU"/>
              </w:rPr>
            </w:pPr>
            <w:r w:rsidRPr="006E0B3A">
              <w:rPr>
                <w:rFonts w:ascii="Times New Roman" w:hAnsi="Times New Roman"/>
                <w:b w:val="0"/>
                <w:sz w:val="20"/>
                <w:szCs w:val="20"/>
                <w:lang w:val="ru-RU" w:eastAsia="ru-RU"/>
              </w:rPr>
              <w:t>Юридический адрес:</w:t>
            </w:r>
            <w:r w:rsidRPr="00590932">
              <w:rPr>
                <w:rFonts w:ascii="Times New Roman" w:hAnsi="Times New Roman"/>
                <w:b w:val="0"/>
                <w:sz w:val="20"/>
                <w:szCs w:val="20"/>
                <w:lang w:val="ru-RU" w:eastAsia="ru-RU"/>
              </w:rPr>
              <w:t xml:space="preserve">  119121, </w:t>
            </w:r>
            <w:proofErr w:type="spellStart"/>
            <w:r w:rsidRPr="00590932">
              <w:rPr>
                <w:rFonts w:ascii="Times New Roman" w:hAnsi="Times New Roman"/>
                <w:b w:val="0"/>
                <w:sz w:val="20"/>
                <w:szCs w:val="20"/>
                <w:lang w:val="ru-RU" w:eastAsia="ru-RU"/>
              </w:rPr>
              <w:t>г</w:t>
            </w:r>
            <w:proofErr w:type="gramStart"/>
            <w:r w:rsidRPr="00590932">
              <w:rPr>
                <w:rFonts w:ascii="Times New Roman" w:hAnsi="Times New Roman"/>
                <w:b w:val="0"/>
                <w:sz w:val="20"/>
                <w:szCs w:val="20"/>
                <w:lang w:val="ru-RU" w:eastAsia="ru-RU"/>
              </w:rPr>
              <w:t>.М</w:t>
            </w:r>
            <w:proofErr w:type="gramEnd"/>
            <w:r w:rsidRPr="00590932">
              <w:rPr>
                <w:rFonts w:ascii="Times New Roman" w:hAnsi="Times New Roman"/>
                <w:b w:val="0"/>
                <w:sz w:val="20"/>
                <w:szCs w:val="20"/>
                <w:lang w:val="ru-RU" w:eastAsia="ru-RU"/>
              </w:rPr>
              <w:t>осква</w:t>
            </w:r>
            <w:proofErr w:type="spellEnd"/>
            <w:r w:rsidRPr="00590932">
              <w:rPr>
                <w:rFonts w:ascii="Times New Roman" w:hAnsi="Times New Roman"/>
                <w:b w:val="0"/>
                <w:sz w:val="20"/>
                <w:szCs w:val="20"/>
                <w:lang w:val="ru-RU" w:eastAsia="ru-RU"/>
              </w:rPr>
              <w:t xml:space="preserve">, </w:t>
            </w:r>
            <w:proofErr w:type="spellStart"/>
            <w:r w:rsidRPr="00590932">
              <w:rPr>
                <w:rFonts w:ascii="Times New Roman" w:hAnsi="Times New Roman"/>
                <w:b w:val="0"/>
                <w:sz w:val="20"/>
                <w:szCs w:val="20"/>
                <w:lang w:val="ru-RU" w:eastAsia="ru-RU"/>
              </w:rPr>
              <w:t>ул.Плющиха</w:t>
            </w:r>
            <w:proofErr w:type="spellEnd"/>
            <w:r w:rsidRPr="00590932">
              <w:rPr>
                <w:rFonts w:ascii="Times New Roman" w:hAnsi="Times New Roman"/>
                <w:b w:val="0"/>
                <w:sz w:val="20"/>
                <w:szCs w:val="20"/>
                <w:lang w:val="ru-RU" w:eastAsia="ru-RU"/>
              </w:rPr>
              <w:t>, дом 62, стр. 1</w:t>
            </w:r>
          </w:p>
          <w:p w:rsidR="008B0CF2" w:rsidRPr="00590932" w:rsidRDefault="008B0CF2" w:rsidP="00416C79">
            <w:pPr>
              <w:pStyle w:val="6"/>
              <w:spacing w:before="0" w:after="0" w:line="160" w:lineRule="atLeast"/>
              <w:ind w:left="-108" w:right="-96"/>
              <w:rPr>
                <w:rFonts w:ascii="Times New Roman" w:hAnsi="Times New Roman"/>
                <w:b w:val="0"/>
                <w:sz w:val="20"/>
                <w:szCs w:val="20"/>
                <w:lang w:val="ru-RU" w:eastAsia="ru-RU"/>
              </w:rPr>
            </w:pPr>
            <w:r>
              <w:rPr>
                <w:rFonts w:ascii="Times New Roman" w:hAnsi="Times New Roman"/>
                <w:b w:val="0"/>
                <w:sz w:val="20"/>
                <w:szCs w:val="20"/>
                <w:lang w:val="ru-RU" w:eastAsia="ru-RU"/>
              </w:rPr>
              <w:t>Филиал ЗАО «Южная Энергетическая Компания»</w:t>
            </w:r>
            <w:r w:rsidRPr="00590932">
              <w:rPr>
                <w:rFonts w:ascii="Times New Roman" w:hAnsi="Times New Roman"/>
                <w:b w:val="0"/>
                <w:sz w:val="20"/>
                <w:szCs w:val="20"/>
                <w:lang w:val="ru-RU" w:eastAsia="ru-RU"/>
              </w:rPr>
              <w:t>:</w:t>
            </w:r>
          </w:p>
          <w:p w:rsidR="008B0CF2" w:rsidRPr="009D21BE" w:rsidRDefault="008B0CF2" w:rsidP="00416C79">
            <w:pPr>
              <w:spacing w:line="160" w:lineRule="atLeast"/>
              <w:ind w:left="-108" w:right="-96"/>
              <w:rPr>
                <w:bCs/>
              </w:rPr>
            </w:pPr>
            <w:r w:rsidRPr="000E42D1">
              <w:rPr>
                <w:bCs/>
              </w:rPr>
              <w:t>357340, Ставропольский край</w:t>
            </w:r>
            <w:r>
              <w:rPr>
                <w:bCs/>
              </w:rPr>
              <w:t>,</w:t>
            </w:r>
            <w:r w:rsidRPr="000E42D1">
              <w:rPr>
                <w:bCs/>
              </w:rPr>
              <w:t xml:space="preserve"> </w:t>
            </w:r>
            <w:proofErr w:type="spellStart"/>
            <w:r>
              <w:rPr>
                <w:bCs/>
              </w:rPr>
              <w:t>г</w:t>
            </w:r>
            <w:proofErr w:type="gramStart"/>
            <w:r>
              <w:rPr>
                <w:bCs/>
              </w:rPr>
              <w:t>.Л</w:t>
            </w:r>
            <w:proofErr w:type="gramEnd"/>
            <w:r>
              <w:rPr>
                <w:bCs/>
              </w:rPr>
              <w:t>ермонтов</w:t>
            </w:r>
            <w:proofErr w:type="spellEnd"/>
            <w:r>
              <w:rPr>
                <w:bCs/>
              </w:rPr>
              <w:t xml:space="preserve">,  </w:t>
            </w:r>
            <w:proofErr w:type="spellStart"/>
            <w:r>
              <w:rPr>
                <w:bCs/>
              </w:rPr>
              <w:t>ул.</w:t>
            </w:r>
            <w:r w:rsidRPr="000E42D1">
              <w:rPr>
                <w:bCs/>
              </w:rPr>
              <w:t>Промышленная</w:t>
            </w:r>
            <w:proofErr w:type="spellEnd"/>
            <w:r w:rsidRPr="000E42D1">
              <w:rPr>
                <w:bCs/>
              </w:rPr>
              <w:t>, 7А</w:t>
            </w:r>
            <w:r>
              <w:rPr>
                <w:bCs/>
              </w:rPr>
              <w:t xml:space="preserve">.   </w:t>
            </w:r>
          </w:p>
          <w:p w:rsidR="008B0CF2" w:rsidRPr="002A382A" w:rsidRDefault="008B0CF2" w:rsidP="00416C79">
            <w:pPr>
              <w:spacing w:line="160" w:lineRule="atLeast"/>
              <w:ind w:left="-108" w:right="-96"/>
              <w:rPr>
                <w:bCs/>
                <w:lang w:val="en-US"/>
              </w:rPr>
            </w:pPr>
            <w:r w:rsidRPr="0042056B">
              <w:rPr>
                <w:bCs/>
                <w:lang w:val="en-US"/>
              </w:rPr>
              <w:t>e</w:t>
            </w:r>
            <w:r w:rsidRPr="002A382A">
              <w:rPr>
                <w:bCs/>
                <w:lang w:val="en-US"/>
              </w:rPr>
              <w:t>-</w:t>
            </w:r>
            <w:r w:rsidRPr="0042056B">
              <w:rPr>
                <w:bCs/>
                <w:lang w:val="en-US"/>
              </w:rPr>
              <w:t>mail</w:t>
            </w:r>
            <w:r w:rsidRPr="002A382A">
              <w:rPr>
                <w:bCs/>
                <w:lang w:val="en-US"/>
              </w:rPr>
              <w:t xml:space="preserve">: </w:t>
            </w:r>
            <w:hyperlink r:id="rId8" w:history="1">
              <w:r w:rsidRPr="00E3236D">
                <w:rPr>
                  <w:rStyle w:val="a7"/>
                  <w:bCs/>
                  <w:lang w:val="en-US"/>
                </w:rPr>
                <w:t>almazenergy@a-group.com</w:t>
              </w:r>
            </w:hyperlink>
            <w:r>
              <w:rPr>
                <w:bCs/>
                <w:lang w:val="en-US"/>
              </w:rPr>
              <w:t xml:space="preserve"> </w:t>
            </w:r>
          </w:p>
          <w:p w:rsidR="008B0CF2" w:rsidRDefault="008B0CF2" w:rsidP="00416C79">
            <w:pPr>
              <w:spacing w:line="160" w:lineRule="atLeast"/>
              <w:ind w:left="-108"/>
              <w:rPr>
                <w:bCs/>
              </w:rPr>
            </w:pPr>
            <w:r w:rsidRPr="000E42D1">
              <w:rPr>
                <w:bCs/>
              </w:rPr>
              <w:t xml:space="preserve">Тел./факс приемная </w:t>
            </w:r>
            <w:r w:rsidRPr="00752381">
              <w:rPr>
                <w:bCs/>
              </w:rPr>
              <w:t xml:space="preserve">- </w:t>
            </w:r>
            <w:r w:rsidRPr="000E42D1">
              <w:rPr>
                <w:bCs/>
              </w:rPr>
              <w:t xml:space="preserve">(87935) 3-76-04,                                    </w:t>
            </w:r>
            <w:r>
              <w:rPr>
                <w:bCs/>
              </w:rPr>
              <w:t xml:space="preserve">Оперативно-диспетчерская служба ЗАО «ЮЭК»: </w:t>
            </w:r>
          </w:p>
          <w:p w:rsidR="008B0CF2" w:rsidRDefault="008B0CF2" w:rsidP="00416C79">
            <w:pPr>
              <w:spacing w:line="160" w:lineRule="atLeast"/>
              <w:ind w:left="-108"/>
              <w:rPr>
                <w:bCs/>
              </w:rPr>
            </w:pPr>
            <w:r>
              <w:rPr>
                <w:bCs/>
              </w:rPr>
              <w:t xml:space="preserve">тел. (87935) 3-23-34, 3-49-64. </w:t>
            </w:r>
          </w:p>
          <w:p w:rsidR="008B0CF2" w:rsidRPr="00B825A8" w:rsidRDefault="008B0CF2" w:rsidP="00416C79">
            <w:pPr>
              <w:spacing w:line="160" w:lineRule="atLeast"/>
              <w:ind w:left="-108" w:right="-96"/>
              <w:rPr>
                <w:bCs/>
              </w:rPr>
            </w:pPr>
            <w:proofErr w:type="spellStart"/>
            <w:r w:rsidRPr="00B825A8">
              <w:rPr>
                <w:bCs/>
              </w:rPr>
              <w:t>Энерг</w:t>
            </w:r>
            <w:r>
              <w:rPr>
                <w:bCs/>
              </w:rPr>
              <w:t>осбыт</w:t>
            </w:r>
            <w:proofErr w:type="spellEnd"/>
            <w:r>
              <w:rPr>
                <w:bCs/>
              </w:rPr>
              <w:t xml:space="preserve">: </w:t>
            </w:r>
            <w:r w:rsidRPr="00752381">
              <w:rPr>
                <w:bCs/>
              </w:rPr>
              <w:t>-</w:t>
            </w:r>
            <w:r>
              <w:rPr>
                <w:bCs/>
              </w:rPr>
              <w:t xml:space="preserve"> (87935) 3-37-50, 3-18-74; 3-39-82(факс)</w:t>
            </w:r>
          </w:p>
          <w:p w:rsidR="008B0CF2" w:rsidRPr="008B0CF2" w:rsidRDefault="008B0CF2" w:rsidP="00416C79">
            <w:pPr>
              <w:spacing w:line="160" w:lineRule="atLeast"/>
              <w:ind w:left="-108" w:right="-96"/>
              <w:rPr>
                <w:bCs/>
              </w:rPr>
            </w:pPr>
            <w:r w:rsidRPr="00986F2D">
              <w:rPr>
                <w:bCs/>
              </w:rPr>
              <w:t xml:space="preserve"> </w:t>
            </w:r>
            <w:r w:rsidRPr="00B825A8">
              <w:rPr>
                <w:bCs/>
                <w:lang w:val="en-US"/>
              </w:rPr>
              <w:t>e</w:t>
            </w:r>
            <w:r w:rsidRPr="008B0CF2">
              <w:rPr>
                <w:bCs/>
              </w:rPr>
              <w:t>-</w:t>
            </w:r>
            <w:r w:rsidRPr="00B825A8">
              <w:rPr>
                <w:bCs/>
                <w:lang w:val="en-US"/>
              </w:rPr>
              <w:t>mail</w:t>
            </w:r>
            <w:r w:rsidRPr="008B0CF2">
              <w:rPr>
                <w:bCs/>
              </w:rPr>
              <w:t xml:space="preserve">: </w:t>
            </w:r>
            <w:proofErr w:type="spellStart"/>
            <w:r w:rsidRPr="00B825A8">
              <w:rPr>
                <w:bCs/>
                <w:lang w:val="en-US"/>
              </w:rPr>
              <w:t>osep</w:t>
            </w:r>
            <w:proofErr w:type="spellEnd"/>
            <w:r w:rsidRPr="008B0CF2">
              <w:rPr>
                <w:bCs/>
              </w:rPr>
              <w:t>2004@</w:t>
            </w:r>
            <w:r w:rsidRPr="00B825A8">
              <w:rPr>
                <w:bCs/>
                <w:lang w:val="en-US"/>
              </w:rPr>
              <w:t>mail</w:t>
            </w:r>
            <w:r w:rsidRPr="008B0CF2">
              <w:rPr>
                <w:bCs/>
              </w:rPr>
              <w:t>.</w:t>
            </w:r>
            <w:proofErr w:type="spellStart"/>
            <w:r w:rsidRPr="00B825A8">
              <w:rPr>
                <w:bCs/>
                <w:lang w:val="en-US"/>
              </w:rPr>
              <w:t>ru</w:t>
            </w:r>
            <w:proofErr w:type="spellEnd"/>
          </w:p>
          <w:p w:rsidR="008B0CF2" w:rsidRPr="00366BCA" w:rsidRDefault="008B0CF2" w:rsidP="00416C79">
            <w:pPr>
              <w:pStyle w:val="fr1"/>
              <w:spacing w:before="0" w:line="160" w:lineRule="atLeast"/>
              <w:ind w:left="-108" w:right="-96" w:firstLine="0"/>
              <w:jc w:val="left"/>
              <w:rPr>
                <w:sz w:val="20"/>
                <w:szCs w:val="20"/>
                <w:u w:val="single"/>
              </w:rPr>
            </w:pPr>
            <w:r w:rsidRPr="00366BCA">
              <w:rPr>
                <w:bCs/>
                <w:sz w:val="20"/>
                <w:szCs w:val="20"/>
                <w:u w:val="single"/>
              </w:rPr>
              <w:t>Реквизиты:</w:t>
            </w:r>
          </w:p>
          <w:p w:rsidR="008B0CF2" w:rsidRPr="00B825A8" w:rsidRDefault="008B0CF2" w:rsidP="00416C79">
            <w:pPr>
              <w:pStyle w:val="fr1"/>
              <w:spacing w:before="0" w:line="160" w:lineRule="atLeast"/>
              <w:ind w:left="-108" w:right="-96" w:firstLine="0"/>
              <w:jc w:val="left"/>
              <w:rPr>
                <w:sz w:val="20"/>
                <w:szCs w:val="20"/>
              </w:rPr>
            </w:pPr>
            <w:r w:rsidRPr="00B825A8">
              <w:rPr>
                <w:sz w:val="20"/>
                <w:szCs w:val="20"/>
              </w:rPr>
              <w:t>ИНН 7704262319, КПП 262902001,                               ОГРН 1037704023257</w:t>
            </w:r>
            <w:r>
              <w:rPr>
                <w:sz w:val="20"/>
                <w:szCs w:val="20"/>
              </w:rPr>
              <w:t xml:space="preserve"> ОКПО 71176317</w:t>
            </w:r>
          </w:p>
          <w:p w:rsidR="008B0CF2" w:rsidRPr="00F1288B" w:rsidRDefault="008B0CF2" w:rsidP="00416C79">
            <w:pPr>
              <w:spacing w:line="160" w:lineRule="atLeast"/>
              <w:ind w:left="-108" w:right="-96"/>
              <w:rPr>
                <w:bCs/>
              </w:rPr>
            </w:pPr>
            <w:proofErr w:type="gramStart"/>
            <w:r w:rsidRPr="00B825A8">
              <w:t>р</w:t>
            </w:r>
            <w:proofErr w:type="gramEnd"/>
            <w:r>
              <w:rPr>
                <w:bCs/>
              </w:rPr>
              <w:t xml:space="preserve">/с </w:t>
            </w:r>
            <w:r w:rsidRPr="00F1288B">
              <w:rPr>
                <w:bCs/>
              </w:rPr>
              <w:t xml:space="preserve">40702810860080100979   </w:t>
            </w:r>
          </w:p>
          <w:p w:rsidR="008B0CF2" w:rsidRPr="000E42D1" w:rsidRDefault="008B0CF2" w:rsidP="00416C79">
            <w:pPr>
              <w:spacing w:line="160" w:lineRule="atLeast"/>
              <w:ind w:left="-108" w:right="-96"/>
            </w:pPr>
            <w:r w:rsidRPr="00F1288B">
              <w:rPr>
                <w:bCs/>
              </w:rPr>
              <w:t xml:space="preserve">в Отделении №5230 Сбербанка России  г. Ставрополь        </w:t>
            </w:r>
            <w:r>
              <w:rPr>
                <w:bCs/>
              </w:rPr>
              <w:t xml:space="preserve">                          </w:t>
            </w:r>
            <w:proofErr w:type="gramStart"/>
            <w:r>
              <w:rPr>
                <w:bCs/>
              </w:rPr>
              <w:t>к</w:t>
            </w:r>
            <w:proofErr w:type="gramEnd"/>
            <w:r>
              <w:rPr>
                <w:bCs/>
              </w:rPr>
              <w:t xml:space="preserve">/с 30101810907020000615    БИК </w:t>
            </w:r>
            <w:r w:rsidRPr="00F1288B">
              <w:rPr>
                <w:bCs/>
              </w:rPr>
              <w:t>040702615</w:t>
            </w:r>
          </w:p>
        </w:tc>
        <w:tc>
          <w:tcPr>
            <w:tcW w:w="4544" w:type="dxa"/>
          </w:tcPr>
          <w:p w:rsidR="008B0CF2" w:rsidRPr="000E42D1" w:rsidRDefault="008B0CF2" w:rsidP="00416C79">
            <w:pPr>
              <w:tabs>
                <w:tab w:val="left" w:pos="4554"/>
              </w:tabs>
              <w:spacing w:line="160" w:lineRule="atLeast"/>
              <w:ind w:firstLine="43"/>
              <w:rPr>
                <w:rFonts w:cs="Arial"/>
                <w:b/>
              </w:rPr>
            </w:pPr>
            <w:r>
              <w:rPr>
                <w:rFonts w:cs="Arial"/>
                <w:b/>
              </w:rPr>
              <w:t>«Потребитель</w:t>
            </w:r>
            <w:r w:rsidRPr="000E42D1">
              <w:rPr>
                <w:rFonts w:cs="Arial"/>
                <w:b/>
              </w:rPr>
              <w:t>»</w:t>
            </w:r>
          </w:p>
          <w:p w:rsidR="008B0CF2" w:rsidRDefault="008B0CF2" w:rsidP="00416C79">
            <w:pPr>
              <w:rPr>
                <w:rFonts w:cs="Arial"/>
                <w:b/>
              </w:rPr>
            </w:pPr>
          </w:p>
          <w:p w:rsidR="00F364EF" w:rsidRDefault="008B0CF2" w:rsidP="00416C79">
            <w:pPr>
              <w:pStyle w:val="ac"/>
              <w:ind w:left="0" w:right="-1"/>
            </w:pPr>
            <w:r w:rsidRPr="00136E77">
              <w:t xml:space="preserve">Управление Федеральной службы </w:t>
            </w:r>
            <w:r w:rsidR="00F364EF">
              <w:t xml:space="preserve">____________________________  </w:t>
            </w:r>
          </w:p>
          <w:p w:rsidR="008B0CF2" w:rsidRPr="00136E77" w:rsidRDefault="00F364EF" w:rsidP="00416C79">
            <w:pPr>
              <w:pStyle w:val="ac"/>
              <w:ind w:left="0" w:right="-1"/>
            </w:pPr>
            <w:r>
              <w:t>(УФС ___________________________</w:t>
            </w:r>
            <w:r w:rsidR="008B0CF2" w:rsidRPr="00136E77">
              <w:t>)</w:t>
            </w:r>
          </w:p>
          <w:p w:rsidR="008B0CF2" w:rsidRDefault="008B0CF2" w:rsidP="00416C79">
            <w:pPr>
              <w:pStyle w:val="ac"/>
              <w:ind w:left="0"/>
            </w:pPr>
            <w:r w:rsidRPr="007164C8">
              <w:t>Адрес:</w:t>
            </w:r>
            <w:r w:rsidR="00AF577E">
              <w:t xml:space="preserve"> 355000</w:t>
            </w:r>
            <w:r w:rsidRPr="00242FEF">
              <w:t xml:space="preserve">, </w:t>
            </w:r>
            <w:r>
              <w:t xml:space="preserve">Ставропольский край, </w:t>
            </w:r>
            <w:proofErr w:type="spellStart"/>
            <w:r>
              <w:t>г</w:t>
            </w:r>
            <w:proofErr w:type="gramStart"/>
            <w:r>
              <w:t>.</w:t>
            </w:r>
            <w:r w:rsidRPr="00242FEF">
              <w:t>С</w:t>
            </w:r>
            <w:proofErr w:type="gramEnd"/>
            <w:r w:rsidR="00F364EF">
              <w:t>таврополь</w:t>
            </w:r>
            <w:proofErr w:type="spellEnd"/>
            <w:r w:rsidR="00F364EF">
              <w:t>, ул. _____________, д.____</w:t>
            </w:r>
            <w:r w:rsidRPr="00242FEF">
              <w:t>.</w:t>
            </w:r>
          </w:p>
          <w:p w:rsidR="008B0CF2" w:rsidRPr="00F364EF" w:rsidRDefault="008B0CF2" w:rsidP="00416C79">
            <w:pPr>
              <w:pStyle w:val="ac"/>
              <w:ind w:left="0"/>
            </w:pPr>
            <w:r>
              <w:rPr>
                <w:rFonts w:cs="Arial"/>
              </w:rPr>
              <w:t>Тел/факс: (8652)</w:t>
            </w:r>
            <w:r w:rsidR="00F364EF">
              <w:rPr>
                <w:rFonts w:cs="Arial"/>
              </w:rPr>
              <w:t xml:space="preserve"> ___________</w:t>
            </w:r>
            <w:r w:rsidR="002A51E3">
              <w:rPr>
                <w:rFonts w:cs="Arial"/>
              </w:rPr>
              <w:t xml:space="preserve">, </w:t>
            </w:r>
            <w:r w:rsidR="00F364EF">
              <w:rPr>
                <w:rFonts w:cs="Arial"/>
              </w:rPr>
              <w:t xml:space="preserve"> ______________</w:t>
            </w:r>
            <w:r>
              <w:rPr>
                <w:rFonts w:cs="Arial"/>
              </w:rPr>
              <w:t xml:space="preserve"> </w:t>
            </w:r>
            <w:r w:rsidRPr="00E61FAA">
              <w:t xml:space="preserve"> </w:t>
            </w:r>
            <w:r w:rsidR="002A51E3">
              <w:t xml:space="preserve">        </w:t>
            </w:r>
            <w:r w:rsidRPr="00242FEF">
              <w:rPr>
                <w:lang w:val="en-US"/>
              </w:rPr>
              <w:t>e</w:t>
            </w:r>
            <w:r w:rsidRPr="00641620">
              <w:t>-</w:t>
            </w:r>
            <w:r w:rsidRPr="00242FEF">
              <w:rPr>
                <w:lang w:val="en-US"/>
              </w:rPr>
              <w:t>mail</w:t>
            </w:r>
            <w:r w:rsidRPr="00641620">
              <w:t xml:space="preserve">: </w:t>
            </w:r>
            <w:r w:rsidR="00F364EF">
              <w:rPr>
                <w:u w:val="single"/>
              </w:rPr>
              <w:t>__________________________</w:t>
            </w:r>
          </w:p>
          <w:p w:rsidR="008B0CF2" w:rsidRPr="007164C8" w:rsidRDefault="008B0CF2" w:rsidP="00877E4A">
            <w:pPr>
              <w:pStyle w:val="ac"/>
              <w:spacing w:after="0"/>
              <w:ind w:left="0"/>
            </w:pPr>
            <w:r w:rsidRPr="007B294E">
              <w:rPr>
                <w:u w:val="single"/>
              </w:rPr>
              <w:t>Реквизиты:</w:t>
            </w:r>
            <w:r w:rsidR="002A51E3">
              <w:t xml:space="preserve">                                                                         </w:t>
            </w:r>
            <w:r>
              <w:t xml:space="preserve">ИНН </w:t>
            </w:r>
            <w:r w:rsidR="002F53B2">
              <w:t>_______________    КПП _________________</w:t>
            </w:r>
            <w:r>
              <w:t xml:space="preserve"> </w:t>
            </w:r>
            <w:r w:rsidR="002A51E3">
              <w:t xml:space="preserve">                             </w:t>
            </w:r>
            <w:r w:rsidR="002F53B2">
              <w:t>ОГРН ________________   ОКПО ______________</w:t>
            </w:r>
            <w:r w:rsidR="002A51E3">
              <w:t xml:space="preserve">                       </w:t>
            </w:r>
            <w:r w:rsidR="002F53B2">
              <w:t>ОКВЭД ______________</w:t>
            </w:r>
            <w:r>
              <w:t xml:space="preserve"> (де</w:t>
            </w:r>
            <w:r w:rsidR="002F53B2">
              <w:t>ятельность ___________________________________________</w:t>
            </w:r>
            <w:r>
              <w:t>)</w:t>
            </w:r>
            <w:r w:rsidR="00136E77">
              <w:t xml:space="preserve">                                              </w:t>
            </w:r>
            <w:r w:rsidR="002F53B2">
              <w:t xml:space="preserve">                   БИК ______________________________</w:t>
            </w:r>
            <w:r w:rsidR="00136E77">
              <w:t xml:space="preserve">                                                                счет</w:t>
            </w:r>
            <w:r w:rsidR="002F53B2">
              <w:t xml:space="preserve"> получателя ____________________</w:t>
            </w:r>
            <w:r w:rsidR="00136E77">
              <w:t xml:space="preserve"> О</w:t>
            </w:r>
            <w:r>
              <w:t xml:space="preserve">тделение Ставрополь </w:t>
            </w:r>
            <w:r w:rsidR="00136E77">
              <w:t xml:space="preserve">Банка России // УФК по Ставропольскому краю </w:t>
            </w:r>
            <w:r w:rsidR="00E12104">
              <w:t xml:space="preserve">г. Ставрополь                                   </w:t>
            </w:r>
            <w:r w:rsidR="002F53B2">
              <w:t>л/</w:t>
            </w:r>
            <w:proofErr w:type="gramStart"/>
            <w:r w:rsidR="002F53B2">
              <w:t>с</w:t>
            </w:r>
            <w:proofErr w:type="gramEnd"/>
            <w:r w:rsidR="002F53B2">
              <w:t xml:space="preserve"> ___________________________</w:t>
            </w:r>
            <w:r>
              <w:t xml:space="preserve"> </w:t>
            </w:r>
          </w:p>
        </w:tc>
      </w:tr>
    </w:tbl>
    <w:p w:rsidR="003951DA" w:rsidRDefault="003951DA" w:rsidP="003951DA">
      <w:pPr>
        <w:ind w:firstLine="284"/>
        <w:jc w:val="center"/>
        <w:rPr>
          <w:b/>
          <w:sz w:val="22"/>
          <w:szCs w:val="22"/>
        </w:rPr>
      </w:pPr>
      <w:r>
        <w:rPr>
          <w:b/>
          <w:sz w:val="22"/>
          <w:szCs w:val="22"/>
        </w:rPr>
        <w:t>1</w:t>
      </w:r>
      <w:r w:rsidR="00877E4A">
        <w:rPr>
          <w:b/>
          <w:sz w:val="22"/>
          <w:szCs w:val="22"/>
        </w:rPr>
        <w:t>1</w:t>
      </w:r>
      <w:r w:rsidRPr="00954BFB">
        <w:rPr>
          <w:b/>
          <w:sz w:val="22"/>
          <w:szCs w:val="22"/>
        </w:rPr>
        <w:t>. ПОДПИСИ СТОРОН</w:t>
      </w:r>
      <w:r>
        <w:rPr>
          <w:b/>
          <w:sz w:val="22"/>
          <w:szCs w:val="22"/>
        </w:rPr>
        <w:t>.</w:t>
      </w:r>
    </w:p>
    <w:p w:rsidR="003951DA" w:rsidRPr="000031F0" w:rsidRDefault="003951DA" w:rsidP="003951DA">
      <w:pPr>
        <w:ind w:right="-2"/>
        <w:rPr>
          <w:b/>
          <w:sz w:val="22"/>
          <w:szCs w:val="22"/>
          <w:lang w:eastAsia="x-none"/>
        </w:rPr>
      </w:pPr>
      <w:r w:rsidRPr="000031F0">
        <w:rPr>
          <w:b/>
          <w:sz w:val="22"/>
          <w:szCs w:val="22"/>
          <w:lang w:eastAsia="x-none"/>
        </w:rPr>
        <w:t xml:space="preserve">«Гарантирующий поставщик»                       </w:t>
      </w:r>
      <w:r>
        <w:rPr>
          <w:b/>
          <w:sz w:val="22"/>
          <w:szCs w:val="22"/>
          <w:lang w:eastAsia="x-none"/>
        </w:rPr>
        <w:t xml:space="preserve">          </w:t>
      </w:r>
      <w:r w:rsidRPr="000031F0">
        <w:rPr>
          <w:b/>
          <w:sz w:val="22"/>
          <w:szCs w:val="22"/>
          <w:lang w:eastAsia="x-none"/>
        </w:rPr>
        <w:t>«</w:t>
      </w:r>
      <w:r>
        <w:rPr>
          <w:b/>
          <w:sz w:val="22"/>
          <w:szCs w:val="22"/>
          <w:lang w:eastAsia="x-none"/>
        </w:rPr>
        <w:t>Потребитель</w:t>
      </w:r>
      <w:r w:rsidRPr="000031F0">
        <w:rPr>
          <w:b/>
          <w:sz w:val="22"/>
          <w:szCs w:val="22"/>
          <w:lang w:eastAsia="x-none"/>
        </w:rPr>
        <w:t>»</w:t>
      </w:r>
    </w:p>
    <w:p w:rsidR="003951DA" w:rsidRDefault="003951DA" w:rsidP="003951DA">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w:t>
      </w:r>
      <w:r w:rsidR="00527F04">
        <w:rPr>
          <w:sz w:val="22"/>
          <w:szCs w:val="22"/>
          <w:lang w:eastAsia="x-none"/>
        </w:rPr>
        <w:t>то</w:t>
      </w:r>
      <w:r w:rsidR="00BA3B34">
        <w:rPr>
          <w:sz w:val="22"/>
          <w:szCs w:val="22"/>
          <w:lang w:eastAsia="x-none"/>
        </w:rPr>
        <w:t xml:space="preserve">ра                    </w:t>
      </w:r>
      <w:r w:rsidR="00877E4A">
        <w:rPr>
          <w:sz w:val="22"/>
          <w:szCs w:val="22"/>
          <w:lang w:eastAsia="x-none"/>
        </w:rPr>
        <w:t xml:space="preserve">       Руководитель УФС _________________</w:t>
      </w:r>
    </w:p>
    <w:p w:rsidR="003951DA" w:rsidRPr="00893BDF" w:rsidRDefault="003951DA" w:rsidP="003951DA">
      <w:pPr>
        <w:tabs>
          <w:tab w:val="left" w:pos="3617"/>
        </w:tabs>
        <w:ind w:right="-2"/>
        <w:rPr>
          <w:sz w:val="22"/>
          <w:szCs w:val="22"/>
          <w:lang w:eastAsia="x-none"/>
        </w:rPr>
      </w:pPr>
      <w:r>
        <w:rPr>
          <w:sz w:val="22"/>
          <w:szCs w:val="22"/>
          <w:lang w:eastAsia="x-none"/>
        </w:rPr>
        <w:t xml:space="preserve">ЗАО «ЮЭК» по работе с потребителями      </w:t>
      </w:r>
      <w:r w:rsidR="00BA3B34">
        <w:rPr>
          <w:sz w:val="22"/>
          <w:szCs w:val="22"/>
          <w:lang w:eastAsia="x-none"/>
        </w:rPr>
        <w:t xml:space="preserve">               по Ставропольскому краю</w:t>
      </w:r>
    </w:p>
    <w:p w:rsidR="003951DA" w:rsidRDefault="003951DA" w:rsidP="003951DA">
      <w:pPr>
        <w:tabs>
          <w:tab w:val="left" w:pos="3617"/>
        </w:tabs>
        <w:ind w:right="-2"/>
        <w:rPr>
          <w:b/>
          <w:sz w:val="22"/>
          <w:szCs w:val="22"/>
          <w:lang w:eastAsia="x-none"/>
        </w:rPr>
      </w:pPr>
    </w:p>
    <w:p w:rsidR="003951DA" w:rsidRDefault="003951DA" w:rsidP="003951DA">
      <w:pPr>
        <w:tabs>
          <w:tab w:val="left" w:pos="3617"/>
        </w:tabs>
        <w:ind w:right="-2"/>
        <w:rPr>
          <w:b/>
          <w:sz w:val="22"/>
          <w:szCs w:val="22"/>
          <w:lang w:eastAsia="x-none"/>
        </w:rPr>
      </w:pPr>
    </w:p>
    <w:p w:rsidR="003951DA" w:rsidRPr="00D638AF" w:rsidRDefault="003951DA" w:rsidP="003951DA">
      <w:pPr>
        <w:tabs>
          <w:tab w:val="left" w:pos="3617"/>
        </w:tabs>
        <w:ind w:right="-2"/>
        <w:rPr>
          <w:sz w:val="22"/>
          <w:szCs w:val="22"/>
          <w:lang w:eastAsia="x-none"/>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877E4A">
        <w:rPr>
          <w:sz w:val="22"/>
          <w:szCs w:val="22"/>
          <w:lang w:eastAsia="x-none"/>
        </w:rPr>
        <w:t>________________   _________________</w:t>
      </w:r>
    </w:p>
    <w:p w:rsidR="003951DA" w:rsidRPr="00D97C09" w:rsidRDefault="003951DA" w:rsidP="003951DA">
      <w:pPr>
        <w:tabs>
          <w:tab w:val="left" w:pos="3617"/>
        </w:tabs>
        <w:ind w:right="-2"/>
        <w:rPr>
          <w:sz w:val="16"/>
          <w:szCs w:val="16"/>
          <w:lang w:eastAsia="x-none"/>
        </w:rPr>
      </w:pP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p>
    <w:p w:rsidR="00E01770" w:rsidRDefault="00E01770"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Default="00A7149E" w:rsidP="003951DA">
      <w:pPr>
        <w:jc w:val="both"/>
      </w:pPr>
    </w:p>
    <w:p w:rsidR="00A7149E" w:rsidRPr="002808CC" w:rsidRDefault="00B40731" w:rsidP="00A7149E">
      <w:pPr>
        <w:ind w:right="-1" w:hanging="18"/>
        <w:jc w:val="right"/>
        <w:rPr>
          <w:b/>
          <w:sz w:val="22"/>
          <w:szCs w:val="22"/>
        </w:rPr>
      </w:pPr>
      <w:r>
        <w:rPr>
          <w:b/>
          <w:sz w:val="22"/>
          <w:szCs w:val="22"/>
        </w:rPr>
        <w:lastRenderedPageBreak/>
        <w:t>Приложение № 2</w:t>
      </w:r>
    </w:p>
    <w:p w:rsidR="00A7149E" w:rsidRPr="002808CC" w:rsidRDefault="00A7149E" w:rsidP="00A7149E">
      <w:pPr>
        <w:ind w:right="-1" w:hanging="18"/>
        <w:jc w:val="right"/>
        <w:rPr>
          <w:bCs/>
          <w:iCs/>
          <w:sz w:val="22"/>
          <w:szCs w:val="22"/>
        </w:rPr>
      </w:pPr>
      <w:r w:rsidRPr="002808CC">
        <w:rPr>
          <w:bCs/>
          <w:iCs/>
          <w:sz w:val="22"/>
          <w:szCs w:val="22"/>
        </w:rPr>
        <w:t>к</w:t>
      </w:r>
      <w:r w:rsidR="007744AC">
        <w:rPr>
          <w:bCs/>
          <w:iCs/>
          <w:sz w:val="22"/>
          <w:szCs w:val="22"/>
        </w:rPr>
        <w:t xml:space="preserve"> </w:t>
      </w:r>
      <w:r w:rsidR="00077400">
        <w:rPr>
          <w:bCs/>
          <w:iCs/>
          <w:sz w:val="22"/>
          <w:szCs w:val="22"/>
        </w:rPr>
        <w:t>_____________</w:t>
      </w:r>
      <w:r w:rsidR="001B3E2A">
        <w:rPr>
          <w:bCs/>
          <w:iCs/>
          <w:sz w:val="22"/>
          <w:szCs w:val="22"/>
        </w:rPr>
        <w:t xml:space="preserve"> контракту № </w:t>
      </w:r>
      <w:r w:rsidRPr="002808CC">
        <w:rPr>
          <w:bCs/>
          <w:iCs/>
          <w:sz w:val="22"/>
          <w:szCs w:val="22"/>
        </w:rPr>
        <w:t xml:space="preserve"> энергоснабжения</w:t>
      </w:r>
    </w:p>
    <w:p w:rsidR="00A7149E" w:rsidRDefault="00A7149E" w:rsidP="00A7149E">
      <w:pPr>
        <w:ind w:right="-1" w:hanging="18"/>
        <w:jc w:val="right"/>
        <w:rPr>
          <w:bCs/>
          <w:iCs/>
          <w:sz w:val="22"/>
          <w:szCs w:val="22"/>
        </w:rPr>
      </w:pPr>
      <w:r w:rsidRPr="002808CC">
        <w:rPr>
          <w:bCs/>
          <w:iCs/>
          <w:sz w:val="22"/>
          <w:szCs w:val="22"/>
        </w:rPr>
        <w:t xml:space="preserve"> электрической эн</w:t>
      </w:r>
      <w:r>
        <w:rPr>
          <w:bCs/>
          <w:iCs/>
          <w:sz w:val="22"/>
          <w:szCs w:val="22"/>
        </w:rPr>
        <w:t>ергией от «___» ____________ 20_</w:t>
      </w:r>
      <w:r w:rsidRPr="002808CC">
        <w:rPr>
          <w:bCs/>
          <w:iCs/>
          <w:sz w:val="22"/>
          <w:szCs w:val="22"/>
        </w:rPr>
        <w:t>__ г.</w:t>
      </w:r>
    </w:p>
    <w:p w:rsidR="00A7149E" w:rsidRDefault="00A7149E" w:rsidP="00A7149E">
      <w:pPr>
        <w:ind w:right="-1" w:hanging="18"/>
        <w:jc w:val="right"/>
        <w:rPr>
          <w:bCs/>
          <w:iCs/>
          <w:sz w:val="22"/>
          <w:szCs w:val="22"/>
        </w:rPr>
      </w:pPr>
    </w:p>
    <w:p w:rsidR="00DC5617" w:rsidRDefault="00DC5617" w:rsidP="00A7149E">
      <w:pPr>
        <w:ind w:right="-1"/>
        <w:jc w:val="both"/>
        <w:rPr>
          <w:sz w:val="22"/>
          <w:szCs w:val="22"/>
        </w:rPr>
      </w:pPr>
    </w:p>
    <w:p w:rsidR="009D7744" w:rsidRPr="00D0425C" w:rsidRDefault="00A7149E" w:rsidP="00D0425C">
      <w:pPr>
        <w:pStyle w:val="ac"/>
        <w:ind w:left="0" w:right="-1"/>
        <w:jc w:val="both"/>
        <w:rPr>
          <w:bCs/>
          <w:sz w:val="24"/>
        </w:rPr>
      </w:pPr>
      <w:r w:rsidRPr="00D0425C">
        <w:rPr>
          <w:bCs/>
          <w:sz w:val="24"/>
        </w:rPr>
        <w:t>Потребитель:</w:t>
      </w:r>
      <w:r w:rsidR="009D7744" w:rsidRPr="00D0425C">
        <w:rPr>
          <w:bCs/>
          <w:sz w:val="24"/>
        </w:rPr>
        <w:t xml:space="preserve"> - Управлен</w:t>
      </w:r>
      <w:r w:rsidR="001B3E2A">
        <w:rPr>
          <w:bCs/>
          <w:sz w:val="24"/>
        </w:rPr>
        <w:t>ие Федеральной службы __________________________________</w:t>
      </w:r>
      <w:r w:rsidR="009D7744" w:rsidRPr="00D0425C">
        <w:rPr>
          <w:bCs/>
          <w:sz w:val="24"/>
        </w:rPr>
        <w:t xml:space="preserve">. </w:t>
      </w:r>
    </w:p>
    <w:p w:rsidR="009D7744" w:rsidRPr="00102F15" w:rsidRDefault="009D7744" w:rsidP="00462439">
      <w:pPr>
        <w:pStyle w:val="ac"/>
        <w:ind w:left="0" w:right="-1"/>
        <w:jc w:val="both"/>
        <w:rPr>
          <w:bCs/>
          <w:sz w:val="24"/>
        </w:rPr>
      </w:pPr>
      <w:r>
        <w:rPr>
          <w:bCs/>
          <w:sz w:val="24"/>
        </w:rPr>
        <w:t>Объект электр</w:t>
      </w:r>
      <w:r w:rsidRPr="00102F15">
        <w:rPr>
          <w:bCs/>
          <w:sz w:val="24"/>
        </w:rPr>
        <w:t xml:space="preserve">оснабжения: </w:t>
      </w:r>
      <w:r w:rsidR="00D0425C">
        <w:rPr>
          <w:bCs/>
          <w:sz w:val="24"/>
        </w:rPr>
        <w:t xml:space="preserve"> </w:t>
      </w:r>
      <w:r>
        <w:rPr>
          <w:bCs/>
          <w:sz w:val="24"/>
        </w:rPr>
        <w:t xml:space="preserve">- нежилые </w:t>
      </w:r>
      <w:r w:rsidR="001B3E2A">
        <w:rPr>
          <w:bCs/>
          <w:sz w:val="24"/>
        </w:rPr>
        <w:t>помещения УФС ________________</w:t>
      </w:r>
      <w:r w:rsidRPr="00102F15">
        <w:rPr>
          <w:bCs/>
          <w:sz w:val="24"/>
        </w:rPr>
        <w:t xml:space="preserve">, </w:t>
      </w:r>
      <w:r>
        <w:rPr>
          <w:bCs/>
          <w:sz w:val="24"/>
        </w:rPr>
        <w:t xml:space="preserve">расположенные в нежилом </w:t>
      </w:r>
      <w:proofErr w:type="gramStart"/>
      <w:r>
        <w:rPr>
          <w:bCs/>
          <w:sz w:val="24"/>
        </w:rPr>
        <w:t>здании</w:t>
      </w:r>
      <w:proofErr w:type="gramEnd"/>
      <w:r>
        <w:rPr>
          <w:bCs/>
          <w:sz w:val="24"/>
        </w:rPr>
        <w:t xml:space="preserve"> расположенном </w:t>
      </w:r>
      <w:r w:rsidRPr="00102F15">
        <w:rPr>
          <w:bCs/>
          <w:sz w:val="24"/>
        </w:rPr>
        <w:t>по адре</w:t>
      </w:r>
      <w:r w:rsidR="001B3E2A">
        <w:rPr>
          <w:bCs/>
          <w:sz w:val="24"/>
        </w:rPr>
        <w:t>су: г. Лермонтов, ул.______, _</w:t>
      </w:r>
      <w:r w:rsidRPr="00102F15">
        <w:rPr>
          <w:bCs/>
          <w:sz w:val="24"/>
        </w:rPr>
        <w:t>.</w:t>
      </w:r>
    </w:p>
    <w:p w:rsidR="009D7744" w:rsidRPr="00151899" w:rsidRDefault="009D7744" w:rsidP="0071589B">
      <w:pPr>
        <w:pStyle w:val="ac"/>
        <w:ind w:left="0" w:right="-1"/>
        <w:jc w:val="both"/>
        <w:rPr>
          <w:bCs/>
          <w:sz w:val="24"/>
        </w:rPr>
      </w:pPr>
      <w:r w:rsidRPr="00151899">
        <w:rPr>
          <w:bCs/>
          <w:sz w:val="24"/>
        </w:rPr>
        <w:t>Табли</w:t>
      </w:r>
      <w:r w:rsidR="00E25255">
        <w:rPr>
          <w:bCs/>
          <w:sz w:val="24"/>
        </w:rPr>
        <w:t xml:space="preserve">ца 1. Контрактные объемы </w:t>
      </w:r>
      <w:r w:rsidRPr="00151899">
        <w:rPr>
          <w:bCs/>
          <w:sz w:val="24"/>
        </w:rPr>
        <w:t>потребления</w:t>
      </w:r>
      <w:r w:rsidR="00E25255">
        <w:rPr>
          <w:bCs/>
          <w:sz w:val="24"/>
        </w:rPr>
        <w:t xml:space="preserve"> электрической энергии (мощности)</w:t>
      </w:r>
      <w:r w:rsidRPr="00151899">
        <w:rPr>
          <w:bCs/>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576"/>
        <w:gridCol w:w="576"/>
        <w:gridCol w:w="576"/>
        <w:gridCol w:w="576"/>
        <w:gridCol w:w="578"/>
        <w:gridCol w:w="578"/>
        <w:gridCol w:w="578"/>
        <w:gridCol w:w="578"/>
        <w:gridCol w:w="578"/>
        <w:gridCol w:w="578"/>
        <w:gridCol w:w="534"/>
        <w:gridCol w:w="578"/>
        <w:gridCol w:w="850"/>
      </w:tblGrid>
      <w:tr w:rsidR="009D7744" w:rsidTr="00416C79">
        <w:trPr>
          <w:cantSplit/>
          <w:trHeight w:val="284"/>
        </w:trPr>
        <w:tc>
          <w:tcPr>
            <w:tcW w:w="959" w:type="pct"/>
            <w:vMerge w:val="restart"/>
            <w:tcBorders>
              <w:top w:val="single" w:sz="12" w:space="0" w:color="auto"/>
              <w:left w:val="single" w:sz="12" w:space="0" w:color="auto"/>
              <w:right w:val="single" w:sz="12" w:space="0" w:color="auto"/>
            </w:tcBorders>
            <w:vAlign w:val="center"/>
          </w:tcPr>
          <w:p w:rsidR="009D7744" w:rsidRPr="00A90C8A" w:rsidRDefault="009D7744" w:rsidP="008D6945">
            <w:pPr>
              <w:pStyle w:val="ac"/>
              <w:spacing w:after="0"/>
              <w:ind w:left="0"/>
              <w:jc w:val="center"/>
              <w:rPr>
                <w:sz w:val="16"/>
                <w:szCs w:val="16"/>
              </w:rPr>
            </w:pPr>
            <w:r w:rsidRPr="00A90C8A">
              <w:rPr>
                <w:sz w:val="16"/>
                <w:szCs w:val="16"/>
              </w:rPr>
              <w:t>Объект</w:t>
            </w:r>
          </w:p>
          <w:p w:rsidR="009D7744" w:rsidRPr="00A90C8A" w:rsidRDefault="008D6945" w:rsidP="008D6945">
            <w:pPr>
              <w:pStyle w:val="ac"/>
              <w:spacing w:after="0"/>
              <w:ind w:left="0" w:firstLine="142"/>
              <w:jc w:val="center"/>
              <w:rPr>
                <w:sz w:val="16"/>
                <w:szCs w:val="16"/>
              </w:rPr>
            </w:pPr>
            <w:r>
              <w:rPr>
                <w:sz w:val="16"/>
                <w:szCs w:val="16"/>
              </w:rPr>
              <w:t>электр</w:t>
            </w:r>
            <w:r w:rsidR="009D7744" w:rsidRPr="00A90C8A">
              <w:rPr>
                <w:sz w:val="16"/>
                <w:szCs w:val="16"/>
              </w:rPr>
              <w:t>оснабжения</w:t>
            </w:r>
          </w:p>
          <w:p w:rsidR="009D7744" w:rsidRPr="00711DB2" w:rsidRDefault="009D7744" w:rsidP="008D6945">
            <w:pPr>
              <w:pStyle w:val="ac"/>
              <w:spacing w:after="0"/>
              <w:ind w:left="0" w:firstLine="142"/>
              <w:jc w:val="center"/>
              <w:rPr>
                <w:sz w:val="18"/>
                <w:szCs w:val="18"/>
              </w:rPr>
            </w:pPr>
            <w:r w:rsidRPr="00A90C8A">
              <w:rPr>
                <w:sz w:val="16"/>
                <w:szCs w:val="16"/>
              </w:rPr>
              <w:t xml:space="preserve">адрес в </w:t>
            </w:r>
            <w:proofErr w:type="spellStart"/>
            <w:r w:rsidRPr="00A90C8A">
              <w:rPr>
                <w:sz w:val="16"/>
                <w:szCs w:val="16"/>
              </w:rPr>
              <w:t>г</w:t>
            </w:r>
            <w:proofErr w:type="gramStart"/>
            <w:r w:rsidRPr="00A90C8A">
              <w:rPr>
                <w:sz w:val="16"/>
                <w:szCs w:val="16"/>
              </w:rPr>
              <w:t>.Л</w:t>
            </w:r>
            <w:proofErr w:type="gramEnd"/>
            <w:r w:rsidRPr="00A90C8A">
              <w:rPr>
                <w:sz w:val="16"/>
                <w:szCs w:val="16"/>
              </w:rPr>
              <w:t>ермонтове</w:t>
            </w:r>
            <w:proofErr w:type="spellEnd"/>
            <w:r w:rsidRPr="00A90C8A">
              <w:rPr>
                <w:sz w:val="16"/>
                <w:szCs w:val="16"/>
              </w:rPr>
              <w:t xml:space="preserve"> (уровень напряжения)</w:t>
            </w:r>
          </w:p>
        </w:tc>
        <w:tc>
          <w:tcPr>
            <w:tcW w:w="4041" w:type="pct"/>
            <w:gridSpan w:val="13"/>
            <w:tcBorders>
              <w:top w:val="single" w:sz="12" w:space="0" w:color="auto"/>
              <w:left w:val="single" w:sz="12" w:space="0" w:color="auto"/>
              <w:right w:val="single" w:sz="12" w:space="0" w:color="auto"/>
            </w:tcBorders>
            <w:vAlign w:val="center"/>
          </w:tcPr>
          <w:p w:rsidR="009D7744" w:rsidRPr="00A90C8A" w:rsidRDefault="009D7744" w:rsidP="00E25255">
            <w:pPr>
              <w:pStyle w:val="ac"/>
              <w:spacing w:after="0"/>
              <w:ind w:left="0" w:firstLine="142"/>
              <w:jc w:val="center"/>
            </w:pPr>
            <w:r w:rsidRPr="00A90C8A">
              <w:t>Активная электрическая эн</w:t>
            </w:r>
            <w:r>
              <w:t>ергия, кВт*</w:t>
            </w:r>
            <w:proofErr w:type="gramStart"/>
            <w:r w:rsidRPr="00A90C8A">
              <w:t>ч</w:t>
            </w:r>
            <w:proofErr w:type="gramEnd"/>
          </w:p>
        </w:tc>
      </w:tr>
      <w:tr w:rsidR="009D7744" w:rsidTr="00416C79">
        <w:trPr>
          <w:cantSplit/>
          <w:trHeight w:val="699"/>
        </w:trPr>
        <w:tc>
          <w:tcPr>
            <w:tcW w:w="959" w:type="pct"/>
            <w:vMerge/>
            <w:tcBorders>
              <w:left w:val="single" w:sz="12" w:space="0" w:color="auto"/>
              <w:bottom w:val="single" w:sz="12" w:space="0" w:color="auto"/>
              <w:right w:val="single" w:sz="12" w:space="0" w:color="auto"/>
            </w:tcBorders>
          </w:tcPr>
          <w:p w:rsidR="009D7744" w:rsidRDefault="009D7744" w:rsidP="00416C79">
            <w:pPr>
              <w:pStyle w:val="ac"/>
              <w:ind w:left="-30" w:firstLine="142"/>
            </w:pPr>
          </w:p>
        </w:tc>
        <w:tc>
          <w:tcPr>
            <w:tcW w:w="301" w:type="pct"/>
            <w:tcBorders>
              <w:left w:val="single" w:sz="12" w:space="0" w:color="auto"/>
              <w:bottom w:val="single" w:sz="12" w:space="0" w:color="auto"/>
            </w:tcBorders>
            <w:textDirection w:val="btLr"/>
            <w:vAlign w:val="center"/>
          </w:tcPr>
          <w:p w:rsidR="009D7744" w:rsidRPr="00711DB2" w:rsidRDefault="009D7744" w:rsidP="00416C79">
            <w:pPr>
              <w:rPr>
                <w:sz w:val="16"/>
                <w:szCs w:val="16"/>
              </w:rPr>
            </w:pPr>
            <w:r w:rsidRPr="00711DB2">
              <w:rPr>
                <w:sz w:val="16"/>
                <w:szCs w:val="16"/>
              </w:rPr>
              <w:t>январь</w:t>
            </w:r>
          </w:p>
        </w:tc>
        <w:tc>
          <w:tcPr>
            <w:tcW w:w="301"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февраль</w:t>
            </w:r>
          </w:p>
        </w:tc>
        <w:tc>
          <w:tcPr>
            <w:tcW w:w="301" w:type="pct"/>
            <w:tcBorders>
              <w:bottom w:val="single" w:sz="12" w:space="0" w:color="auto"/>
            </w:tcBorders>
            <w:textDirection w:val="btLr"/>
            <w:vAlign w:val="center"/>
          </w:tcPr>
          <w:p w:rsidR="009D7744" w:rsidRPr="00711DB2" w:rsidRDefault="009D7744" w:rsidP="00416C79">
            <w:pPr>
              <w:jc w:val="both"/>
              <w:rPr>
                <w:sz w:val="16"/>
                <w:szCs w:val="16"/>
              </w:rPr>
            </w:pPr>
            <w:r w:rsidRPr="00711DB2">
              <w:rPr>
                <w:sz w:val="16"/>
                <w:szCs w:val="16"/>
              </w:rPr>
              <w:t>март</w:t>
            </w:r>
          </w:p>
        </w:tc>
        <w:tc>
          <w:tcPr>
            <w:tcW w:w="301"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апрель</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май</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июнь</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 xml:space="preserve">июль </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август</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сентябрь</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октябрь</w:t>
            </w:r>
          </w:p>
        </w:tc>
        <w:tc>
          <w:tcPr>
            <w:tcW w:w="279"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ноябрь</w:t>
            </w:r>
          </w:p>
        </w:tc>
        <w:tc>
          <w:tcPr>
            <w:tcW w:w="302" w:type="pct"/>
            <w:tcBorders>
              <w:bottom w:val="single" w:sz="12" w:space="0" w:color="auto"/>
            </w:tcBorders>
            <w:textDirection w:val="btLr"/>
            <w:vAlign w:val="center"/>
          </w:tcPr>
          <w:p w:rsidR="009D7744" w:rsidRPr="00711DB2" w:rsidRDefault="009D7744" w:rsidP="00416C79">
            <w:pPr>
              <w:rPr>
                <w:sz w:val="16"/>
                <w:szCs w:val="16"/>
              </w:rPr>
            </w:pPr>
            <w:r w:rsidRPr="00711DB2">
              <w:rPr>
                <w:sz w:val="16"/>
                <w:szCs w:val="16"/>
              </w:rPr>
              <w:t xml:space="preserve">декабрь </w:t>
            </w:r>
          </w:p>
        </w:tc>
        <w:tc>
          <w:tcPr>
            <w:tcW w:w="443" w:type="pct"/>
            <w:tcBorders>
              <w:bottom w:val="single" w:sz="12" w:space="0" w:color="auto"/>
              <w:right w:val="single" w:sz="12" w:space="0" w:color="auto"/>
            </w:tcBorders>
            <w:textDirection w:val="btLr"/>
            <w:vAlign w:val="center"/>
          </w:tcPr>
          <w:p w:rsidR="009D7744" w:rsidRPr="00711DB2" w:rsidRDefault="009D7744" w:rsidP="00416C79">
            <w:pPr>
              <w:rPr>
                <w:sz w:val="16"/>
                <w:szCs w:val="16"/>
              </w:rPr>
            </w:pPr>
            <w:r w:rsidRPr="00711DB2">
              <w:rPr>
                <w:sz w:val="16"/>
                <w:szCs w:val="16"/>
              </w:rPr>
              <w:t>Итого:</w:t>
            </w:r>
          </w:p>
        </w:tc>
      </w:tr>
      <w:tr w:rsidR="009D7744" w:rsidTr="00416C79">
        <w:trPr>
          <w:trHeight w:val="249"/>
        </w:trPr>
        <w:tc>
          <w:tcPr>
            <w:tcW w:w="959" w:type="pct"/>
            <w:tcBorders>
              <w:top w:val="single" w:sz="12" w:space="0" w:color="auto"/>
              <w:left w:val="single" w:sz="12" w:space="0" w:color="auto"/>
              <w:bottom w:val="single" w:sz="12" w:space="0" w:color="auto"/>
              <w:right w:val="single" w:sz="12" w:space="0" w:color="auto"/>
            </w:tcBorders>
            <w:vAlign w:val="center"/>
          </w:tcPr>
          <w:p w:rsidR="009D7744" w:rsidRPr="00B83087" w:rsidRDefault="009D7744" w:rsidP="00416C79">
            <w:pPr>
              <w:jc w:val="center"/>
              <w:rPr>
                <w:sz w:val="16"/>
                <w:szCs w:val="16"/>
              </w:rPr>
            </w:pPr>
            <w:r>
              <w:rPr>
                <w:sz w:val="16"/>
                <w:szCs w:val="16"/>
              </w:rPr>
              <w:t>Нежилые помещения</w:t>
            </w:r>
            <w:r w:rsidRPr="00B83087">
              <w:rPr>
                <w:sz w:val="16"/>
                <w:szCs w:val="16"/>
              </w:rPr>
              <w:t xml:space="preserve"> </w:t>
            </w:r>
          </w:p>
          <w:p w:rsidR="009D7744" w:rsidRPr="00B83087" w:rsidRDefault="00C61AA2" w:rsidP="00416C79">
            <w:pPr>
              <w:ind w:left="-142" w:right="-40"/>
              <w:jc w:val="center"/>
              <w:rPr>
                <w:sz w:val="18"/>
                <w:szCs w:val="18"/>
              </w:rPr>
            </w:pPr>
            <w:r>
              <w:rPr>
                <w:sz w:val="16"/>
                <w:szCs w:val="16"/>
              </w:rPr>
              <w:t>ул. _________, _</w:t>
            </w:r>
            <w:r w:rsidR="009D7744">
              <w:rPr>
                <w:sz w:val="16"/>
                <w:szCs w:val="16"/>
              </w:rPr>
              <w:t xml:space="preserve"> (СН</w:t>
            </w:r>
            <w:proofErr w:type="gramStart"/>
            <w:r w:rsidR="009D7744">
              <w:rPr>
                <w:sz w:val="16"/>
                <w:szCs w:val="16"/>
              </w:rPr>
              <w:t>2</w:t>
            </w:r>
            <w:proofErr w:type="gramEnd"/>
            <w:r w:rsidR="009D7744">
              <w:rPr>
                <w:sz w:val="16"/>
                <w:szCs w:val="16"/>
              </w:rPr>
              <w:t>)</w:t>
            </w:r>
          </w:p>
        </w:tc>
        <w:tc>
          <w:tcPr>
            <w:tcW w:w="301" w:type="pct"/>
            <w:tcBorders>
              <w:top w:val="single" w:sz="12" w:space="0" w:color="auto"/>
              <w:left w:val="single" w:sz="12" w:space="0" w:color="auto"/>
              <w:bottom w:val="single" w:sz="12" w:space="0" w:color="auto"/>
            </w:tcBorders>
            <w:vAlign w:val="center"/>
          </w:tcPr>
          <w:p w:rsidR="009D7744" w:rsidRPr="00D9540B" w:rsidRDefault="009D7744" w:rsidP="002E3088">
            <w:pPr>
              <w:pStyle w:val="ac"/>
              <w:spacing w:after="0"/>
              <w:ind w:left="0" w:firstLine="30"/>
              <w:jc w:val="center"/>
              <w:rPr>
                <w:sz w:val="16"/>
                <w:szCs w:val="16"/>
              </w:rPr>
            </w:pPr>
          </w:p>
        </w:tc>
        <w:tc>
          <w:tcPr>
            <w:tcW w:w="301"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1"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1"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279"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302" w:type="pct"/>
            <w:tcBorders>
              <w:top w:val="single" w:sz="12" w:space="0" w:color="auto"/>
              <w:bottom w:val="single" w:sz="12" w:space="0" w:color="auto"/>
            </w:tcBorders>
            <w:vAlign w:val="center"/>
          </w:tcPr>
          <w:p w:rsidR="009D7744" w:rsidRPr="001975AD" w:rsidRDefault="009D7744" w:rsidP="00416C79">
            <w:pPr>
              <w:jc w:val="center"/>
              <w:rPr>
                <w:sz w:val="16"/>
                <w:szCs w:val="16"/>
              </w:rPr>
            </w:pPr>
          </w:p>
        </w:tc>
        <w:tc>
          <w:tcPr>
            <w:tcW w:w="443" w:type="pct"/>
            <w:tcBorders>
              <w:top w:val="single" w:sz="12" w:space="0" w:color="auto"/>
              <w:bottom w:val="single" w:sz="12" w:space="0" w:color="auto"/>
              <w:right w:val="single" w:sz="12" w:space="0" w:color="auto"/>
            </w:tcBorders>
            <w:vAlign w:val="center"/>
          </w:tcPr>
          <w:p w:rsidR="009D7744" w:rsidRPr="001975AD" w:rsidRDefault="009D7744" w:rsidP="002E3088">
            <w:pPr>
              <w:pStyle w:val="ac"/>
              <w:spacing w:after="0"/>
              <w:ind w:left="0" w:firstLine="30"/>
              <w:jc w:val="center"/>
              <w:rPr>
                <w:sz w:val="16"/>
                <w:szCs w:val="16"/>
              </w:rPr>
            </w:pPr>
          </w:p>
        </w:tc>
      </w:tr>
    </w:tbl>
    <w:p w:rsidR="00A7149E" w:rsidRPr="00A85E02" w:rsidRDefault="00A7149E" w:rsidP="00A7149E">
      <w:pPr>
        <w:ind w:right="-1"/>
        <w:jc w:val="both"/>
        <w:rPr>
          <w:sz w:val="22"/>
          <w:szCs w:val="22"/>
        </w:rPr>
      </w:pPr>
      <w:r w:rsidRPr="00A85E02">
        <w:rPr>
          <w:sz w:val="22"/>
          <w:szCs w:val="22"/>
        </w:rPr>
        <w:t xml:space="preserve">. </w:t>
      </w:r>
    </w:p>
    <w:p w:rsidR="0065529F" w:rsidRPr="0071589B" w:rsidRDefault="00A7149E" w:rsidP="0071589B">
      <w:pPr>
        <w:pStyle w:val="ac"/>
        <w:ind w:left="0" w:right="-1"/>
        <w:jc w:val="both"/>
        <w:rPr>
          <w:bCs/>
          <w:sz w:val="24"/>
        </w:rPr>
      </w:pPr>
      <w:r w:rsidRPr="0071589B">
        <w:rPr>
          <w:bCs/>
          <w:sz w:val="24"/>
        </w:rPr>
        <w:t>Таблица 2. Перечень мест установки расчетных приборов учета электрической энергии (счетчиков, измерительных трансформаторов)</w:t>
      </w:r>
      <w:r w:rsidR="00A72FFC">
        <w:rPr>
          <w:bCs/>
          <w:sz w:val="24"/>
        </w:rPr>
        <w:t>, процент потерь электрической энергии, тарифный</w:t>
      </w:r>
      <w:r w:rsidR="00491C8F" w:rsidRPr="0071589B">
        <w:rPr>
          <w:bCs/>
          <w:sz w:val="24"/>
        </w:rPr>
        <w:t xml:space="preserve"> ур</w:t>
      </w:r>
      <w:r w:rsidR="00A72FFC">
        <w:rPr>
          <w:bCs/>
          <w:sz w:val="24"/>
        </w:rPr>
        <w:t>овень</w:t>
      </w:r>
      <w:r w:rsidR="00C06F9F" w:rsidRPr="0071589B">
        <w:rPr>
          <w:bCs/>
          <w:sz w:val="24"/>
        </w:rPr>
        <w:t xml:space="preserve"> напряжения</w:t>
      </w:r>
      <w:r w:rsidRPr="0071589B">
        <w:rPr>
          <w:bCs/>
          <w:sz w:val="24"/>
        </w:rPr>
        <w:t>, мощность</w:t>
      </w:r>
      <w:r w:rsidR="00A72FFC">
        <w:rPr>
          <w:bCs/>
          <w:sz w:val="24"/>
        </w:rPr>
        <w:t xml:space="preserve"> и точ</w:t>
      </w:r>
      <w:r w:rsidR="00C06F9F" w:rsidRPr="0071589B">
        <w:rPr>
          <w:bCs/>
          <w:sz w:val="24"/>
        </w:rPr>
        <w:t>к</w:t>
      </w:r>
      <w:r w:rsidR="00A72FFC">
        <w:rPr>
          <w:bCs/>
          <w:sz w:val="24"/>
        </w:rPr>
        <w:t>и</w:t>
      </w:r>
      <w:r w:rsidR="00C06F9F" w:rsidRPr="0071589B">
        <w:rPr>
          <w:bCs/>
          <w:sz w:val="24"/>
        </w:rPr>
        <w:t xml:space="preserve"> поставки электрической энергии (мощности).</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842"/>
        <w:gridCol w:w="993"/>
        <w:gridCol w:w="1278"/>
        <w:gridCol w:w="1701"/>
        <w:gridCol w:w="1568"/>
      </w:tblGrid>
      <w:tr w:rsidR="0065529F" w:rsidRPr="00A90C8A" w:rsidTr="0065529F">
        <w:trPr>
          <w:trHeight w:val="358"/>
          <w:jc w:val="center"/>
        </w:trPr>
        <w:tc>
          <w:tcPr>
            <w:tcW w:w="1181" w:type="pct"/>
            <w:vMerge w:val="restart"/>
            <w:tcBorders>
              <w:top w:val="single" w:sz="12" w:space="0" w:color="auto"/>
              <w:left w:val="single" w:sz="12" w:space="0" w:color="auto"/>
              <w:right w:val="single" w:sz="12" w:space="0" w:color="auto"/>
            </w:tcBorders>
            <w:vAlign w:val="center"/>
          </w:tcPr>
          <w:p w:rsidR="0065529F" w:rsidRPr="00A90C8A" w:rsidRDefault="0065529F" w:rsidP="0065529F">
            <w:pPr>
              <w:pStyle w:val="ac"/>
              <w:spacing w:after="0"/>
              <w:ind w:left="0"/>
              <w:jc w:val="center"/>
              <w:rPr>
                <w:bCs/>
                <w:iCs/>
                <w:sz w:val="18"/>
                <w:szCs w:val="18"/>
              </w:rPr>
            </w:pPr>
            <w:r w:rsidRPr="00A90C8A">
              <w:rPr>
                <w:bCs/>
                <w:iCs/>
                <w:sz w:val="18"/>
                <w:szCs w:val="18"/>
              </w:rPr>
              <w:t>Объект</w:t>
            </w:r>
          </w:p>
          <w:p w:rsidR="0065529F" w:rsidRPr="00A90C8A" w:rsidRDefault="00E55663" w:rsidP="0065529F">
            <w:pPr>
              <w:pStyle w:val="ac"/>
              <w:spacing w:after="0"/>
              <w:ind w:left="0"/>
              <w:jc w:val="center"/>
              <w:rPr>
                <w:bCs/>
                <w:iCs/>
                <w:sz w:val="18"/>
                <w:szCs w:val="18"/>
              </w:rPr>
            </w:pPr>
            <w:r>
              <w:rPr>
                <w:bCs/>
                <w:iCs/>
                <w:sz w:val="18"/>
                <w:szCs w:val="18"/>
              </w:rPr>
              <w:t>электр</w:t>
            </w:r>
            <w:r w:rsidR="0065529F" w:rsidRPr="00A90C8A">
              <w:rPr>
                <w:bCs/>
                <w:iCs/>
                <w:sz w:val="18"/>
                <w:szCs w:val="18"/>
              </w:rPr>
              <w:t>оснабжения</w:t>
            </w:r>
          </w:p>
          <w:p w:rsidR="0065529F" w:rsidRPr="00A90C8A" w:rsidRDefault="0065529F" w:rsidP="0065529F">
            <w:pPr>
              <w:pStyle w:val="ac"/>
              <w:spacing w:after="0"/>
              <w:ind w:left="0"/>
              <w:jc w:val="center"/>
              <w:rPr>
                <w:bCs/>
                <w:iCs/>
              </w:rPr>
            </w:pPr>
            <w:r w:rsidRPr="00A90C8A">
              <w:rPr>
                <w:bCs/>
                <w:iCs/>
                <w:sz w:val="18"/>
                <w:szCs w:val="18"/>
              </w:rPr>
              <w:t>в г. Лермонтове</w:t>
            </w:r>
          </w:p>
        </w:tc>
        <w:tc>
          <w:tcPr>
            <w:tcW w:w="953" w:type="pct"/>
            <w:vMerge w:val="restart"/>
            <w:tcBorders>
              <w:top w:val="single" w:sz="12" w:space="0" w:color="auto"/>
              <w:left w:val="single" w:sz="12" w:space="0" w:color="auto"/>
              <w:right w:val="single" w:sz="12" w:space="0" w:color="auto"/>
            </w:tcBorders>
            <w:vAlign w:val="center"/>
          </w:tcPr>
          <w:p w:rsidR="0065529F" w:rsidRPr="00A90C8A" w:rsidRDefault="0065529F" w:rsidP="0065529F">
            <w:pPr>
              <w:pStyle w:val="ac"/>
              <w:spacing w:after="0"/>
              <w:ind w:left="0"/>
              <w:jc w:val="center"/>
              <w:rPr>
                <w:bCs/>
                <w:iCs/>
                <w:sz w:val="18"/>
                <w:szCs w:val="18"/>
              </w:rPr>
            </w:pPr>
            <w:r w:rsidRPr="00A90C8A">
              <w:rPr>
                <w:bCs/>
                <w:iCs/>
                <w:sz w:val="18"/>
                <w:szCs w:val="18"/>
              </w:rPr>
              <w:t>Место установки</w:t>
            </w:r>
          </w:p>
          <w:p w:rsidR="0065529F" w:rsidRPr="00A90C8A" w:rsidRDefault="0065529F" w:rsidP="0065529F">
            <w:pPr>
              <w:pStyle w:val="ac"/>
              <w:spacing w:after="0"/>
              <w:ind w:left="0"/>
              <w:jc w:val="center"/>
              <w:rPr>
                <w:sz w:val="18"/>
                <w:szCs w:val="18"/>
              </w:rPr>
            </w:pPr>
            <w:r w:rsidRPr="00A90C8A">
              <w:rPr>
                <w:bCs/>
                <w:iCs/>
                <w:sz w:val="18"/>
                <w:szCs w:val="18"/>
              </w:rPr>
              <w:t>прибора учета</w:t>
            </w:r>
          </w:p>
        </w:tc>
        <w:tc>
          <w:tcPr>
            <w:tcW w:w="514" w:type="pct"/>
            <w:vMerge w:val="restart"/>
            <w:tcBorders>
              <w:top w:val="single" w:sz="12" w:space="0" w:color="auto"/>
              <w:left w:val="single" w:sz="12" w:space="0" w:color="auto"/>
              <w:right w:val="single" w:sz="12" w:space="0" w:color="auto"/>
            </w:tcBorders>
            <w:textDirection w:val="btLr"/>
            <w:vAlign w:val="center"/>
          </w:tcPr>
          <w:p w:rsidR="0065529F" w:rsidRPr="00A90C8A" w:rsidRDefault="0065529F" w:rsidP="00416C79">
            <w:pPr>
              <w:pStyle w:val="ac"/>
              <w:ind w:left="113" w:right="113"/>
              <w:jc w:val="center"/>
              <w:rPr>
                <w:bCs/>
                <w:iCs/>
                <w:sz w:val="18"/>
                <w:szCs w:val="18"/>
              </w:rPr>
            </w:pPr>
            <w:r w:rsidRPr="00A90C8A">
              <w:rPr>
                <w:bCs/>
                <w:iCs/>
                <w:sz w:val="18"/>
                <w:szCs w:val="18"/>
              </w:rPr>
              <w:t>% потерь</w:t>
            </w:r>
          </w:p>
        </w:tc>
        <w:tc>
          <w:tcPr>
            <w:tcW w:w="661" w:type="pct"/>
            <w:vMerge w:val="restart"/>
            <w:tcBorders>
              <w:top w:val="single" w:sz="12" w:space="0" w:color="auto"/>
              <w:left w:val="single" w:sz="12" w:space="0" w:color="auto"/>
              <w:right w:val="single" w:sz="12" w:space="0" w:color="auto"/>
            </w:tcBorders>
            <w:vAlign w:val="center"/>
          </w:tcPr>
          <w:p w:rsidR="0065529F" w:rsidRPr="00A90C8A" w:rsidRDefault="0065529F" w:rsidP="00E55663">
            <w:pPr>
              <w:pStyle w:val="ac"/>
              <w:spacing w:after="0"/>
              <w:ind w:left="0"/>
              <w:jc w:val="center"/>
              <w:rPr>
                <w:bCs/>
                <w:iCs/>
                <w:sz w:val="18"/>
                <w:szCs w:val="18"/>
              </w:rPr>
            </w:pPr>
            <w:r w:rsidRPr="00A90C8A">
              <w:rPr>
                <w:bCs/>
                <w:iCs/>
                <w:sz w:val="18"/>
                <w:szCs w:val="18"/>
              </w:rPr>
              <w:t>Уровень напряжения</w:t>
            </w:r>
          </w:p>
        </w:tc>
        <w:tc>
          <w:tcPr>
            <w:tcW w:w="1691" w:type="pct"/>
            <w:gridSpan w:val="2"/>
            <w:tcBorders>
              <w:top w:val="single" w:sz="12" w:space="0" w:color="auto"/>
              <w:left w:val="single" w:sz="12" w:space="0" w:color="auto"/>
              <w:right w:val="single" w:sz="12" w:space="0" w:color="auto"/>
            </w:tcBorders>
            <w:vAlign w:val="center"/>
          </w:tcPr>
          <w:p w:rsidR="0065529F" w:rsidRPr="00A90C8A" w:rsidRDefault="0065529F" w:rsidP="00E55663">
            <w:pPr>
              <w:pStyle w:val="ac"/>
              <w:spacing w:after="0"/>
              <w:ind w:left="0"/>
              <w:jc w:val="center"/>
              <w:rPr>
                <w:bCs/>
                <w:iCs/>
                <w:sz w:val="22"/>
                <w:szCs w:val="22"/>
              </w:rPr>
            </w:pPr>
            <w:r w:rsidRPr="00A90C8A">
              <w:rPr>
                <w:bCs/>
                <w:iCs/>
                <w:sz w:val="22"/>
                <w:szCs w:val="22"/>
              </w:rPr>
              <w:t>Мощность, кВт</w:t>
            </w:r>
          </w:p>
        </w:tc>
      </w:tr>
      <w:tr w:rsidR="0065529F" w:rsidRPr="00A90C8A" w:rsidTr="00416C79">
        <w:trPr>
          <w:trHeight w:val="425"/>
          <w:jc w:val="center"/>
        </w:trPr>
        <w:tc>
          <w:tcPr>
            <w:tcW w:w="1181" w:type="pct"/>
            <w:vMerge/>
            <w:tcBorders>
              <w:left w:val="single" w:sz="12" w:space="0" w:color="auto"/>
              <w:bottom w:val="single" w:sz="12" w:space="0" w:color="auto"/>
              <w:right w:val="single" w:sz="12" w:space="0" w:color="auto"/>
            </w:tcBorders>
          </w:tcPr>
          <w:p w:rsidR="0065529F" w:rsidRDefault="0065529F" w:rsidP="00416C79">
            <w:pPr>
              <w:pStyle w:val="ac"/>
              <w:ind w:left="0"/>
              <w:jc w:val="center"/>
              <w:rPr>
                <w:sz w:val="24"/>
              </w:rPr>
            </w:pPr>
          </w:p>
        </w:tc>
        <w:tc>
          <w:tcPr>
            <w:tcW w:w="953" w:type="pct"/>
            <w:vMerge/>
            <w:tcBorders>
              <w:left w:val="single" w:sz="12" w:space="0" w:color="auto"/>
              <w:bottom w:val="single" w:sz="12" w:space="0" w:color="auto"/>
              <w:right w:val="single" w:sz="12" w:space="0" w:color="auto"/>
            </w:tcBorders>
          </w:tcPr>
          <w:p w:rsidR="0065529F" w:rsidRDefault="0065529F" w:rsidP="00416C79">
            <w:pPr>
              <w:pStyle w:val="ac"/>
              <w:ind w:left="0"/>
              <w:jc w:val="center"/>
              <w:rPr>
                <w:sz w:val="24"/>
              </w:rPr>
            </w:pPr>
          </w:p>
        </w:tc>
        <w:tc>
          <w:tcPr>
            <w:tcW w:w="514" w:type="pct"/>
            <w:vMerge/>
            <w:tcBorders>
              <w:left w:val="single" w:sz="12" w:space="0" w:color="auto"/>
              <w:bottom w:val="single" w:sz="12" w:space="0" w:color="auto"/>
              <w:right w:val="single" w:sz="12" w:space="0" w:color="auto"/>
            </w:tcBorders>
          </w:tcPr>
          <w:p w:rsidR="0065529F" w:rsidRDefault="0065529F" w:rsidP="00416C79">
            <w:pPr>
              <w:pStyle w:val="ac"/>
              <w:ind w:left="0"/>
              <w:jc w:val="center"/>
              <w:rPr>
                <w:sz w:val="24"/>
              </w:rPr>
            </w:pPr>
          </w:p>
        </w:tc>
        <w:tc>
          <w:tcPr>
            <w:tcW w:w="661" w:type="pct"/>
            <w:vMerge/>
            <w:tcBorders>
              <w:left w:val="single" w:sz="12" w:space="0" w:color="auto"/>
              <w:bottom w:val="single" w:sz="12" w:space="0" w:color="auto"/>
              <w:right w:val="single" w:sz="12" w:space="0" w:color="auto"/>
            </w:tcBorders>
            <w:vAlign w:val="center"/>
          </w:tcPr>
          <w:p w:rsidR="0065529F" w:rsidRDefault="0065529F" w:rsidP="00416C79">
            <w:pPr>
              <w:pStyle w:val="ac"/>
              <w:ind w:left="0"/>
              <w:jc w:val="center"/>
              <w:rPr>
                <w:sz w:val="24"/>
              </w:rPr>
            </w:pPr>
          </w:p>
        </w:tc>
        <w:tc>
          <w:tcPr>
            <w:tcW w:w="880" w:type="pct"/>
            <w:tcBorders>
              <w:left w:val="single" w:sz="12" w:space="0" w:color="auto"/>
              <w:bottom w:val="single" w:sz="12" w:space="0" w:color="auto"/>
            </w:tcBorders>
            <w:vAlign w:val="center"/>
          </w:tcPr>
          <w:p w:rsidR="0065529F" w:rsidRPr="00A90C8A" w:rsidRDefault="0065529F" w:rsidP="00E55663">
            <w:pPr>
              <w:pStyle w:val="ac"/>
              <w:spacing w:after="0"/>
              <w:ind w:left="0"/>
              <w:jc w:val="center"/>
            </w:pPr>
            <w:r w:rsidRPr="00A90C8A">
              <w:t>максимальная</w:t>
            </w:r>
          </w:p>
        </w:tc>
        <w:tc>
          <w:tcPr>
            <w:tcW w:w="811" w:type="pct"/>
            <w:tcBorders>
              <w:bottom w:val="single" w:sz="12" w:space="0" w:color="auto"/>
              <w:right w:val="single" w:sz="12" w:space="0" w:color="auto"/>
            </w:tcBorders>
            <w:vAlign w:val="center"/>
          </w:tcPr>
          <w:p w:rsidR="0065529F" w:rsidRPr="00A90C8A" w:rsidRDefault="0065529F" w:rsidP="00E55663">
            <w:pPr>
              <w:pStyle w:val="ac"/>
              <w:spacing w:after="0"/>
              <w:ind w:left="0"/>
              <w:jc w:val="center"/>
            </w:pPr>
            <w:r w:rsidRPr="00A90C8A">
              <w:t>заявленная</w:t>
            </w:r>
          </w:p>
        </w:tc>
      </w:tr>
      <w:tr w:rsidR="0065529F" w:rsidRPr="00B87241" w:rsidTr="0065529F">
        <w:trPr>
          <w:trHeight w:val="332"/>
          <w:jc w:val="center"/>
        </w:trPr>
        <w:tc>
          <w:tcPr>
            <w:tcW w:w="1181" w:type="pct"/>
            <w:tcBorders>
              <w:top w:val="single" w:sz="12" w:space="0" w:color="auto"/>
              <w:left w:val="single" w:sz="12" w:space="0" w:color="auto"/>
              <w:bottom w:val="single" w:sz="12" w:space="0" w:color="auto"/>
              <w:right w:val="single" w:sz="12" w:space="0" w:color="auto"/>
            </w:tcBorders>
            <w:vAlign w:val="center"/>
          </w:tcPr>
          <w:p w:rsidR="0065529F" w:rsidRPr="00B83087" w:rsidRDefault="0065529F" w:rsidP="0065529F">
            <w:pPr>
              <w:jc w:val="center"/>
              <w:rPr>
                <w:sz w:val="16"/>
                <w:szCs w:val="16"/>
              </w:rPr>
            </w:pPr>
            <w:r>
              <w:rPr>
                <w:sz w:val="16"/>
                <w:szCs w:val="16"/>
              </w:rPr>
              <w:t>Нежилые помещения</w:t>
            </w:r>
          </w:p>
          <w:p w:rsidR="0065529F" w:rsidRPr="00BE5B2F" w:rsidRDefault="009746DB" w:rsidP="00E55663">
            <w:pPr>
              <w:pStyle w:val="ac"/>
              <w:spacing w:after="0"/>
              <w:ind w:left="0"/>
              <w:jc w:val="center"/>
              <w:rPr>
                <w:sz w:val="16"/>
                <w:szCs w:val="16"/>
              </w:rPr>
            </w:pPr>
            <w:r>
              <w:rPr>
                <w:sz w:val="16"/>
                <w:szCs w:val="16"/>
              </w:rPr>
              <w:t>ул. __________, __</w:t>
            </w:r>
          </w:p>
        </w:tc>
        <w:tc>
          <w:tcPr>
            <w:tcW w:w="953" w:type="pct"/>
            <w:tcBorders>
              <w:top w:val="single" w:sz="12" w:space="0" w:color="auto"/>
              <w:left w:val="single" w:sz="12" w:space="0" w:color="auto"/>
              <w:bottom w:val="single" w:sz="12" w:space="0" w:color="auto"/>
              <w:right w:val="single" w:sz="12" w:space="0" w:color="auto"/>
            </w:tcBorders>
            <w:vAlign w:val="center"/>
          </w:tcPr>
          <w:p w:rsidR="0065529F" w:rsidRPr="002F2342" w:rsidRDefault="0065529F" w:rsidP="0065529F">
            <w:pPr>
              <w:pStyle w:val="ac"/>
              <w:spacing w:after="0"/>
              <w:ind w:left="0"/>
              <w:jc w:val="center"/>
              <w:rPr>
                <w:b/>
                <w:bCs/>
                <w:sz w:val="16"/>
                <w:szCs w:val="16"/>
              </w:rPr>
            </w:pPr>
            <w:r>
              <w:rPr>
                <w:sz w:val="16"/>
                <w:szCs w:val="16"/>
              </w:rPr>
              <w:t>ЩУ-1 в помещении</w:t>
            </w:r>
            <w:r w:rsidRPr="002F2342">
              <w:rPr>
                <w:sz w:val="16"/>
                <w:szCs w:val="16"/>
              </w:rPr>
              <w:t xml:space="preserve"> </w:t>
            </w:r>
            <w:r>
              <w:rPr>
                <w:sz w:val="16"/>
                <w:szCs w:val="16"/>
              </w:rPr>
              <w:t>Потребителя</w:t>
            </w:r>
          </w:p>
        </w:tc>
        <w:tc>
          <w:tcPr>
            <w:tcW w:w="514" w:type="pct"/>
            <w:tcBorders>
              <w:top w:val="single" w:sz="12" w:space="0" w:color="auto"/>
              <w:left w:val="single" w:sz="12" w:space="0" w:color="auto"/>
              <w:bottom w:val="single" w:sz="12" w:space="0" w:color="auto"/>
              <w:right w:val="single" w:sz="12" w:space="0" w:color="auto"/>
            </w:tcBorders>
            <w:vAlign w:val="center"/>
          </w:tcPr>
          <w:p w:rsidR="0065529F" w:rsidRPr="00B87241" w:rsidRDefault="0065529F" w:rsidP="0065529F">
            <w:pPr>
              <w:pStyle w:val="ac"/>
              <w:spacing w:after="0"/>
              <w:ind w:left="0"/>
              <w:jc w:val="center"/>
              <w:rPr>
                <w:bCs/>
              </w:rPr>
            </w:pPr>
            <w:r w:rsidRPr="00B87241">
              <w:rPr>
                <w:bCs/>
              </w:rPr>
              <w:t>0,0</w:t>
            </w:r>
          </w:p>
        </w:tc>
        <w:tc>
          <w:tcPr>
            <w:tcW w:w="661" w:type="pct"/>
            <w:tcBorders>
              <w:top w:val="single" w:sz="12" w:space="0" w:color="auto"/>
              <w:left w:val="single" w:sz="12" w:space="0" w:color="auto"/>
              <w:bottom w:val="single" w:sz="12" w:space="0" w:color="auto"/>
              <w:right w:val="single" w:sz="12" w:space="0" w:color="auto"/>
            </w:tcBorders>
            <w:vAlign w:val="center"/>
          </w:tcPr>
          <w:p w:rsidR="0065529F" w:rsidRPr="00B87241" w:rsidRDefault="0065529F" w:rsidP="0065529F">
            <w:pPr>
              <w:pStyle w:val="ac"/>
              <w:spacing w:after="0"/>
              <w:ind w:left="0"/>
              <w:jc w:val="center"/>
              <w:rPr>
                <w:bCs/>
              </w:rPr>
            </w:pPr>
            <w:r w:rsidRPr="00B87241">
              <w:rPr>
                <w:bCs/>
              </w:rPr>
              <w:t>СН</w:t>
            </w:r>
            <w:proofErr w:type="gramStart"/>
            <w:r w:rsidRPr="00B87241">
              <w:rPr>
                <w:bCs/>
              </w:rPr>
              <w:t>2</w:t>
            </w:r>
            <w:proofErr w:type="gramEnd"/>
          </w:p>
        </w:tc>
        <w:tc>
          <w:tcPr>
            <w:tcW w:w="880" w:type="pct"/>
            <w:tcBorders>
              <w:top w:val="single" w:sz="12" w:space="0" w:color="auto"/>
              <w:left w:val="single" w:sz="12" w:space="0" w:color="auto"/>
              <w:bottom w:val="single" w:sz="12" w:space="0" w:color="auto"/>
            </w:tcBorders>
            <w:vAlign w:val="center"/>
          </w:tcPr>
          <w:p w:rsidR="0065529F" w:rsidRPr="00B87241" w:rsidRDefault="0065529F" w:rsidP="00416C79">
            <w:pPr>
              <w:jc w:val="center"/>
            </w:pPr>
          </w:p>
        </w:tc>
        <w:tc>
          <w:tcPr>
            <w:tcW w:w="811" w:type="pct"/>
            <w:tcBorders>
              <w:top w:val="single" w:sz="12" w:space="0" w:color="auto"/>
              <w:bottom w:val="single" w:sz="12" w:space="0" w:color="auto"/>
              <w:right w:val="single" w:sz="12" w:space="0" w:color="auto"/>
            </w:tcBorders>
            <w:vAlign w:val="center"/>
          </w:tcPr>
          <w:p w:rsidR="0065529F" w:rsidRPr="00B87241" w:rsidRDefault="0065529F" w:rsidP="0065529F">
            <w:pPr>
              <w:pStyle w:val="ac"/>
              <w:spacing w:after="0"/>
              <w:ind w:left="0"/>
              <w:jc w:val="center"/>
              <w:rPr>
                <w:bCs/>
              </w:rPr>
            </w:pPr>
          </w:p>
        </w:tc>
      </w:tr>
      <w:tr w:rsidR="0065529F" w:rsidRPr="00B87241" w:rsidTr="0065529F">
        <w:trPr>
          <w:trHeight w:val="332"/>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65529F" w:rsidRPr="002E7BDA" w:rsidRDefault="0065529F" w:rsidP="0065529F">
            <w:pPr>
              <w:pStyle w:val="ac"/>
              <w:spacing w:after="0"/>
              <w:ind w:left="0"/>
              <w:rPr>
                <w:sz w:val="18"/>
                <w:szCs w:val="18"/>
              </w:rPr>
            </w:pPr>
            <w:r w:rsidRPr="002E7BDA">
              <w:rPr>
                <w:sz w:val="18"/>
                <w:szCs w:val="18"/>
              </w:rPr>
              <w:t xml:space="preserve">Примечание: </w:t>
            </w:r>
          </w:p>
          <w:p w:rsidR="0065529F" w:rsidRPr="005210D4" w:rsidRDefault="0065529F" w:rsidP="0065529F">
            <w:pPr>
              <w:pStyle w:val="ac"/>
              <w:spacing w:after="0"/>
              <w:ind w:left="0"/>
              <w:rPr>
                <w:sz w:val="18"/>
                <w:szCs w:val="18"/>
              </w:rPr>
            </w:pPr>
            <w:r w:rsidRPr="005210D4">
              <w:rPr>
                <w:sz w:val="18"/>
                <w:szCs w:val="18"/>
              </w:rPr>
              <w:t>1.Часы больших  суточ</w:t>
            </w:r>
            <w:r>
              <w:rPr>
                <w:sz w:val="18"/>
                <w:szCs w:val="18"/>
              </w:rPr>
              <w:t>ных  нагрузок   электросети с 7:00 до 23:</w:t>
            </w:r>
            <w:r w:rsidRPr="005210D4">
              <w:rPr>
                <w:sz w:val="18"/>
                <w:szCs w:val="18"/>
              </w:rPr>
              <w:t>00 – дневная зона.</w:t>
            </w:r>
          </w:p>
          <w:p w:rsidR="0065529F" w:rsidRPr="006E0459" w:rsidRDefault="0065529F" w:rsidP="003B64AA">
            <w:pPr>
              <w:pStyle w:val="ac"/>
              <w:spacing w:after="0"/>
              <w:ind w:left="0"/>
              <w:rPr>
                <w:sz w:val="18"/>
                <w:szCs w:val="18"/>
              </w:rPr>
            </w:pPr>
            <w:r w:rsidRPr="005210D4">
              <w:rPr>
                <w:sz w:val="18"/>
                <w:szCs w:val="18"/>
              </w:rPr>
              <w:t>2.Часы малых  суточных на</w:t>
            </w:r>
            <w:r>
              <w:rPr>
                <w:sz w:val="18"/>
                <w:szCs w:val="18"/>
              </w:rPr>
              <w:t>грузок электросети с 23:00 до 7:</w:t>
            </w:r>
            <w:r w:rsidRPr="005210D4">
              <w:rPr>
                <w:sz w:val="18"/>
                <w:szCs w:val="18"/>
              </w:rPr>
              <w:t>00 – ночная зона.</w:t>
            </w:r>
            <w:r w:rsidR="003B64AA">
              <w:rPr>
                <w:sz w:val="18"/>
                <w:szCs w:val="18"/>
              </w:rPr>
              <w:t xml:space="preserve">                                                                                            </w:t>
            </w:r>
            <w:r>
              <w:rPr>
                <w:sz w:val="18"/>
                <w:szCs w:val="18"/>
              </w:rPr>
              <w:t>3.</w:t>
            </w:r>
            <w:r w:rsidR="006E0459">
              <w:rPr>
                <w:sz w:val="18"/>
                <w:szCs w:val="18"/>
              </w:rPr>
              <w:t xml:space="preserve"> Точки поставки электрической энергии (мощности) в </w:t>
            </w:r>
            <w:r w:rsidR="00DB7D96">
              <w:rPr>
                <w:sz w:val="18"/>
                <w:szCs w:val="18"/>
              </w:rPr>
              <w:t>РУ-0,4кВ Т</w:t>
            </w:r>
            <w:proofErr w:type="gramStart"/>
            <w:r w:rsidR="00DB7D96">
              <w:rPr>
                <w:sz w:val="18"/>
                <w:szCs w:val="18"/>
              </w:rPr>
              <w:t>П-</w:t>
            </w:r>
            <w:proofErr w:type="gramEnd"/>
            <w:r w:rsidR="00DB7D96">
              <w:rPr>
                <w:sz w:val="18"/>
                <w:szCs w:val="18"/>
              </w:rPr>
              <w:t>_____ (присоединения «Ф____» и «Ф____</w:t>
            </w:r>
            <w:r w:rsidR="006E0459">
              <w:rPr>
                <w:sz w:val="18"/>
                <w:szCs w:val="18"/>
              </w:rPr>
              <w:t xml:space="preserve">»). </w:t>
            </w:r>
          </w:p>
        </w:tc>
      </w:tr>
    </w:tbl>
    <w:p w:rsidR="0065529F" w:rsidRDefault="0065529F" w:rsidP="00C06F9F">
      <w:pPr>
        <w:tabs>
          <w:tab w:val="left" w:pos="993"/>
        </w:tabs>
        <w:jc w:val="both"/>
        <w:rPr>
          <w:sz w:val="22"/>
          <w:szCs w:val="22"/>
        </w:rPr>
      </w:pPr>
    </w:p>
    <w:p w:rsidR="00A7149E" w:rsidRDefault="00A7149E" w:rsidP="00A7149E">
      <w:pPr>
        <w:ind w:right="-342"/>
        <w:jc w:val="both"/>
        <w:rPr>
          <w:b/>
          <w:sz w:val="16"/>
          <w:szCs w:val="16"/>
        </w:rPr>
      </w:pPr>
    </w:p>
    <w:p w:rsidR="00A7149E" w:rsidRDefault="00A7149E" w:rsidP="00A7149E">
      <w:pPr>
        <w:ind w:right="-342"/>
        <w:jc w:val="both"/>
        <w:rPr>
          <w:sz w:val="22"/>
          <w:szCs w:val="22"/>
        </w:rPr>
      </w:pPr>
      <w:r w:rsidRPr="006977C6">
        <w:rPr>
          <w:bCs/>
          <w:sz w:val="22"/>
          <w:szCs w:val="22"/>
        </w:rPr>
        <w:t>СОГЛАСОВАНО:</w:t>
      </w:r>
      <w:r w:rsidRPr="006977C6">
        <w:rPr>
          <w:sz w:val="22"/>
          <w:szCs w:val="22"/>
        </w:rPr>
        <w:t xml:space="preserve"> </w:t>
      </w:r>
    </w:p>
    <w:p w:rsidR="00A7149E" w:rsidRPr="000031F0" w:rsidRDefault="00A7149E" w:rsidP="00A7149E">
      <w:pPr>
        <w:ind w:right="-2"/>
        <w:rPr>
          <w:b/>
          <w:sz w:val="22"/>
          <w:szCs w:val="22"/>
          <w:lang w:eastAsia="x-none"/>
        </w:rPr>
      </w:pPr>
      <w:r w:rsidRPr="000031F0">
        <w:rPr>
          <w:b/>
          <w:sz w:val="22"/>
          <w:szCs w:val="22"/>
          <w:lang w:eastAsia="x-none"/>
        </w:rPr>
        <w:t xml:space="preserve">«Гарантирующий поставщик»                       </w:t>
      </w:r>
      <w:r>
        <w:rPr>
          <w:b/>
          <w:sz w:val="22"/>
          <w:szCs w:val="22"/>
          <w:lang w:eastAsia="x-none"/>
        </w:rPr>
        <w:t xml:space="preserve">          </w:t>
      </w:r>
      <w:r w:rsidRPr="000031F0">
        <w:rPr>
          <w:b/>
          <w:sz w:val="22"/>
          <w:szCs w:val="22"/>
          <w:lang w:eastAsia="x-none"/>
        </w:rPr>
        <w:t>«</w:t>
      </w:r>
      <w:r>
        <w:rPr>
          <w:b/>
          <w:sz w:val="22"/>
          <w:szCs w:val="22"/>
          <w:lang w:eastAsia="x-none"/>
        </w:rPr>
        <w:t>Потребитель</w:t>
      </w:r>
      <w:r w:rsidRPr="000031F0">
        <w:rPr>
          <w:b/>
          <w:sz w:val="22"/>
          <w:szCs w:val="22"/>
          <w:lang w:eastAsia="x-none"/>
        </w:rPr>
        <w:t>»</w:t>
      </w:r>
    </w:p>
    <w:p w:rsidR="00A7149E" w:rsidRDefault="00A7149E" w:rsidP="00A7149E">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директо</w:t>
      </w:r>
      <w:r w:rsidR="00D8686D">
        <w:rPr>
          <w:sz w:val="22"/>
          <w:szCs w:val="22"/>
          <w:lang w:eastAsia="x-none"/>
        </w:rPr>
        <w:t xml:space="preserve">ра                    </w:t>
      </w:r>
      <w:r w:rsidR="00324223">
        <w:rPr>
          <w:sz w:val="22"/>
          <w:szCs w:val="22"/>
          <w:lang w:eastAsia="x-none"/>
        </w:rPr>
        <w:t xml:space="preserve">       Руководитель УФС _____________</w:t>
      </w:r>
      <w:r w:rsidR="00D8686D">
        <w:rPr>
          <w:sz w:val="22"/>
          <w:szCs w:val="22"/>
          <w:lang w:eastAsia="x-none"/>
        </w:rPr>
        <w:t xml:space="preserve">                  </w:t>
      </w:r>
      <w:r>
        <w:rPr>
          <w:sz w:val="22"/>
          <w:szCs w:val="22"/>
          <w:lang w:eastAsia="x-none"/>
        </w:rPr>
        <w:t xml:space="preserve">                  </w:t>
      </w:r>
    </w:p>
    <w:p w:rsidR="00A7149E" w:rsidRPr="00893BDF" w:rsidRDefault="00A7149E" w:rsidP="00A7149E">
      <w:pPr>
        <w:tabs>
          <w:tab w:val="left" w:pos="3617"/>
        </w:tabs>
        <w:ind w:right="-2"/>
        <w:rPr>
          <w:sz w:val="22"/>
          <w:szCs w:val="22"/>
          <w:lang w:eastAsia="x-none"/>
        </w:rPr>
      </w:pPr>
      <w:r>
        <w:rPr>
          <w:sz w:val="22"/>
          <w:szCs w:val="22"/>
          <w:lang w:eastAsia="x-none"/>
        </w:rPr>
        <w:t>ЗАО «ЮЭК» по работе с потребителями</w:t>
      </w:r>
      <w:r w:rsidR="00D8686D">
        <w:rPr>
          <w:sz w:val="22"/>
          <w:szCs w:val="22"/>
          <w:lang w:eastAsia="x-none"/>
        </w:rPr>
        <w:t xml:space="preserve">            </w:t>
      </w:r>
      <w:r w:rsidR="00324223">
        <w:rPr>
          <w:sz w:val="22"/>
          <w:szCs w:val="22"/>
          <w:lang w:eastAsia="x-none"/>
        </w:rPr>
        <w:t xml:space="preserve">         ____________________________</w:t>
      </w:r>
    </w:p>
    <w:p w:rsidR="00A7149E" w:rsidRDefault="00A7149E" w:rsidP="00A7149E">
      <w:pPr>
        <w:tabs>
          <w:tab w:val="left" w:pos="3617"/>
        </w:tabs>
        <w:ind w:right="-2"/>
        <w:rPr>
          <w:b/>
          <w:sz w:val="22"/>
          <w:szCs w:val="22"/>
          <w:lang w:eastAsia="x-none"/>
        </w:rPr>
      </w:pPr>
    </w:p>
    <w:p w:rsidR="00A7149E" w:rsidRDefault="00A7149E" w:rsidP="00A7149E">
      <w:pPr>
        <w:tabs>
          <w:tab w:val="left" w:pos="3617"/>
        </w:tabs>
        <w:ind w:right="-2"/>
        <w:rPr>
          <w:b/>
          <w:sz w:val="22"/>
          <w:szCs w:val="22"/>
          <w:lang w:eastAsia="x-none"/>
        </w:rPr>
      </w:pPr>
    </w:p>
    <w:p w:rsidR="00A7149E" w:rsidRPr="00D638AF" w:rsidRDefault="00A7149E" w:rsidP="00A7149E">
      <w:pPr>
        <w:tabs>
          <w:tab w:val="left" w:pos="3617"/>
        </w:tabs>
        <w:ind w:right="-2"/>
        <w:rPr>
          <w:sz w:val="22"/>
          <w:szCs w:val="22"/>
          <w:lang w:eastAsia="x-none"/>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324223">
        <w:rPr>
          <w:sz w:val="22"/>
          <w:szCs w:val="22"/>
          <w:lang w:eastAsia="x-none"/>
        </w:rPr>
        <w:t>________________   ________________</w:t>
      </w:r>
    </w:p>
    <w:p w:rsidR="00A7149E" w:rsidRPr="00D97C09" w:rsidRDefault="00A7149E" w:rsidP="00A7149E">
      <w:pPr>
        <w:tabs>
          <w:tab w:val="left" w:pos="3617"/>
        </w:tabs>
        <w:ind w:right="-2"/>
        <w:rPr>
          <w:sz w:val="16"/>
          <w:szCs w:val="16"/>
          <w:lang w:eastAsia="x-none"/>
        </w:rPr>
      </w:pP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p>
    <w:p w:rsidR="00A7149E" w:rsidRDefault="00A7149E"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526CBB" w:rsidRDefault="00526CBB" w:rsidP="00A7149E">
      <w:pPr>
        <w:spacing w:after="160" w:line="259" w:lineRule="auto"/>
      </w:pPr>
    </w:p>
    <w:p w:rsidR="00F71819" w:rsidRDefault="00F71819" w:rsidP="00C8038A">
      <w:pPr>
        <w:pStyle w:val="ac"/>
        <w:spacing w:after="0"/>
        <w:ind w:left="0"/>
        <w:jc w:val="right"/>
        <w:rPr>
          <w:b/>
          <w:sz w:val="24"/>
        </w:rPr>
      </w:pPr>
    </w:p>
    <w:p w:rsidR="00C8038A" w:rsidRPr="00AE2073" w:rsidRDefault="00C8038A" w:rsidP="00C8038A">
      <w:pPr>
        <w:pStyle w:val="ac"/>
        <w:spacing w:after="0"/>
        <w:ind w:left="0"/>
        <w:jc w:val="right"/>
        <w:rPr>
          <w:b/>
          <w:sz w:val="24"/>
        </w:rPr>
      </w:pPr>
      <w:r w:rsidRPr="00AE2073">
        <w:rPr>
          <w:b/>
          <w:sz w:val="24"/>
        </w:rPr>
        <w:lastRenderedPageBreak/>
        <w:t>Приложение №2 лист</w:t>
      </w:r>
      <w:proofErr w:type="gramStart"/>
      <w:r w:rsidRPr="00AE2073">
        <w:rPr>
          <w:b/>
          <w:sz w:val="24"/>
        </w:rPr>
        <w:t>1</w:t>
      </w:r>
      <w:proofErr w:type="gramEnd"/>
    </w:p>
    <w:p w:rsidR="00C8038A" w:rsidRPr="00AE2073" w:rsidRDefault="00C8038A" w:rsidP="00C8038A">
      <w:pPr>
        <w:pStyle w:val="ac"/>
        <w:spacing w:after="0"/>
        <w:ind w:left="0"/>
        <w:jc w:val="right"/>
        <w:rPr>
          <w:bCs/>
          <w:iCs/>
          <w:sz w:val="24"/>
        </w:rPr>
      </w:pPr>
      <w:r w:rsidRPr="00AE2073">
        <w:rPr>
          <w:bCs/>
          <w:iCs/>
          <w:sz w:val="24"/>
        </w:rPr>
        <w:t xml:space="preserve">к </w:t>
      </w:r>
      <w:r w:rsidR="00B24CE0">
        <w:rPr>
          <w:bCs/>
          <w:iCs/>
          <w:sz w:val="24"/>
        </w:rPr>
        <w:t>_________________</w:t>
      </w:r>
      <w:r w:rsidRPr="00AE2073">
        <w:rPr>
          <w:bCs/>
          <w:iCs/>
          <w:sz w:val="24"/>
        </w:rPr>
        <w:t xml:space="preserve">контракту </w:t>
      </w:r>
      <w:r w:rsidR="00F71819">
        <w:rPr>
          <w:bCs/>
          <w:iCs/>
          <w:spacing w:val="-13"/>
          <w:sz w:val="24"/>
        </w:rPr>
        <w:t>№______</w:t>
      </w:r>
      <w:r w:rsidRPr="00AE2073">
        <w:rPr>
          <w:bCs/>
          <w:iCs/>
          <w:spacing w:val="-13"/>
          <w:sz w:val="24"/>
        </w:rPr>
        <w:t xml:space="preserve"> </w:t>
      </w:r>
      <w:r w:rsidRPr="00AE2073">
        <w:rPr>
          <w:bCs/>
          <w:iCs/>
          <w:sz w:val="24"/>
        </w:rPr>
        <w:t>энергоснабжения</w:t>
      </w:r>
    </w:p>
    <w:p w:rsidR="00C8038A" w:rsidRPr="00AE2073" w:rsidRDefault="00C8038A" w:rsidP="00C8038A">
      <w:pPr>
        <w:pStyle w:val="ac"/>
        <w:spacing w:after="0"/>
        <w:ind w:left="0"/>
        <w:jc w:val="right"/>
        <w:rPr>
          <w:bCs/>
          <w:iCs/>
          <w:sz w:val="24"/>
        </w:rPr>
      </w:pPr>
      <w:r w:rsidRPr="00AE2073">
        <w:rPr>
          <w:bCs/>
          <w:iCs/>
          <w:sz w:val="24"/>
        </w:rPr>
        <w:t xml:space="preserve"> электрической энергией </w:t>
      </w:r>
      <w:r w:rsidRPr="00AE2073">
        <w:rPr>
          <w:bCs/>
          <w:iCs/>
          <w:spacing w:val="-13"/>
          <w:sz w:val="24"/>
        </w:rPr>
        <w:t>от  05.06..2017 г.</w:t>
      </w:r>
    </w:p>
    <w:p w:rsidR="00C8038A" w:rsidRPr="00C95D18" w:rsidRDefault="00C8038A" w:rsidP="00C8038A">
      <w:pPr>
        <w:pStyle w:val="ac"/>
        <w:ind w:left="0"/>
        <w:jc w:val="right"/>
        <w:rPr>
          <w:b/>
          <w:bCs/>
          <w:i/>
          <w:iCs/>
          <w:sz w:val="22"/>
          <w:szCs w:val="22"/>
        </w:rPr>
      </w:pPr>
      <w:r w:rsidRPr="00C95D18">
        <w:rPr>
          <w:b/>
          <w:bCs/>
          <w:i/>
          <w:iCs/>
          <w:sz w:val="22"/>
          <w:szCs w:val="22"/>
        </w:rPr>
        <w:t xml:space="preserve"> </w:t>
      </w:r>
    </w:p>
    <w:p w:rsidR="00C8038A" w:rsidRPr="00163390" w:rsidRDefault="00C8038A" w:rsidP="00C8038A">
      <w:pPr>
        <w:shd w:val="clear" w:color="auto" w:fill="FFFFFF"/>
        <w:tabs>
          <w:tab w:val="left" w:leader="underscore" w:pos="-2410"/>
        </w:tabs>
        <w:spacing w:line="254" w:lineRule="exact"/>
        <w:jc w:val="center"/>
        <w:rPr>
          <w:b/>
          <w:color w:val="434343"/>
          <w:spacing w:val="-13"/>
          <w:sz w:val="22"/>
          <w:szCs w:val="22"/>
        </w:rPr>
      </w:pPr>
      <w:r w:rsidRPr="00B17498">
        <w:rPr>
          <w:b/>
          <w:color w:val="434343"/>
          <w:spacing w:val="-13"/>
          <w:sz w:val="22"/>
          <w:szCs w:val="22"/>
        </w:rPr>
        <w:t>Акт</w:t>
      </w:r>
      <w:r>
        <w:rPr>
          <w:b/>
          <w:color w:val="434343"/>
          <w:spacing w:val="-13"/>
          <w:sz w:val="22"/>
          <w:szCs w:val="22"/>
        </w:rPr>
        <w:t xml:space="preserve">                                                                                                                                                                                               </w:t>
      </w:r>
      <w:r w:rsidRPr="00B17498">
        <w:rPr>
          <w:b/>
          <w:bCs/>
          <w:color w:val="434343"/>
          <w:spacing w:val="-2"/>
          <w:sz w:val="22"/>
          <w:szCs w:val="22"/>
        </w:rPr>
        <w:t>разграничения балансовой прин</w:t>
      </w:r>
      <w:r w:rsidR="00393E49">
        <w:rPr>
          <w:b/>
          <w:bCs/>
          <w:color w:val="434343"/>
          <w:spacing w:val="-2"/>
          <w:sz w:val="22"/>
          <w:szCs w:val="22"/>
        </w:rPr>
        <w:t>адлежности электрических сетей</w:t>
      </w:r>
      <w:r w:rsidRPr="00B17498">
        <w:rPr>
          <w:b/>
          <w:bCs/>
          <w:color w:val="434343"/>
          <w:spacing w:val="1"/>
          <w:sz w:val="22"/>
          <w:szCs w:val="22"/>
        </w:rPr>
        <w:t xml:space="preserve"> и эксплуатационной ответственности Сторон.</w:t>
      </w:r>
    </w:p>
    <w:p w:rsidR="00C8038A" w:rsidRPr="00F103BD" w:rsidRDefault="00C8038A" w:rsidP="00C8038A">
      <w:pPr>
        <w:tabs>
          <w:tab w:val="left" w:pos="6096"/>
          <w:tab w:val="right" w:pos="9355"/>
        </w:tabs>
        <w:jc w:val="center"/>
        <w:rPr>
          <w:color w:val="000000"/>
          <w:sz w:val="22"/>
          <w:szCs w:val="22"/>
        </w:rPr>
      </w:pPr>
      <w:proofErr w:type="spellStart"/>
      <w:r w:rsidRPr="00F103BD">
        <w:rPr>
          <w:color w:val="000000"/>
          <w:sz w:val="22"/>
          <w:szCs w:val="22"/>
        </w:rPr>
        <w:t>г</w:t>
      </w:r>
      <w:proofErr w:type="gramStart"/>
      <w:r w:rsidRPr="00F103BD">
        <w:rPr>
          <w:color w:val="000000"/>
          <w:sz w:val="22"/>
          <w:szCs w:val="22"/>
        </w:rPr>
        <w:t>.Л</w:t>
      </w:r>
      <w:proofErr w:type="gramEnd"/>
      <w:r w:rsidRPr="00F103BD">
        <w:rPr>
          <w:color w:val="000000"/>
          <w:sz w:val="22"/>
          <w:szCs w:val="22"/>
        </w:rPr>
        <w:t>ермонтов</w:t>
      </w:r>
      <w:proofErr w:type="spellEnd"/>
      <w:r w:rsidRPr="00F103BD">
        <w:rPr>
          <w:color w:val="000000"/>
          <w:sz w:val="22"/>
          <w:szCs w:val="22"/>
        </w:rPr>
        <w:t xml:space="preserve"> </w:t>
      </w:r>
      <w:r w:rsidRPr="00F103BD">
        <w:rPr>
          <w:color w:val="000000"/>
          <w:sz w:val="22"/>
          <w:szCs w:val="22"/>
        </w:rPr>
        <w:tab/>
      </w:r>
      <w:r w:rsidRPr="00F103BD">
        <w:rPr>
          <w:color w:val="000000"/>
          <w:sz w:val="22"/>
          <w:szCs w:val="22"/>
        </w:rPr>
        <w:tab/>
        <w:t>от 09.03.2017г.</w:t>
      </w:r>
    </w:p>
    <w:p w:rsidR="00C8038A" w:rsidRPr="00B17498" w:rsidRDefault="00C8038A" w:rsidP="00C8038A">
      <w:pPr>
        <w:jc w:val="both"/>
        <w:rPr>
          <w:sz w:val="22"/>
          <w:szCs w:val="22"/>
        </w:rPr>
      </w:pPr>
    </w:p>
    <w:p w:rsidR="00C8038A" w:rsidRPr="00B17498" w:rsidRDefault="00C8038A" w:rsidP="00C21164">
      <w:pPr>
        <w:pStyle w:val="ac"/>
        <w:ind w:left="0"/>
        <w:jc w:val="both"/>
        <w:rPr>
          <w:color w:val="000000"/>
          <w:spacing w:val="-3"/>
          <w:sz w:val="22"/>
          <w:szCs w:val="22"/>
        </w:rPr>
      </w:pPr>
      <w:r w:rsidRPr="00B17498">
        <w:rPr>
          <w:color w:val="000000"/>
          <w:spacing w:val="-3"/>
          <w:sz w:val="22"/>
          <w:szCs w:val="22"/>
        </w:rPr>
        <w:t>Настоящим Актом между «Гарант</w:t>
      </w:r>
      <w:r w:rsidR="00E509B6">
        <w:rPr>
          <w:color w:val="000000"/>
          <w:spacing w:val="-3"/>
          <w:sz w:val="22"/>
          <w:szCs w:val="22"/>
        </w:rPr>
        <w:t xml:space="preserve">ирующим поставщиком» - </w:t>
      </w:r>
      <w:r w:rsidRPr="00B17498">
        <w:rPr>
          <w:color w:val="000000"/>
          <w:spacing w:val="-3"/>
          <w:sz w:val="22"/>
          <w:szCs w:val="22"/>
        </w:rPr>
        <w:t>ЗАО «Южная Энергетическая Компания» и «Потребителем» -</w:t>
      </w:r>
      <w:r w:rsidRPr="00B17498">
        <w:rPr>
          <w:sz w:val="22"/>
          <w:szCs w:val="22"/>
        </w:rPr>
        <w:t xml:space="preserve"> </w:t>
      </w:r>
      <w:r w:rsidRPr="00B17498">
        <w:rPr>
          <w:bCs/>
          <w:color w:val="000000"/>
          <w:sz w:val="22"/>
          <w:szCs w:val="22"/>
        </w:rPr>
        <w:t xml:space="preserve">Управлением Федеральной службы </w:t>
      </w:r>
      <w:r w:rsidR="00777673">
        <w:rPr>
          <w:bCs/>
          <w:color w:val="000000"/>
          <w:sz w:val="22"/>
          <w:szCs w:val="22"/>
        </w:rPr>
        <w:t xml:space="preserve">_________________________ </w:t>
      </w:r>
      <w:r w:rsidR="00F71819">
        <w:rPr>
          <w:color w:val="000000"/>
          <w:spacing w:val="-3"/>
          <w:sz w:val="22"/>
          <w:szCs w:val="22"/>
        </w:rPr>
        <w:t>устанавливаются границы</w:t>
      </w:r>
      <w:r w:rsidRPr="00B17498">
        <w:rPr>
          <w:color w:val="000000"/>
          <w:spacing w:val="-3"/>
          <w:sz w:val="22"/>
          <w:szCs w:val="22"/>
        </w:rPr>
        <w:t xml:space="preserve"> балансовой принадлежности элект</w:t>
      </w:r>
      <w:r w:rsidR="00C21164">
        <w:rPr>
          <w:color w:val="000000"/>
          <w:spacing w:val="-3"/>
          <w:sz w:val="22"/>
          <w:szCs w:val="22"/>
        </w:rPr>
        <w:t>рических сетей</w:t>
      </w:r>
      <w:r w:rsidRPr="00B17498">
        <w:rPr>
          <w:color w:val="000000"/>
          <w:spacing w:val="-3"/>
          <w:sz w:val="22"/>
          <w:szCs w:val="22"/>
        </w:rPr>
        <w:t xml:space="preserve"> и эксплуатационной ответственности Сторон:</w:t>
      </w:r>
    </w:p>
    <w:p w:rsidR="00C8038A" w:rsidRPr="00B17498" w:rsidRDefault="00C77548" w:rsidP="00C8038A">
      <w:pPr>
        <w:shd w:val="clear" w:color="auto" w:fill="FFFFFF"/>
        <w:tabs>
          <w:tab w:val="left" w:leader="underscore" w:pos="-2268"/>
        </w:tabs>
        <w:spacing w:line="254" w:lineRule="exact"/>
        <w:ind w:right="-249"/>
        <w:jc w:val="both"/>
        <w:rPr>
          <w:color w:val="000000"/>
          <w:spacing w:val="-3"/>
          <w:sz w:val="22"/>
          <w:szCs w:val="22"/>
        </w:rPr>
      </w:pPr>
      <w:r>
        <w:rPr>
          <w:color w:val="000000"/>
          <w:spacing w:val="-3"/>
          <w:sz w:val="22"/>
          <w:szCs w:val="22"/>
        </w:rPr>
        <w:t>1.Граница</w:t>
      </w:r>
      <w:r w:rsidR="00C8038A" w:rsidRPr="00B17498">
        <w:rPr>
          <w:color w:val="000000"/>
          <w:spacing w:val="-3"/>
          <w:sz w:val="22"/>
          <w:szCs w:val="22"/>
        </w:rPr>
        <w:t xml:space="preserve"> балансовой принадлежности электрических сетей (граница раздела - «красная линия») между «Гарантирующим поставщиком» и «Потребителем» устанавливается:</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xml:space="preserve">- на контактных соединениях присоединения питающих </w:t>
      </w:r>
      <w:r w:rsidR="00C77548">
        <w:rPr>
          <w:color w:val="000000"/>
          <w:spacing w:val="-3"/>
          <w:sz w:val="22"/>
          <w:szCs w:val="22"/>
        </w:rPr>
        <w:t>кабельных линий к РУ-0,4кВ Т</w:t>
      </w:r>
      <w:proofErr w:type="gramStart"/>
      <w:r w:rsidR="00C77548">
        <w:rPr>
          <w:color w:val="000000"/>
          <w:spacing w:val="-3"/>
          <w:sz w:val="22"/>
          <w:szCs w:val="22"/>
        </w:rPr>
        <w:t>П-</w:t>
      </w:r>
      <w:proofErr w:type="gramEnd"/>
      <w:r w:rsidR="00C77548">
        <w:rPr>
          <w:color w:val="000000"/>
          <w:spacing w:val="-3"/>
          <w:sz w:val="22"/>
          <w:szCs w:val="22"/>
        </w:rPr>
        <w:t>___ (присоединения «Ф__» и «Ф__</w:t>
      </w:r>
      <w:r w:rsidRPr="00B17498">
        <w:rPr>
          <w:color w:val="000000"/>
          <w:spacing w:val="-3"/>
          <w:sz w:val="22"/>
          <w:szCs w:val="22"/>
        </w:rPr>
        <w:t xml:space="preserve">»). </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1.1. На балансе «Гарантирующего поставщика» находится:</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xml:space="preserve">- </w:t>
      </w:r>
      <w:r w:rsidR="009202C0">
        <w:rPr>
          <w:color w:val="000000"/>
          <w:spacing w:val="-3"/>
          <w:sz w:val="22"/>
          <w:szCs w:val="22"/>
        </w:rPr>
        <w:t>трансформаторная подстанция ТП-___</w:t>
      </w:r>
      <w:r w:rsidRPr="00B17498">
        <w:rPr>
          <w:color w:val="000000"/>
          <w:spacing w:val="-3"/>
          <w:sz w:val="22"/>
          <w:szCs w:val="22"/>
        </w:rPr>
        <w:t>.</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1.2. В совместном пользовании «Потребителем» и всеми друг</w:t>
      </w:r>
      <w:r w:rsidR="00E77FDE">
        <w:rPr>
          <w:color w:val="000000"/>
          <w:spacing w:val="-3"/>
          <w:sz w:val="22"/>
          <w:szCs w:val="22"/>
        </w:rPr>
        <w:t>ими потребителями, объекты электр</w:t>
      </w:r>
      <w:r w:rsidRPr="00B17498">
        <w:rPr>
          <w:color w:val="000000"/>
          <w:spacing w:val="-3"/>
          <w:sz w:val="22"/>
          <w:szCs w:val="22"/>
        </w:rPr>
        <w:t>оснабжения которых запитаны по к</w:t>
      </w:r>
      <w:r w:rsidR="003249AC">
        <w:rPr>
          <w:color w:val="000000"/>
          <w:spacing w:val="-3"/>
          <w:sz w:val="22"/>
          <w:szCs w:val="22"/>
        </w:rPr>
        <w:t>ольцевой схеме от РУ-0,4кВ Т</w:t>
      </w:r>
      <w:proofErr w:type="gramStart"/>
      <w:r w:rsidR="003249AC">
        <w:rPr>
          <w:color w:val="000000"/>
          <w:spacing w:val="-3"/>
          <w:sz w:val="22"/>
          <w:szCs w:val="22"/>
        </w:rPr>
        <w:t>П-</w:t>
      </w:r>
      <w:proofErr w:type="gramEnd"/>
      <w:r w:rsidR="003249AC">
        <w:rPr>
          <w:color w:val="000000"/>
          <w:spacing w:val="-3"/>
          <w:sz w:val="22"/>
          <w:szCs w:val="22"/>
        </w:rPr>
        <w:t>___ (присоединения «Ф__» и «Ф__</w:t>
      </w:r>
      <w:r w:rsidRPr="00B17498">
        <w:rPr>
          <w:color w:val="000000"/>
          <w:spacing w:val="-3"/>
          <w:sz w:val="22"/>
          <w:szCs w:val="22"/>
        </w:rPr>
        <w:t>»), находятся:</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п</w:t>
      </w:r>
      <w:r w:rsidR="0043064F">
        <w:rPr>
          <w:color w:val="000000"/>
          <w:spacing w:val="-3"/>
          <w:sz w:val="22"/>
          <w:szCs w:val="22"/>
        </w:rPr>
        <w:t>итающие кабельные линии от Т</w:t>
      </w:r>
      <w:proofErr w:type="gramStart"/>
      <w:r w:rsidR="0043064F">
        <w:rPr>
          <w:color w:val="000000"/>
          <w:spacing w:val="-3"/>
          <w:sz w:val="22"/>
          <w:szCs w:val="22"/>
        </w:rPr>
        <w:t>П-</w:t>
      </w:r>
      <w:proofErr w:type="gramEnd"/>
      <w:r w:rsidR="0043064F">
        <w:rPr>
          <w:color w:val="000000"/>
          <w:spacing w:val="-3"/>
          <w:sz w:val="22"/>
          <w:szCs w:val="22"/>
        </w:rPr>
        <w:t>___</w:t>
      </w:r>
      <w:r w:rsidRPr="00B17498">
        <w:rPr>
          <w:color w:val="000000"/>
          <w:spacing w:val="-3"/>
          <w:sz w:val="22"/>
          <w:szCs w:val="22"/>
        </w:rPr>
        <w:t xml:space="preserve"> до зданий, где находятся потребители, а также питающие кабельные линии между зданиями;</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вводные устройства зданий (ВЩ).</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1.3. В совместном пользовании «Потребителем» и всеми друг</w:t>
      </w:r>
      <w:r w:rsidR="009E6BD5">
        <w:rPr>
          <w:color w:val="000000"/>
          <w:spacing w:val="-3"/>
          <w:sz w:val="22"/>
          <w:szCs w:val="22"/>
        </w:rPr>
        <w:t>ими потребителями, объекты электр</w:t>
      </w:r>
      <w:r w:rsidRPr="00B17498">
        <w:rPr>
          <w:color w:val="000000"/>
          <w:spacing w:val="-3"/>
          <w:sz w:val="22"/>
          <w:szCs w:val="22"/>
        </w:rPr>
        <w:t>оснабжения кот</w:t>
      </w:r>
      <w:r w:rsidR="0043064F">
        <w:rPr>
          <w:color w:val="000000"/>
          <w:spacing w:val="-3"/>
          <w:sz w:val="22"/>
          <w:szCs w:val="22"/>
        </w:rPr>
        <w:t>орых находятся в здании ул. ________________</w:t>
      </w:r>
      <w:r w:rsidRPr="00B17498">
        <w:rPr>
          <w:color w:val="000000"/>
          <w:spacing w:val="-3"/>
          <w:sz w:val="22"/>
          <w:szCs w:val="22"/>
        </w:rPr>
        <w:t xml:space="preserve"> и запитаны по к</w:t>
      </w:r>
      <w:r w:rsidR="0043064F">
        <w:rPr>
          <w:color w:val="000000"/>
          <w:spacing w:val="-3"/>
          <w:sz w:val="22"/>
          <w:szCs w:val="22"/>
        </w:rPr>
        <w:t>ольцевой схеме от РУ-0,4кВ Т</w:t>
      </w:r>
      <w:proofErr w:type="gramStart"/>
      <w:r w:rsidR="0043064F">
        <w:rPr>
          <w:color w:val="000000"/>
          <w:spacing w:val="-3"/>
          <w:sz w:val="22"/>
          <w:szCs w:val="22"/>
        </w:rPr>
        <w:t>П-</w:t>
      </w:r>
      <w:proofErr w:type="gramEnd"/>
      <w:r w:rsidR="0043064F">
        <w:rPr>
          <w:color w:val="000000"/>
          <w:spacing w:val="-3"/>
          <w:sz w:val="22"/>
          <w:szCs w:val="22"/>
        </w:rPr>
        <w:t>___ (присоединения «Ф__» и «Ф__</w:t>
      </w:r>
      <w:r w:rsidRPr="00B17498">
        <w:rPr>
          <w:color w:val="000000"/>
          <w:spacing w:val="-3"/>
          <w:sz w:val="22"/>
          <w:szCs w:val="22"/>
        </w:rPr>
        <w:t>»), находится:</w:t>
      </w:r>
    </w:p>
    <w:p w:rsidR="00C8038A" w:rsidRPr="00B17498" w:rsidRDefault="0043064F" w:rsidP="00C8038A">
      <w:pPr>
        <w:shd w:val="clear" w:color="auto" w:fill="FFFFFF"/>
        <w:tabs>
          <w:tab w:val="left" w:leader="underscore" w:pos="-2268"/>
        </w:tabs>
        <w:spacing w:line="254" w:lineRule="exact"/>
        <w:ind w:right="-249"/>
        <w:jc w:val="both"/>
        <w:rPr>
          <w:color w:val="000000"/>
          <w:spacing w:val="-3"/>
          <w:sz w:val="22"/>
          <w:szCs w:val="22"/>
        </w:rPr>
      </w:pPr>
      <w:r>
        <w:rPr>
          <w:color w:val="000000"/>
          <w:spacing w:val="-3"/>
          <w:sz w:val="22"/>
          <w:szCs w:val="22"/>
        </w:rPr>
        <w:t>- ВЩ здания ул. _________________</w:t>
      </w:r>
      <w:r w:rsidR="00C8038A" w:rsidRPr="00B17498">
        <w:rPr>
          <w:color w:val="000000"/>
          <w:spacing w:val="-3"/>
          <w:sz w:val="22"/>
          <w:szCs w:val="22"/>
        </w:rPr>
        <w:t>.</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1.4. На балансе «Потребителя»» находятся:</w:t>
      </w:r>
    </w:p>
    <w:p w:rsidR="00C8038A" w:rsidRPr="00B17498" w:rsidRDefault="00C8038A" w:rsidP="00C8038A">
      <w:pPr>
        <w:shd w:val="clear" w:color="auto" w:fill="FFFFFF"/>
        <w:tabs>
          <w:tab w:val="left" w:leader="underscore" w:pos="-2268"/>
        </w:tabs>
        <w:spacing w:line="254" w:lineRule="exact"/>
        <w:jc w:val="both"/>
        <w:rPr>
          <w:sz w:val="22"/>
          <w:szCs w:val="22"/>
        </w:rPr>
      </w:pPr>
      <w:r>
        <w:rPr>
          <w:sz w:val="22"/>
          <w:szCs w:val="22"/>
        </w:rPr>
        <w:t xml:space="preserve">- </w:t>
      </w:r>
      <w:r w:rsidRPr="00B17498">
        <w:rPr>
          <w:sz w:val="22"/>
          <w:szCs w:val="22"/>
        </w:rPr>
        <w:t>кабельная линия от ВЩ, распол</w:t>
      </w:r>
      <w:r w:rsidR="00EB0E49">
        <w:rPr>
          <w:sz w:val="22"/>
          <w:szCs w:val="22"/>
        </w:rPr>
        <w:t>оженного в здании _________________</w:t>
      </w:r>
      <w:r>
        <w:rPr>
          <w:sz w:val="22"/>
          <w:szCs w:val="22"/>
        </w:rPr>
        <w:t>,</w:t>
      </w:r>
      <w:r w:rsidR="009E6BD5">
        <w:rPr>
          <w:sz w:val="22"/>
          <w:szCs w:val="22"/>
        </w:rPr>
        <w:t xml:space="preserve"> до объекта электр</w:t>
      </w:r>
      <w:r w:rsidRPr="00B17498">
        <w:rPr>
          <w:sz w:val="22"/>
          <w:szCs w:val="22"/>
        </w:rPr>
        <w:t>оснабжен</w:t>
      </w:r>
      <w:r w:rsidR="00E7184D">
        <w:rPr>
          <w:sz w:val="22"/>
          <w:szCs w:val="22"/>
        </w:rPr>
        <w:t>ия «Потребителя», ЩУ-1</w:t>
      </w:r>
      <w:r w:rsidRPr="00B17498">
        <w:rPr>
          <w:sz w:val="22"/>
          <w:szCs w:val="22"/>
        </w:rPr>
        <w:t>.</w:t>
      </w:r>
    </w:p>
    <w:p w:rsidR="00C8038A" w:rsidRPr="00B17498" w:rsidRDefault="00C54448" w:rsidP="00C8038A">
      <w:pPr>
        <w:shd w:val="clear" w:color="auto" w:fill="FFFFFF"/>
        <w:tabs>
          <w:tab w:val="left" w:leader="underscore" w:pos="-2268"/>
        </w:tabs>
        <w:spacing w:line="254" w:lineRule="exact"/>
        <w:ind w:right="-249"/>
        <w:jc w:val="both"/>
        <w:rPr>
          <w:color w:val="000000"/>
          <w:spacing w:val="-3"/>
          <w:sz w:val="22"/>
          <w:szCs w:val="22"/>
        </w:rPr>
      </w:pPr>
      <w:proofErr w:type="gramStart"/>
      <w:r>
        <w:rPr>
          <w:color w:val="000000"/>
          <w:spacing w:val="-3"/>
          <w:sz w:val="22"/>
          <w:szCs w:val="22"/>
        </w:rPr>
        <w:t>2.Граница</w:t>
      </w:r>
      <w:bookmarkStart w:id="7" w:name="_GoBack"/>
      <w:bookmarkEnd w:id="7"/>
      <w:r>
        <w:rPr>
          <w:color w:val="000000"/>
          <w:spacing w:val="-3"/>
          <w:sz w:val="22"/>
          <w:szCs w:val="22"/>
        </w:rPr>
        <w:t xml:space="preserve"> </w:t>
      </w:r>
      <w:r w:rsidR="00C8038A" w:rsidRPr="00B17498">
        <w:rPr>
          <w:color w:val="000000"/>
          <w:spacing w:val="-3"/>
          <w:sz w:val="22"/>
          <w:szCs w:val="22"/>
        </w:rPr>
        <w:t>эксплуатационной ответственности (граница раздела - «синяя линия») между «Гарантирующим поставщиком» и «Потребителем» устанавливается:</w:t>
      </w:r>
      <w:proofErr w:type="gramEnd"/>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xml:space="preserve">- на контактных соединениях присоединения питающих </w:t>
      </w:r>
      <w:r w:rsidR="006D6D31">
        <w:rPr>
          <w:color w:val="000000"/>
          <w:spacing w:val="-3"/>
          <w:sz w:val="22"/>
          <w:szCs w:val="22"/>
        </w:rPr>
        <w:t>кабельных линий к РУ-0,4кВ Т</w:t>
      </w:r>
      <w:proofErr w:type="gramStart"/>
      <w:r w:rsidR="006D6D31">
        <w:rPr>
          <w:color w:val="000000"/>
          <w:spacing w:val="-3"/>
          <w:sz w:val="22"/>
          <w:szCs w:val="22"/>
        </w:rPr>
        <w:t>П-</w:t>
      </w:r>
      <w:proofErr w:type="gramEnd"/>
      <w:r w:rsidR="006D6D31">
        <w:rPr>
          <w:color w:val="000000"/>
          <w:spacing w:val="-3"/>
          <w:sz w:val="22"/>
          <w:szCs w:val="22"/>
        </w:rPr>
        <w:t>___ (присоединения «Ф__» и «Ф__</w:t>
      </w:r>
      <w:r w:rsidRPr="00B17498">
        <w:rPr>
          <w:color w:val="000000"/>
          <w:spacing w:val="-3"/>
          <w:sz w:val="22"/>
          <w:szCs w:val="22"/>
        </w:rPr>
        <w:t xml:space="preserve">»). </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2.1. «Гарантирующий поставщик» несет ответственность за техническое состояние:</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xml:space="preserve">- контактных соединений присоединения питающих </w:t>
      </w:r>
      <w:r w:rsidR="002F396B">
        <w:rPr>
          <w:color w:val="000000"/>
          <w:spacing w:val="-3"/>
          <w:sz w:val="22"/>
          <w:szCs w:val="22"/>
        </w:rPr>
        <w:t>кабельных линий к РУ-0,4кВ Т</w:t>
      </w:r>
      <w:proofErr w:type="gramStart"/>
      <w:r w:rsidR="002F396B">
        <w:rPr>
          <w:color w:val="000000"/>
          <w:spacing w:val="-3"/>
          <w:sz w:val="22"/>
          <w:szCs w:val="22"/>
        </w:rPr>
        <w:t>П-</w:t>
      </w:r>
      <w:proofErr w:type="gramEnd"/>
      <w:r w:rsidR="002F396B">
        <w:rPr>
          <w:color w:val="000000"/>
          <w:spacing w:val="-3"/>
          <w:sz w:val="22"/>
          <w:szCs w:val="22"/>
        </w:rPr>
        <w:t>__</w:t>
      </w:r>
      <w:r w:rsidRPr="00B17498">
        <w:rPr>
          <w:color w:val="000000"/>
          <w:spacing w:val="-3"/>
          <w:sz w:val="22"/>
          <w:szCs w:val="22"/>
        </w:rPr>
        <w:t xml:space="preserve"> (при</w:t>
      </w:r>
      <w:r w:rsidR="002F396B">
        <w:rPr>
          <w:color w:val="000000"/>
          <w:spacing w:val="-3"/>
          <w:sz w:val="22"/>
          <w:szCs w:val="22"/>
        </w:rPr>
        <w:t>соединения «Ф__» и «Ф__</w:t>
      </w:r>
      <w:r w:rsidRPr="00B17498">
        <w:rPr>
          <w:color w:val="000000"/>
          <w:spacing w:val="-3"/>
          <w:sz w:val="22"/>
          <w:szCs w:val="22"/>
        </w:rPr>
        <w:t xml:space="preserve">»). </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2.2. «Потребитель» и все д</w:t>
      </w:r>
      <w:r w:rsidR="00DD6B36">
        <w:rPr>
          <w:color w:val="000000"/>
          <w:spacing w:val="-3"/>
          <w:sz w:val="22"/>
          <w:szCs w:val="22"/>
        </w:rPr>
        <w:t>ругие потребители, объекты электр</w:t>
      </w:r>
      <w:r w:rsidRPr="00B17498">
        <w:rPr>
          <w:color w:val="000000"/>
          <w:spacing w:val="-3"/>
          <w:sz w:val="22"/>
          <w:szCs w:val="22"/>
        </w:rPr>
        <w:t>оснабжения которых запитаны по к</w:t>
      </w:r>
      <w:r w:rsidR="00E879EB">
        <w:rPr>
          <w:color w:val="000000"/>
          <w:spacing w:val="-3"/>
          <w:sz w:val="22"/>
          <w:szCs w:val="22"/>
        </w:rPr>
        <w:t>ольцевой схеме от РУ-0,4кВ Т</w:t>
      </w:r>
      <w:proofErr w:type="gramStart"/>
      <w:r w:rsidR="00E879EB">
        <w:rPr>
          <w:color w:val="000000"/>
          <w:spacing w:val="-3"/>
          <w:sz w:val="22"/>
          <w:szCs w:val="22"/>
        </w:rPr>
        <w:t>П-</w:t>
      </w:r>
      <w:proofErr w:type="gramEnd"/>
      <w:r w:rsidR="00E879EB">
        <w:rPr>
          <w:color w:val="000000"/>
          <w:spacing w:val="-3"/>
          <w:sz w:val="22"/>
          <w:szCs w:val="22"/>
        </w:rPr>
        <w:t>___ (присоединения «Ф__» и «Ф__</w:t>
      </w:r>
      <w:r w:rsidRPr="00B17498">
        <w:rPr>
          <w:color w:val="000000"/>
          <w:spacing w:val="-3"/>
          <w:sz w:val="22"/>
          <w:szCs w:val="22"/>
        </w:rPr>
        <w:t>»), несут совместную ответственность за техническое состояние:</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питающих кабельны</w:t>
      </w:r>
      <w:r w:rsidR="00E879EB">
        <w:rPr>
          <w:color w:val="000000"/>
          <w:spacing w:val="-3"/>
          <w:sz w:val="22"/>
          <w:szCs w:val="22"/>
        </w:rPr>
        <w:t>х линий от Т</w:t>
      </w:r>
      <w:proofErr w:type="gramStart"/>
      <w:r w:rsidR="00E879EB">
        <w:rPr>
          <w:color w:val="000000"/>
          <w:spacing w:val="-3"/>
          <w:sz w:val="22"/>
          <w:szCs w:val="22"/>
        </w:rPr>
        <w:t>П-</w:t>
      </w:r>
      <w:proofErr w:type="gramEnd"/>
      <w:r w:rsidR="00E879EB">
        <w:rPr>
          <w:color w:val="000000"/>
          <w:spacing w:val="-3"/>
          <w:sz w:val="22"/>
          <w:szCs w:val="22"/>
        </w:rPr>
        <w:t>___</w:t>
      </w:r>
      <w:r w:rsidRPr="00B17498">
        <w:rPr>
          <w:color w:val="000000"/>
          <w:spacing w:val="-3"/>
          <w:sz w:val="22"/>
          <w:szCs w:val="22"/>
        </w:rPr>
        <w:t xml:space="preserve"> до зданий, где находят</w:t>
      </w:r>
      <w:r>
        <w:rPr>
          <w:color w:val="000000"/>
          <w:spacing w:val="-3"/>
          <w:sz w:val="22"/>
          <w:szCs w:val="22"/>
        </w:rPr>
        <w:t>ся потребители, а также питающих кабельных линий</w:t>
      </w:r>
      <w:r w:rsidRPr="00B17498">
        <w:rPr>
          <w:color w:val="000000"/>
          <w:spacing w:val="-3"/>
          <w:sz w:val="22"/>
          <w:szCs w:val="22"/>
        </w:rPr>
        <w:t xml:space="preserve"> между зданиями; </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 вводных устрой</w:t>
      </w:r>
      <w:proofErr w:type="gramStart"/>
      <w:r w:rsidRPr="00B17498">
        <w:rPr>
          <w:color w:val="000000"/>
          <w:spacing w:val="-3"/>
          <w:sz w:val="22"/>
          <w:szCs w:val="22"/>
        </w:rPr>
        <w:t>ств зд</w:t>
      </w:r>
      <w:proofErr w:type="gramEnd"/>
      <w:r w:rsidRPr="00B17498">
        <w:rPr>
          <w:color w:val="000000"/>
          <w:spacing w:val="-3"/>
          <w:sz w:val="22"/>
          <w:szCs w:val="22"/>
        </w:rPr>
        <w:t>аний (ВЩ) и конт</w:t>
      </w:r>
      <w:r>
        <w:rPr>
          <w:color w:val="000000"/>
          <w:spacing w:val="-3"/>
          <w:sz w:val="22"/>
          <w:szCs w:val="22"/>
        </w:rPr>
        <w:t>актных соединений присоединения питающих кабельных линий к</w:t>
      </w:r>
      <w:r w:rsidRPr="00B17498">
        <w:rPr>
          <w:color w:val="000000"/>
          <w:spacing w:val="-3"/>
          <w:sz w:val="22"/>
          <w:szCs w:val="22"/>
        </w:rPr>
        <w:t xml:space="preserve"> ВЩ зданий.</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2.3. «Потребитель» и все д</w:t>
      </w:r>
      <w:r w:rsidR="001A20E5">
        <w:rPr>
          <w:color w:val="000000"/>
          <w:spacing w:val="-3"/>
          <w:sz w:val="22"/>
          <w:szCs w:val="22"/>
        </w:rPr>
        <w:t>ругие потребители, объекты электр</w:t>
      </w:r>
      <w:r w:rsidRPr="00B17498">
        <w:rPr>
          <w:color w:val="000000"/>
          <w:spacing w:val="-3"/>
          <w:sz w:val="22"/>
          <w:szCs w:val="22"/>
        </w:rPr>
        <w:t>оснабжения которых наход</w:t>
      </w:r>
      <w:r>
        <w:rPr>
          <w:color w:val="000000"/>
          <w:spacing w:val="-3"/>
          <w:sz w:val="22"/>
          <w:szCs w:val="22"/>
        </w:rPr>
        <w:t>ятся в здании ул.</w:t>
      </w:r>
      <w:r w:rsidR="001573C3">
        <w:rPr>
          <w:color w:val="000000"/>
          <w:spacing w:val="-3"/>
          <w:sz w:val="22"/>
          <w:szCs w:val="22"/>
        </w:rPr>
        <w:t>_______________</w:t>
      </w:r>
      <w:r w:rsidRPr="00B17498">
        <w:rPr>
          <w:color w:val="000000"/>
          <w:spacing w:val="-3"/>
          <w:sz w:val="22"/>
          <w:szCs w:val="22"/>
        </w:rPr>
        <w:t xml:space="preserve"> и запитаны по к</w:t>
      </w:r>
      <w:r w:rsidR="001573C3">
        <w:rPr>
          <w:color w:val="000000"/>
          <w:spacing w:val="-3"/>
          <w:sz w:val="22"/>
          <w:szCs w:val="22"/>
        </w:rPr>
        <w:t>ольцевой схеме от РУ-0,4кВ Т</w:t>
      </w:r>
      <w:proofErr w:type="gramStart"/>
      <w:r w:rsidR="001573C3">
        <w:rPr>
          <w:color w:val="000000"/>
          <w:spacing w:val="-3"/>
          <w:sz w:val="22"/>
          <w:szCs w:val="22"/>
        </w:rPr>
        <w:t>П-</w:t>
      </w:r>
      <w:proofErr w:type="gramEnd"/>
      <w:r w:rsidR="001573C3">
        <w:rPr>
          <w:color w:val="000000"/>
          <w:spacing w:val="-3"/>
          <w:sz w:val="22"/>
          <w:szCs w:val="22"/>
        </w:rPr>
        <w:t>__ (присоединения «Ф__» и «Ф__</w:t>
      </w:r>
      <w:r w:rsidRPr="00B17498">
        <w:rPr>
          <w:color w:val="000000"/>
          <w:spacing w:val="-3"/>
          <w:sz w:val="22"/>
          <w:szCs w:val="22"/>
        </w:rPr>
        <w:t>»), несут совместную ответственность за техническое состояние:</w:t>
      </w:r>
    </w:p>
    <w:p w:rsidR="00C8038A" w:rsidRPr="00B17498" w:rsidRDefault="001573C3" w:rsidP="00C8038A">
      <w:pPr>
        <w:shd w:val="clear" w:color="auto" w:fill="FFFFFF"/>
        <w:tabs>
          <w:tab w:val="left" w:leader="underscore" w:pos="-2268"/>
        </w:tabs>
        <w:spacing w:line="254" w:lineRule="exact"/>
        <w:ind w:right="-249"/>
        <w:jc w:val="both"/>
        <w:rPr>
          <w:color w:val="000000"/>
          <w:spacing w:val="-3"/>
          <w:sz w:val="22"/>
          <w:szCs w:val="22"/>
        </w:rPr>
      </w:pPr>
      <w:r>
        <w:rPr>
          <w:color w:val="000000"/>
          <w:spacing w:val="-3"/>
          <w:sz w:val="22"/>
          <w:szCs w:val="22"/>
        </w:rPr>
        <w:t>- ВЩ здания ул. _________________</w:t>
      </w:r>
      <w:r w:rsidR="00C8038A" w:rsidRPr="00B17498">
        <w:rPr>
          <w:color w:val="000000"/>
          <w:spacing w:val="-3"/>
          <w:sz w:val="22"/>
          <w:szCs w:val="22"/>
        </w:rPr>
        <w:t xml:space="preserve"> и контактных соединений </w:t>
      </w:r>
      <w:r w:rsidR="00C8038A">
        <w:rPr>
          <w:color w:val="000000"/>
          <w:spacing w:val="-3"/>
          <w:sz w:val="22"/>
          <w:szCs w:val="22"/>
        </w:rPr>
        <w:t>присоединения кабельных линий к</w:t>
      </w:r>
      <w:r>
        <w:rPr>
          <w:color w:val="000000"/>
          <w:spacing w:val="-3"/>
          <w:sz w:val="22"/>
          <w:szCs w:val="22"/>
        </w:rPr>
        <w:t xml:space="preserve"> ВЩ здания ул. _______________________</w:t>
      </w:r>
      <w:r w:rsidR="00C8038A" w:rsidRPr="00B17498">
        <w:rPr>
          <w:color w:val="000000"/>
          <w:spacing w:val="-3"/>
          <w:sz w:val="22"/>
          <w:szCs w:val="22"/>
        </w:rPr>
        <w:t>.</w:t>
      </w:r>
    </w:p>
    <w:p w:rsidR="00C8038A" w:rsidRPr="00B17498" w:rsidRDefault="00C8038A" w:rsidP="00C8038A">
      <w:pPr>
        <w:shd w:val="clear" w:color="auto" w:fill="FFFFFF"/>
        <w:tabs>
          <w:tab w:val="left" w:leader="underscore" w:pos="-2268"/>
        </w:tabs>
        <w:spacing w:line="254" w:lineRule="exact"/>
        <w:ind w:right="-249"/>
        <w:jc w:val="both"/>
        <w:rPr>
          <w:color w:val="000000"/>
          <w:spacing w:val="-3"/>
          <w:sz w:val="22"/>
          <w:szCs w:val="22"/>
        </w:rPr>
      </w:pPr>
      <w:r w:rsidRPr="00B17498">
        <w:rPr>
          <w:color w:val="000000"/>
          <w:spacing w:val="-3"/>
          <w:sz w:val="22"/>
          <w:szCs w:val="22"/>
        </w:rPr>
        <w:t>2.4.»Потребитель» несет ответственность за техническое состояние:</w:t>
      </w:r>
    </w:p>
    <w:p w:rsidR="00C8038A" w:rsidRPr="00B17498" w:rsidRDefault="00C8038A" w:rsidP="00C8038A">
      <w:pPr>
        <w:shd w:val="clear" w:color="auto" w:fill="FFFFFF"/>
        <w:tabs>
          <w:tab w:val="left" w:leader="underscore" w:pos="-2268"/>
        </w:tabs>
        <w:spacing w:line="254" w:lineRule="exact"/>
        <w:ind w:right="-284"/>
        <w:jc w:val="both"/>
        <w:rPr>
          <w:sz w:val="22"/>
          <w:szCs w:val="22"/>
        </w:rPr>
      </w:pPr>
      <w:r>
        <w:rPr>
          <w:sz w:val="22"/>
          <w:szCs w:val="22"/>
        </w:rPr>
        <w:t xml:space="preserve">- </w:t>
      </w:r>
      <w:r w:rsidRPr="00B17498">
        <w:rPr>
          <w:sz w:val="22"/>
          <w:szCs w:val="22"/>
        </w:rPr>
        <w:t>кабельной линии от ВЩ, распол</w:t>
      </w:r>
      <w:r w:rsidR="00A452D3">
        <w:rPr>
          <w:sz w:val="22"/>
          <w:szCs w:val="22"/>
        </w:rPr>
        <w:t>оженного в здании ______________</w:t>
      </w:r>
      <w:r>
        <w:rPr>
          <w:sz w:val="22"/>
          <w:szCs w:val="22"/>
        </w:rPr>
        <w:t>,</w:t>
      </w:r>
      <w:r w:rsidR="001A20E5">
        <w:rPr>
          <w:sz w:val="22"/>
          <w:szCs w:val="22"/>
        </w:rPr>
        <w:t xml:space="preserve"> до объекта электр</w:t>
      </w:r>
      <w:r w:rsidRPr="00B17498">
        <w:rPr>
          <w:sz w:val="22"/>
          <w:szCs w:val="22"/>
        </w:rPr>
        <w:t>оснабжения «Потребителя»</w:t>
      </w:r>
      <w:r>
        <w:rPr>
          <w:sz w:val="22"/>
          <w:szCs w:val="22"/>
        </w:rPr>
        <w:t>,</w:t>
      </w:r>
      <w:r w:rsidR="00E7184D">
        <w:rPr>
          <w:sz w:val="22"/>
          <w:szCs w:val="22"/>
        </w:rPr>
        <w:t xml:space="preserve"> ЩУ-1</w:t>
      </w:r>
      <w:r w:rsidRPr="00B17498">
        <w:rPr>
          <w:sz w:val="22"/>
          <w:szCs w:val="22"/>
        </w:rPr>
        <w:t>.</w:t>
      </w:r>
    </w:p>
    <w:p w:rsidR="00C8038A" w:rsidRDefault="00C8038A" w:rsidP="00C8038A">
      <w:pPr>
        <w:shd w:val="clear" w:color="auto" w:fill="FFFFFF"/>
        <w:tabs>
          <w:tab w:val="left" w:leader="underscore" w:pos="-2268"/>
        </w:tabs>
        <w:spacing w:line="254" w:lineRule="exact"/>
        <w:ind w:right="-249"/>
        <w:jc w:val="both"/>
        <w:rPr>
          <w:color w:val="000000"/>
          <w:spacing w:val="-3"/>
        </w:rPr>
      </w:pPr>
    </w:p>
    <w:p w:rsidR="00A452D3" w:rsidRDefault="00A452D3" w:rsidP="00C8038A">
      <w:pPr>
        <w:shd w:val="clear" w:color="auto" w:fill="FFFFFF"/>
        <w:tabs>
          <w:tab w:val="left" w:leader="underscore" w:pos="-2268"/>
        </w:tabs>
        <w:spacing w:line="254" w:lineRule="exact"/>
        <w:ind w:right="-249"/>
        <w:jc w:val="both"/>
        <w:rPr>
          <w:color w:val="000000"/>
          <w:spacing w:val="-3"/>
        </w:rPr>
      </w:pPr>
    </w:p>
    <w:p w:rsidR="00C8038A" w:rsidRPr="0041328B" w:rsidRDefault="00C8038A" w:rsidP="0041328B">
      <w:pPr>
        <w:shd w:val="clear" w:color="auto" w:fill="FFFFFF"/>
        <w:tabs>
          <w:tab w:val="left" w:leader="underscore" w:pos="-2268"/>
        </w:tabs>
        <w:spacing w:line="254" w:lineRule="exact"/>
        <w:ind w:right="-284"/>
        <w:jc w:val="both"/>
        <w:rPr>
          <w:sz w:val="22"/>
          <w:szCs w:val="22"/>
        </w:rPr>
      </w:pPr>
      <w:r w:rsidRPr="0041328B">
        <w:rPr>
          <w:sz w:val="22"/>
          <w:szCs w:val="22"/>
        </w:rPr>
        <w:lastRenderedPageBreak/>
        <w:t xml:space="preserve">3. Однолинейная схема электроснабжения с указанием границ балансовой принадлежности и </w:t>
      </w:r>
    </w:p>
    <w:p w:rsidR="00C8038A" w:rsidRDefault="00C8038A" w:rsidP="0041328B">
      <w:pPr>
        <w:shd w:val="clear" w:color="auto" w:fill="FFFFFF"/>
        <w:tabs>
          <w:tab w:val="left" w:leader="underscore" w:pos="-2268"/>
        </w:tabs>
        <w:spacing w:line="254" w:lineRule="exact"/>
        <w:ind w:right="-284"/>
        <w:jc w:val="both"/>
        <w:rPr>
          <w:sz w:val="22"/>
          <w:szCs w:val="22"/>
        </w:rPr>
      </w:pPr>
      <w:r w:rsidRPr="0041328B">
        <w:rPr>
          <w:sz w:val="22"/>
          <w:szCs w:val="22"/>
        </w:rPr>
        <w:t xml:space="preserve">эксплуатационной ответственности Сторон. </w:t>
      </w:r>
    </w:p>
    <w:p w:rsidR="0041328B" w:rsidRPr="0041328B" w:rsidRDefault="0041328B" w:rsidP="0041328B">
      <w:pPr>
        <w:shd w:val="clear" w:color="auto" w:fill="FFFFFF"/>
        <w:tabs>
          <w:tab w:val="left" w:leader="underscore" w:pos="-2268"/>
        </w:tabs>
        <w:spacing w:line="254" w:lineRule="exact"/>
        <w:ind w:right="-284"/>
        <w:jc w:val="both"/>
        <w:rPr>
          <w:sz w:val="22"/>
          <w:szCs w:val="22"/>
        </w:rPr>
      </w:pPr>
    </w:p>
    <w:p w:rsidR="00C8038A" w:rsidRDefault="00C8038A" w:rsidP="00C8038A">
      <w:pPr>
        <w:shd w:val="clear" w:color="auto" w:fill="FFFFFF"/>
        <w:tabs>
          <w:tab w:val="left" w:leader="underscore" w:pos="-2268"/>
        </w:tabs>
        <w:spacing w:line="254" w:lineRule="exact"/>
        <w:ind w:left="-567"/>
      </w:pPr>
      <w:r>
        <w:rPr>
          <w:noProof/>
        </w:rPr>
        <mc:AlternateContent>
          <mc:Choice Requires="wps">
            <w:drawing>
              <wp:anchor distT="0" distB="0" distL="114300" distR="114300" simplePos="0" relativeHeight="252228608" behindDoc="0" locked="0" layoutInCell="1" allowOverlap="1">
                <wp:simplePos x="0" y="0"/>
                <wp:positionH relativeFrom="column">
                  <wp:posOffset>1084580</wp:posOffset>
                </wp:positionH>
                <wp:positionV relativeFrom="paragraph">
                  <wp:posOffset>66040</wp:posOffset>
                </wp:positionV>
                <wp:extent cx="3331210" cy="330835"/>
                <wp:effectExtent l="0" t="0" r="21590" b="12065"/>
                <wp:wrapNone/>
                <wp:docPr id="273" name="Поле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330835"/>
                        </a:xfrm>
                        <a:prstGeom prst="rect">
                          <a:avLst/>
                        </a:prstGeom>
                        <a:solidFill>
                          <a:srgbClr val="FFFFFF"/>
                        </a:solidFill>
                        <a:ln w="25400">
                          <a:solidFill>
                            <a:srgbClr val="000000"/>
                          </a:solidFill>
                          <a:miter lim="800000"/>
                          <a:headEnd/>
                          <a:tailEnd/>
                        </a:ln>
                      </wps:spPr>
                      <wps:txbx>
                        <w:txbxContent>
                          <w:p w:rsidR="00C8038A" w:rsidRDefault="00C8038A" w:rsidP="00C8038A">
                            <w:pPr>
                              <w:jc w:val="center"/>
                            </w:pPr>
                            <w:r>
                              <w:rPr>
                                <w:b/>
                                <w:bCs/>
                              </w:rPr>
                              <w:t>ТП-</w:t>
                            </w:r>
                            <w:r w:rsidR="001B587C">
                              <w:rPr>
                                <w:b/>
                                <w:bCs/>
                              </w:rPr>
                              <w:t>_____</w:t>
                            </w:r>
                            <w:r w:rsidRPr="009D34F8">
                              <w:rPr>
                                <w:b/>
                                <w:bCs/>
                              </w:rPr>
                              <w:t xml:space="preserve">  РУ</w:t>
                            </w:r>
                            <w:r>
                              <w:rPr>
                                <w:b/>
                                <w:bCs/>
                              </w:rPr>
                              <w:t>-0,4кВ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3" o:spid="_x0000_s1026" type="#_x0000_t202" style="position:absolute;left:0;text-align:left;margin-left:85.4pt;margin-top:5.2pt;width:262.3pt;height:26.0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" strokeweight="2pt">
                <v:textbox>
                  <w:txbxContent>
                    <w:p w:rsidR="00C8038A" w:rsidRDefault="00C8038A" w:rsidP="00C8038A">
                      <w:pPr>
                        <w:jc w:val="center"/>
                      </w:pPr>
                      <w:r>
                        <w:rPr>
                          <w:b/>
                          <w:bCs/>
                        </w:rPr>
                        <w:t>ТП-</w:t>
                      </w:r>
                      <w:r w:rsidR="001B587C">
                        <w:rPr>
                          <w:b/>
                          <w:bCs/>
                        </w:rPr>
                        <w:t>_____</w:t>
                      </w:r>
                      <w:r w:rsidRPr="009D34F8">
                        <w:rPr>
                          <w:b/>
                          <w:bCs/>
                        </w:rPr>
                        <w:t xml:space="preserve">  РУ</w:t>
                      </w:r>
                      <w:r>
                        <w:rPr>
                          <w:b/>
                          <w:bCs/>
                        </w:rPr>
                        <w:t>-0,4кВ</w:t>
                      </w:r>
                    </w:p>
                  </w:txbxContent>
                </v:textbox>
              </v:shape>
            </w:pict>
          </mc:Fallback>
        </mc:AlternateContent>
      </w:r>
    </w:p>
    <w:p w:rsidR="00C8038A" w:rsidRPr="009D34F8" w:rsidRDefault="00C8038A" w:rsidP="00C8038A">
      <w:pPr>
        <w:shd w:val="clear" w:color="auto" w:fill="FFFFFF"/>
        <w:tabs>
          <w:tab w:val="left" w:leader="underscore" w:pos="-2268"/>
        </w:tabs>
        <w:spacing w:line="254" w:lineRule="exact"/>
        <w:ind w:left="-567"/>
        <w:rPr>
          <w:color w:val="000000"/>
          <w:spacing w:val="-3"/>
          <w:sz w:val="44"/>
          <w:szCs w:val="44"/>
        </w:rPr>
      </w:pPr>
    </w:p>
    <w:p w:rsidR="00C8038A" w:rsidRDefault="00C8038A" w:rsidP="00C8038A">
      <w:pPr>
        <w:pStyle w:val="a3"/>
        <w:ind w:left="-567"/>
        <w:rPr>
          <w:b/>
          <w:bCs/>
        </w:rPr>
      </w:pPr>
      <w:r>
        <w:rPr>
          <w:noProof/>
        </w:rPr>
        <mc:AlternateContent>
          <mc:Choice Requires="wps">
            <w:drawing>
              <wp:anchor distT="0" distB="0" distL="114300" distR="114300" simplePos="0" relativeHeight="252176384" behindDoc="1" locked="0" layoutInCell="1" allowOverlap="1">
                <wp:simplePos x="0" y="0"/>
                <wp:positionH relativeFrom="column">
                  <wp:posOffset>1082675</wp:posOffset>
                </wp:positionH>
                <wp:positionV relativeFrom="paragraph">
                  <wp:posOffset>73025</wp:posOffset>
                </wp:positionV>
                <wp:extent cx="3326130" cy="1108075"/>
                <wp:effectExtent l="19050" t="19050" r="26670" b="1587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6130" cy="1108075"/>
                        </a:xfrm>
                        <a:prstGeom prst="rect">
                          <a:avLst/>
                        </a:prstGeom>
                        <a:solidFill>
                          <a:srgbClr val="FFFFFF"/>
                        </a:solidFill>
                        <a:ln w="2857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6" style="position:absolute;margin-left:85.25pt;margin-top:5.75pt;width:261.9pt;height:87.25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" strokeweight="2.25pt">
                <v:stroke dashstyle="dash"/>
              </v:rect>
            </w:pict>
          </mc:Fallback>
        </mc:AlternateContent>
      </w:r>
    </w:p>
    <w:p w:rsidR="00C8038A" w:rsidRDefault="00C8038A" w:rsidP="00C8038A">
      <w:pPr>
        <w:pStyle w:val="a3"/>
        <w:ind w:left="-567"/>
      </w:pPr>
      <w:r>
        <w:rPr>
          <w:noProof/>
        </w:rPr>
        <mc:AlternateContent>
          <mc:Choice Requires="wps">
            <w:drawing>
              <wp:anchor distT="0" distB="0" distL="114300" distR="114300" simplePos="0" relativeHeight="252167168" behindDoc="0" locked="0" layoutInCell="1" allowOverlap="1">
                <wp:simplePos x="0" y="0"/>
                <wp:positionH relativeFrom="column">
                  <wp:posOffset>1291590</wp:posOffset>
                </wp:positionH>
                <wp:positionV relativeFrom="paragraph">
                  <wp:posOffset>127000</wp:posOffset>
                </wp:positionV>
                <wp:extent cx="2849880" cy="9525"/>
                <wp:effectExtent l="19050" t="38100" r="7620" b="47625"/>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9880" cy="9525"/>
                        </a:xfrm>
                        <a:prstGeom prst="line">
                          <a:avLst/>
                        </a:prstGeom>
                        <a:noFill/>
                        <a:ln w="76200" cmpd="tri">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flip:y;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pt,10pt" to="326.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" strokeweight="6pt">
                <v:stroke linestyle="thickBetweenThin" joinstyle="miter"/>
              </v:line>
            </w:pict>
          </mc:Fallback>
        </mc:AlternateContent>
      </w:r>
      <w:r>
        <w:rPr>
          <w:noProof/>
        </w:rPr>
        <mc:AlternateContent>
          <mc:Choice Requires="wps">
            <w:drawing>
              <wp:anchor distT="0" distB="0" distL="114300" distR="114300" simplePos="0" relativeHeight="252168192" behindDoc="0" locked="0" layoutInCell="1" allowOverlap="1">
                <wp:simplePos x="0" y="0"/>
                <wp:positionH relativeFrom="column">
                  <wp:posOffset>2463800</wp:posOffset>
                </wp:positionH>
                <wp:positionV relativeFrom="paragraph">
                  <wp:posOffset>107950</wp:posOffset>
                </wp:positionV>
                <wp:extent cx="57150" cy="52070"/>
                <wp:effectExtent l="0" t="0" r="19050" b="24130"/>
                <wp:wrapNone/>
                <wp:docPr id="276" name="Овал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207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6" o:spid="_x0000_s1026" style="position:absolute;margin-left:194pt;margin-top:8.5pt;width:4.5pt;height:4.1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" strokeweight=".26mm">
                <v:stroke joinstyle="miter"/>
              </v:oval>
            </w:pict>
          </mc:Fallback>
        </mc:AlternateContent>
      </w:r>
      <w:r>
        <w:rPr>
          <w:noProof/>
        </w:rPr>
        <mc:AlternateContent>
          <mc:Choice Requires="wps">
            <w:drawing>
              <wp:anchor distT="0" distB="0" distL="114300" distR="114300" simplePos="0" relativeHeight="252222464" behindDoc="0" locked="0" layoutInCell="1" allowOverlap="1">
                <wp:simplePos x="0" y="0"/>
                <wp:positionH relativeFrom="column">
                  <wp:posOffset>1711960</wp:posOffset>
                </wp:positionH>
                <wp:positionV relativeFrom="paragraph">
                  <wp:posOffset>109855</wp:posOffset>
                </wp:positionV>
                <wp:extent cx="57150" cy="52070"/>
                <wp:effectExtent l="0" t="0" r="19050" b="24130"/>
                <wp:wrapNone/>
                <wp:docPr id="277" name="Овал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207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7" o:spid="_x0000_s1026" style="position:absolute;margin-left:134.8pt;margin-top:8.65pt;width:4.5pt;height:4.1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" strokeweight=".26mm">
                <v:stroke joinstyle="miter"/>
              </v:oval>
            </w:pict>
          </mc:Fallback>
        </mc:AlternateContent>
      </w:r>
      <w:r>
        <w:rPr>
          <w:noProof/>
        </w:rPr>
        <mc:AlternateContent>
          <mc:Choice Requires="wps">
            <w:drawing>
              <wp:anchor distT="0" distB="0" distL="114300" distR="114300" simplePos="0" relativeHeight="252169216" behindDoc="0" locked="0" layoutInCell="1" allowOverlap="1">
                <wp:simplePos x="0" y="0"/>
                <wp:positionH relativeFrom="column">
                  <wp:posOffset>3493770</wp:posOffset>
                </wp:positionH>
                <wp:positionV relativeFrom="paragraph">
                  <wp:posOffset>113030</wp:posOffset>
                </wp:positionV>
                <wp:extent cx="62230" cy="57150"/>
                <wp:effectExtent l="0" t="0" r="13970" b="19050"/>
                <wp:wrapNone/>
                <wp:docPr id="280" name="Овал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5715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80" o:spid="_x0000_s1026" style="position:absolute;margin-left:275.1pt;margin-top:8.9pt;width:4.9pt;height:4.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" strokeweight=".26mm">
                <v:stroke joinstyle="miter"/>
              </v:oval>
            </w:pict>
          </mc:Fallback>
        </mc:AlternateContent>
      </w:r>
    </w:p>
    <w:p w:rsidR="00C8038A" w:rsidRDefault="00C8038A" w:rsidP="00C8038A">
      <w:pPr>
        <w:pStyle w:val="a3"/>
        <w:ind w:left="-567"/>
      </w:pPr>
      <w:r>
        <w:rPr>
          <w:noProof/>
        </w:rPr>
        <mc:AlternateContent>
          <mc:Choice Requires="wps">
            <w:drawing>
              <wp:anchor distT="0" distB="0" distL="114300" distR="114300" simplePos="0" relativeHeight="252170240" behindDoc="0" locked="0" layoutInCell="1" allowOverlap="1">
                <wp:simplePos x="0" y="0"/>
                <wp:positionH relativeFrom="column">
                  <wp:posOffset>2481580</wp:posOffset>
                </wp:positionH>
                <wp:positionV relativeFrom="paragraph">
                  <wp:posOffset>24130</wp:posOffset>
                </wp:positionV>
                <wp:extent cx="3810" cy="169545"/>
                <wp:effectExtent l="0" t="0" r="34290" b="20955"/>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9545"/>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9pt" to="195.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" strokeweight="1pt">
                <v:stroke joinstyle="miter"/>
              </v:line>
            </w:pict>
          </mc:Fallback>
        </mc:AlternateContent>
      </w:r>
      <w:r>
        <w:rPr>
          <w:noProof/>
        </w:rPr>
        <mc:AlternateContent>
          <mc:Choice Requires="wps">
            <w:drawing>
              <wp:anchor distT="0" distB="0" distL="114299" distR="114299" simplePos="0" relativeHeight="252216320" behindDoc="0" locked="0" layoutInCell="1" allowOverlap="1">
                <wp:simplePos x="0" y="0"/>
                <wp:positionH relativeFrom="column">
                  <wp:posOffset>1734184</wp:posOffset>
                </wp:positionH>
                <wp:positionV relativeFrom="paragraph">
                  <wp:posOffset>28575</wp:posOffset>
                </wp:positionV>
                <wp:extent cx="0" cy="201930"/>
                <wp:effectExtent l="0" t="0" r="19050" b="2667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z-index:25221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5pt,2.25pt" to="136.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" strokeweight="1pt">
                <v:stroke joinstyle="miter"/>
              </v:line>
            </w:pict>
          </mc:Fallback>
        </mc:AlternateContent>
      </w:r>
      <w:r>
        <w:rPr>
          <w:noProof/>
        </w:rPr>
        <mc:AlternateContent>
          <mc:Choice Requires="wps">
            <w:drawing>
              <wp:anchor distT="0" distB="0" distL="114299" distR="114299" simplePos="0" relativeHeight="252171264" behindDoc="0" locked="0" layoutInCell="1" allowOverlap="1">
                <wp:simplePos x="0" y="0"/>
                <wp:positionH relativeFrom="column">
                  <wp:posOffset>3524249</wp:posOffset>
                </wp:positionH>
                <wp:positionV relativeFrom="paragraph">
                  <wp:posOffset>26035</wp:posOffset>
                </wp:positionV>
                <wp:extent cx="0" cy="201930"/>
                <wp:effectExtent l="0" t="0" r="19050" b="2667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7.5pt,2.05pt" to="2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" strokeweight="1pt">
                <v:stroke joinstyle="miter"/>
              </v:line>
            </w:pict>
          </mc:Fallback>
        </mc:AlternateContent>
      </w:r>
    </w:p>
    <w:p w:rsidR="00C8038A" w:rsidRDefault="00C8038A" w:rsidP="00C8038A">
      <w:pPr>
        <w:pStyle w:val="a3"/>
        <w:ind w:left="-567"/>
      </w:pPr>
      <w:r>
        <w:rPr>
          <w:noProof/>
        </w:rPr>
        <mc:AlternateContent>
          <mc:Choice Requires="wps">
            <w:drawing>
              <wp:anchor distT="0" distB="0" distL="114300" distR="114300" simplePos="0" relativeHeight="252174336" behindDoc="0" locked="0" layoutInCell="1" allowOverlap="1">
                <wp:simplePos x="0" y="0"/>
                <wp:positionH relativeFrom="column">
                  <wp:posOffset>2391410</wp:posOffset>
                </wp:positionH>
                <wp:positionV relativeFrom="paragraph">
                  <wp:posOffset>66040</wp:posOffset>
                </wp:positionV>
                <wp:extent cx="88900" cy="105410"/>
                <wp:effectExtent l="0" t="0" r="25400" b="2794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0" cy="10541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5" o:spid="_x0000_s1026" style="position:absolute;flip:x y;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5.2pt" to="19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" strokeweight="1pt">
                <v:stroke joinstyle="miter"/>
              </v:line>
            </w:pict>
          </mc:Fallback>
        </mc:AlternateContent>
      </w:r>
      <w:r>
        <w:rPr>
          <w:noProof/>
        </w:rPr>
        <mc:AlternateContent>
          <mc:Choice Requires="wps">
            <w:drawing>
              <wp:anchor distT="0" distB="0" distL="114300" distR="114300" simplePos="0" relativeHeight="252175360" behindDoc="0" locked="0" layoutInCell="1" allowOverlap="1">
                <wp:simplePos x="0" y="0"/>
                <wp:positionH relativeFrom="column">
                  <wp:posOffset>3442970</wp:posOffset>
                </wp:positionH>
                <wp:positionV relativeFrom="paragraph">
                  <wp:posOffset>53340</wp:posOffset>
                </wp:positionV>
                <wp:extent cx="88900" cy="110490"/>
                <wp:effectExtent l="0" t="0" r="25400" b="2286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0" cy="11049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flip:x 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pt,4.2pt" to="278.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" strokeweight="1pt">
                <v:stroke joinstyle="miter"/>
              </v:line>
            </w:pict>
          </mc:Fallback>
        </mc:AlternateContent>
      </w:r>
      <w:r>
        <w:rPr>
          <w:noProof/>
        </w:rPr>
        <mc:AlternateContent>
          <mc:Choice Requires="wps">
            <w:drawing>
              <wp:anchor distT="0" distB="0" distL="114300" distR="114300" simplePos="0" relativeHeight="252218368" behindDoc="0" locked="0" layoutInCell="1" allowOverlap="1">
                <wp:simplePos x="0" y="0"/>
                <wp:positionH relativeFrom="column">
                  <wp:posOffset>1641475</wp:posOffset>
                </wp:positionH>
                <wp:positionV relativeFrom="paragraph">
                  <wp:posOffset>83820</wp:posOffset>
                </wp:positionV>
                <wp:extent cx="88900" cy="105410"/>
                <wp:effectExtent l="0" t="0" r="25400" b="2794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0" cy="10541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7" o:spid="_x0000_s1026" style="position:absolute;flip:x y;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6.6pt" to="136.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" strokeweight="1pt">
                <v:stroke joinstyle="miter"/>
              </v:line>
            </w:pict>
          </mc:Fallback>
        </mc:AlternateContent>
      </w:r>
      <w:r>
        <w:t xml:space="preserve">                                                        </w:t>
      </w:r>
      <w:r w:rsidRPr="00FF6F31">
        <w:t>Ф8                   Ф</w:t>
      </w:r>
      <w:proofErr w:type="gramStart"/>
      <w:r w:rsidRPr="00FF6F31">
        <w:t>6</w:t>
      </w:r>
      <w:proofErr w:type="gramEnd"/>
      <w:r w:rsidRPr="00FF6F31">
        <w:t xml:space="preserve">                          Ф11</w:t>
      </w:r>
    </w:p>
    <w:p w:rsidR="00C8038A" w:rsidRDefault="00C8038A" w:rsidP="00C8038A">
      <w:pPr>
        <w:pStyle w:val="a3"/>
        <w:ind w:left="-567"/>
      </w:pPr>
      <w:r>
        <w:rPr>
          <w:noProof/>
        </w:rPr>
        <mc:AlternateContent>
          <mc:Choice Requires="wps">
            <w:drawing>
              <wp:anchor distT="0" distB="0" distL="114299" distR="114299" simplePos="0" relativeHeight="252172288" behindDoc="0" locked="0" layoutInCell="1" allowOverlap="1">
                <wp:simplePos x="0" y="0"/>
                <wp:positionH relativeFrom="column">
                  <wp:posOffset>2480309</wp:posOffset>
                </wp:positionH>
                <wp:positionV relativeFrom="paragraph">
                  <wp:posOffset>20320</wp:posOffset>
                </wp:positionV>
                <wp:extent cx="0" cy="765810"/>
                <wp:effectExtent l="0" t="0" r="19050" b="1524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3pt,1.6pt" to="195.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" strokeweight="1pt">
                <v:stroke joinstyle="miter"/>
              </v:line>
            </w:pict>
          </mc:Fallback>
        </mc:AlternateContent>
      </w:r>
      <w:r>
        <w:rPr>
          <w:noProof/>
        </w:rPr>
        <mc:AlternateContent>
          <mc:Choice Requires="wps">
            <w:drawing>
              <wp:anchor distT="0" distB="0" distL="114300" distR="114300" simplePos="0" relativeHeight="252217344" behindDoc="0" locked="0" layoutInCell="1" allowOverlap="1">
                <wp:simplePos x="0" y="0"/>
                <wp:positionH relativeFrom="column">
                  <wp:posOffset>1725295</wp:posOffset>
                </wp:positionH>
                <wp:positionV relativeFrom="paragraph">
                  <wp:posOffset>35560</wp:posOffset>
                </wp:positionV>
                <wp:extent cx="3175" cy="784860"/>
                <wp:effectExtent l="0" t="0" r="34925" b="1524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78486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flip:x;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2.8pt" to="136.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" strokeweight="1pt">
                <v:stroke joinstyle="miter"/>
              </v:line>
            </w:pict>
          </mc:Fallback>
        </mc:AlternateContent>
      </w:r>
      <w:r>
        <w:rPr>
          <w:noProof/>
        </w:rPr>
        <mc:AlternateContent>
          <mc:Choice Requires="wps">
            <w:drawing>
              <wp:anchor distT="0" distB="0" distL="114300" distR="114300" simplePos="0" relativeHeight="252305408" behindDoc="0" locked="0" layoutInCell="1" allowOverlap="1">
                <wp:simplePos x="0" y="0"/>
                <wp:positionH relativeFrom="column">
                  <wp:posOffset>2614295</wp:posOffset>
                </wp:positionH>
                <wp:positionV relativeFrom="paragraph">
                  <wp:posOffset>116205</wp:posOffset>
                </wp:positionV>
                <wp:extent cx="370840" cy="349885"/>
                <wp:effectExtent l="0" t="0" r="10160" b="1206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9885"/>
                        </a:xfrm>
                        <a:prstGeom prst="rect">
                          <a:avLst/>
                        </a:prstGeom>
                        <a:solidFill>
                          <a:srgbClr val="FFFFFF"/>
                        </a:solidFill>
                        <a:ln w="9525">
                          <a:solidFill>
                            <a:srgbClr val="000000"/>
                          </a:solidFill>
                          <a:miter lim="800000"/>
                          <a:headEnd/>
                          <a:tailEnd/>
                        </a:ln>
                      </wps:spPr>
                      <wps:txbx>
                        <w:txbxContent>
                          <w:p w:rsidR="00C8038A" w:rsidRDefault="00C8038A" w:rsidP="00C8038A">
                            <w:pPr>
                              <w:rPr>
                                <w:sz w:val="18"/>
                                <w:lang w:val="en-US"/>
                              </w:rPr>
                            </w:pPr>
                            <w:r>
                              <w:rPr>
                                <w:sz w:val="18"/>
                                <w:lang w:val="en-US"/>
                              </w:rPr>
                              <w:t>380</w:t>
                            </w:r>
                          </w:p>
                          <w:p w:rsidR="00C8038A" w:rsidRDefault="00C8038A" w:rsidP="00C8038A">
                            <w:pPr>
                              <w:rPr>
                                <w:sz w:val="18"/>
                                <w:lang w:val="en-US"/>
                              </w:rPr>
                            </w:pPr>
                            <w:proofErr w:type="spellStart"/>
                            <w:proofErr w:type="gramStart"/>
                            <w:r>
                              <w:rPr>
                                <w:sz w:val="18"/>
                                <w:lang w:val="en-US"/>
                              </w:rPr>
                              <w:t>Wh</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27" type="#_x0000_t202" style="position:absolute;left:0;text-align:left;margin-left:205.85pt;margin-top:9.15pt;width:29.2pt;height:27.5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">
                <v:textbox>
                  <w:txbxContent>
                    <w:p w:rsidR="00C8038A" w:rsidRDefault="00C8038A" w:rsidP="00C8038A">
                      <w:pPr>
                        <w:rPr>
                          <w:sz w:val="18"/>
                          <w:lang w:val="en-US"/>
                        </w:rPr>
                      </w:pPr>
                      <w:r>
                        <w:rPr>
                          <w:sz w:val="18"/>
                          <w:lang w:val="en-US"/>
                        </w:rPr>
                        <w:t>380</w:t>
                      </w:r>
                    </w:p>
                    <w:p w:rsidR="00C8038A" w:rsidRDefault="00C8038A" w:rsidP="00C8038A">
                      <w:pPr>
                        <w:rPr>
                          <w:sz w:val="18"/>
                          <w:lang w:val="en-US"/>
                        </w:rPr>
                      </w:pPr>
                      <w:proofErr w:type="spellStart"/>
                      <w:proofErr w:type="gramStart"/>
                      <w:r>
                        <w:rPr>
                          <w:sz w:val="18"/>
                          <w:lang w:val="en-US"/>
                        </w:rPr>
                        <w:t>Wh</w:t>
                      </w:r>
                      <w:proofErr w:type="spellEnd"/>
                      <w:proofErr w:type="gramEnd"/>
                    </w:p>
                  </w:txbxContent>
                </v:textbox>
              </v:shape>
            </w:pict>
          </mc:Fallback>
        </mc:AlternateContent>
      </w:r>
      <w:r>
        <w:rPr>
          <w:noProof/>
        </w:rPr>
        <mc:AlternateContent>
          <mc:Choice Requires="wps">
            <w:drawing>
              <wp:anchor distT="0" distB="0" distL="114300" distR="114300" simplePos="0" relativeHeight="252306432" behindDoc="0" locked="0" layoutInCell="1" allowOverlap="1">
                <wp:simplePos x="0" y="0"/>
                <wp:positionH relativeFrom="column">
                  <wp:posOffset>1852295</wp:posOffset>
                </wp:positionH>
                <wp:positionV relativeFrom="paragraph">
                  <wp:posOffset>120015</wp:posOffset>
                </wp:positionV>
                <wp:extent cx="370840" cy="349885"/>
                <wp:effectExtent l="0" t="0" r="10160" b="12065"/>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9885"/>
                        </a:xfrm>
                        <a:prstGeom prst="rect">
                          <a:avLst/>
                        </a:prstGeom>
                        <a:solidFill>
                          <a:srgbClr val="FFFFFF"/>
                        </a:solidFill>
                        <a:ln w="9525">
                          <a:solidFill>
                            <a:srgbClr val="000000"/>
                          </a:solidFill>
                          <a:miter lim="800000"/>
                          <a:headEnd/>
                          <a:tailEnd/>
                        </a:ln>
                      </wps:spPr>
                      <wps:txbx>
                        <w:txbxContent>
                          <w:p w:rsidR="00C8038A" w:rsidRDefault="00C8038A" w:rsidP="00C8038A">
                            <w:pPr>
                              <w:rPr>
                                <w:sz w:val="18"/>
                                <w:lang w:val="en-US"/>
                              </w:rPr>
                            </w:pPr>
                            <w:r>
                              <w:rPr>
                                <w:sz w:val="18"/>
                                <w:lang w:val="en-US"/>
                              </w:rPr>
                              <w:t>380</w:t>
                            </w:r>
                          </w:p>
                          <w:p w:rsidR="00C8038A" w:rsidRDefault="00C8038A" w:rsidP="00C8038A">
                            <w:pPr>
                              <w:rPr>
                                <w:sz w:val="18"/>
                                <w:lang w:val="en-US"/>
                              </w:rPr>
                            </w:pPr>
                            <w:proofErr w:type="spellStart"/>
                            <w:proofErr w:type="gramStart"/>
                            <w:r>
                              <w:rPr>
                                <w:sz w:val="18"/>
                                <w:lang w:val="en-US"/>
                              </w:rPr>
                              <w:t>Wh</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28" type="#_x0000_t202" style="position:absolute;left:0;text-align:left;margin-left:145.85pt;margin-top:9.45pt;width:29.2pt;height:27.5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">
                <v:textbox>
                  <w:txbxContent>
                    <w:p w:rsidR="00C8038A" w:rsidRDefault="00C8038A" w:rsidP="00C8038A">
                      <w:pPr>
                        <w:rPr>
                          <w:sz w:val="18"/>
                          <w:lang w:val="en-US"/>
                        </w:rPr>
                      </w:pPr>
                      <w:r>
                        <w:rPr>
                          <w:sz w:val="18"/>
                          <w:lang w:val="en-US"/>
                        </w:rPr>
                        <w:t>380</w:t>
                      </w:r>
                    </w:p>
                    <w:p w:rsidR="00C8038A" w:rsidRDefault="00C8038A" w:rsidP="00C8038A">
                      <w:pPr>
                        <w:rPr>
                          <w:sz w:val="18"/>
                          <w:lang w:val="en-US"/>
                        </w:rPr>
                      </w:pPr>
                      <w:proofErr w:type="spellStart"/>
                      <w:proofErr w:type="gramStart"/>
                      <w:r>
                        <w:rPr>
                          <w:sz w:val="18"/>
                          <w:lang w:val="en-US"/>
                        </w:rPr>
                        <w:t>Wh</w:t>
                      </w:r>
                      <w:proofErr w:type="spellEnd"/>
                      <w:proofErr w:type="gramEnd"/>
                    </w:p>
                  </w:txbxContent>
                </v:textbox>
              </v:shape>
            </w:pict>
          </mc:Fallback>
        </mc:AlternateContent>
      </w:r>
      <w:r>
        <w:rPr>
          <w:noProof/>
        </w:rPr>
        <mc:AlternateContent>
          <mc:Choice Requires="wps">
            <w:drawing>
              <wp:anchor distT="0" distB="0" distL="114300" distR="114300" simplePos="0" relativeHeight="252219392" behindDoc="0" locked="0" layoutInCell="1" allowOverlap="1">
                <wp:simplePos x="0" y="0"/>
                <wp:positionH relativeFrom="column">
                  <wp:posOffset>1696085</wp:posOffset>
                </wp:positionH>
                <wp:positionV relativeFrom="paragraph">
                  <wp:posOffset>57785</wp:posOffset>
                </wp:positionV>
                <wp:extent cx="73025" cy="137160"/>
                <wp:effectExtent l="0" t="0" r="22225" b="15240"/>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37160"/>
                        </a:xfrm>
                        <a:prstGeom prst="rect">
                          <a:avLst/>
                        </a:prstGeom>
                        <a:solidFill>
                          <a:srgbClr val="FFFFFF">
                            <a:alpha val="0"/>
                          </a:srgbClr>
                        </a:solidFill>
                        <a:ln w="9360">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26" style="position:absolute;margin-left:133.55pt;margin-top:4.55pt;width:5.75pt;height:10.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" strokeweight=".26mm">
                <v:fill opacity="0"/>
              </v:rect>
            </w:pict>
          </mc:Fallback>
        </mc:AlternateContent>
      </w:r>
      <w:r>
        <w:rPr>
          <w:noProof/>
        </w:rPr>
        <mc:AlternateContent>
          <mc:Choice Requires="wps">
            <w:drawing>
              <wp:anchor distT="0" distB="0" distL="114300" distR="114300" simplePos="0" relativeHeight="252221440" behindDoc="0" locked="0" layoutInCell="1" allowOverlap="1">
                <wp:simplePos x="0" y="0"/>
                <wp:positionH relativeFrom="column">
                  <wp:posOffset>2447290</wp:posOffset>
                </wp:positionH>
                <wp:positionV relativeFrom="paragraph">
                  <wp:posOffset>56515</wp:posOffset>
                </wp:positionV>
                <wp:extent cx="73025" cy="137160"/>
                <wp:effectExtent l="0" t="0" r="22225" b="15240"/>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37160"/>
                        </a:xfrm>
                        <a:prstGeom prst="rect">
                          <a:avLst/>
                        </a:prstGeom>
                        <a:solidFill>
                          <a:srgbClr val="FFFFFF">
                            <a:alpha val="0"/>
                          </a:srgbClr>
                        </a:solidFill>
                        <a:ln w="9360">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 o:spid="_x0000_s1026" style="position:absolute;margin-left:192.7pt;margin-top:4.45pt;width:5.75pt;height:10.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" strokeweight=".26mm">
                <v:fill opacity="0"/>
              </v:rect>
            </w:pict>
          </mc:Fallback>
        </mc:AlternateContent>
      </w:r>
      <w:r>
        <w:rPr>
          <w:noProof/>
        </w:rPr>
        <mc:AlternateContent>
          <mc:Choice Requires="wps">
            <w:drawing>
              <wp:anchor distT="0" distB="0" distL="114300" distR="114300" simplePos="0" relativeHeight="252173312" behindDoc="0" locked="0" layoutInCell="1" allowOverlap="1">
                <wp:simplePos x="0" y="0"/>
                <wp:positionH relativeFrom="column">
                  <wp:posOffset>3531235</wp:posOffset>
                </wp:positionH>
                <wp:positionV relativeFrom="paragraph">
                  <wp:posOffset>11430</wp:posOffset>
                </wp:positionV>
                <wp:extent cx="6350" cy="678815"/>
                <wp:effectExtent l="0" t="0" r="31750" b="26035"/>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78815"/>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05pt,.9pt" to="278.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" strokeweight="1pt">
                <v:stroke joinstyle="miter"/>
              </v:line>
            </w:pict>
          </mc:Fallback>
        </mc:AlternateContent>
      </w:r>
      <w:r>
        <w:rPr>
          <w:noProof/>
        </w:rPr>
        <mc:AlternateContent>
          <mc:Choice Requires="wps">
            <w:drawing>
              <wp:anchor distT="0" distB="0" distL="114300" distR="114300" simplePos="0" relativeHeight="252225536" behindDoc="0" locked="0" layoutInCell="1" allowOverlap="1">
                <wp:simplePos x="0" y="0"/>
                <wp:positionH relativeFrom="column">
                  <wp:posOffset>3691255</wp:posOffset>
                </wp:positionH>
                <wp:positionV relativeFrom="paragraph">
                  <wp:posOffset>88265</wp:posOffset>
                </wp:positionV>
                <wp:extent cx="370840" cy="349885"/>
                <wp:effectExtent l="0" t="0" r="10160" b="1206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49885"/>
                        </a:xfrm>
                        <a:prstGeom prst="rect">
                          <a:avLst/>
                        </a:prstGeom>
                        <a:solidFill>
                          <a:srgbClr val="FFFFFF"/>
                        </a:solidFill>
                        <a:ln w="9525">
                          <a:solidFill>
                            <a:srgbClr val="000000"/>
                          </a:solidFill>
                          <a:miter lim="800000"/>
                          <a:headEnd/>
                          <a:tailEnd/>
                        </a:ln>
                      </wps:spPr>
                      <wps:txbx>
                        <w:txbxContent>
                          <w:p w:rsidR="00C8038A" w:rsidRDefault="00C8038A" w:rsidP="00C8038A">
                            <w:pPr>
                              <w:rPr>
                                <w:sz w:val="18"/>
                                <w:lang w:val="en-US"/>
                              </w:rPr>
                            </w:pPr>
                            <w:r>
                              <w:rPr>
                                <w:sz w:val="18"/>
                                <w:lang w:val="en-US"/>
                              </w:rPr>
                              <w:t>380</w:t>
                            </w:r>
                          </w:p>
                          <w:p w:rsidR="00C8038A" w:rsidRDefault="00C8038A" w:rsidP="00C8038A">
                            <w:pPr>
                              <w:rPr>
                                <w:sz w:val="18"/>
                                <w:lang w:val="en-US"/>
                              </w:rPr>
                            </w:pPr>
                            <w:proofErr w:type="spellStart"/>
                            <w:proofErr w:type="gramStart"/>
                            <w:r>
                              <w:rPr>
                                <w:sz w:val="18"/>
                                <w:lang w:val="en-US"/>
                              </w:rPr>
                              <w:t>Wh</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8" o:spid="_x0000_s1029" type="#_x0000_t202" style="position:absolute;left:0;text-align:left;margin-left:290.65pt;margin-top:6.95pt;width:29.2pt;height:27.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">
                <v:textbox>
                  <w:txbxContent>
                    <w:p w:rsidR="00C8038A" w:rsidRDefault="00C8038A" w:rsidP="00C8038A">
                      <w:pPr>
                        <w:rPr>
                          <w:sz w:val="18"/>
                          <w:lang w:val="en-US"/>
                        </w:rPr>
                      </w:pPr>
                      <w:r>
                        <w:rPr>
                          <w:sz w:val="18"/>
                          <w:lang w:val="en-US"/>
                        </w:rPr>
                        <w:t>380</w:t>
                      </w:r>
                    </w:p>
                    <w:p w:rsidR="00C8038A" w:rsidRDefault="00C8038A" w:rsidP="00C8038A">
                      <w:pPr>
                        <w:rPr>
                          <w:sz w:val="18"/>
                          <w:lang w:val="en-US"/>
                        </w:rPr>
                      </w:pPr>
                      <w:proofErr w:type="spellStart"/>
                      <w:proofErr w:type="gramStart"/>
                      <w:r>
                        <w:rPr>
                          <w:sz w:val="18"/>
                          <w:lang w:val="en-US"/>
                        </w:rPr>
                        <w:t>Wh</w:t>
                      </w:r>
                      <w:proofErr w:type="spellEnd"/>
                      <w:proofErr w:type="gramEnd"/>
                    </w:p>
                  </w:txbxContent>
                </v:textbox>
              </v:shape>
            </w:pict>
          </mc:Fallback>
        </mc:AlternateContent>
      </w:r>
      <w:r>
        <w:rPr>
          <w:noProof/>
        </w:rPr>
        <mc:AlternateContent>
          <mc:Choice Requires="wps">
            <w:drawing>
              <wp:anchor distT="0" distB="0" distL="114300" distR="114300" simplePos="0" relativeHeight="252227584" behindDoc="0" locked="0" layoutInCell="1" allowOverlap="1">
                <wp:simplePos x="0" y="0"/>
                <wp:positionH relativeFrom="column">
                  <wp:posOffset>3498850</wp:posOffset>
                </wp:positionH>
                <wp:positionV relativeFrom="paragraph">
                  <wp:posOffset>58420</wp:posOffset>
                </wp:positionV>
                <wp:extent cx="73025" cy="137160"/>
                <wp:effectExtent l="0" t="0" r="22225" b="15240"/>
                <wp:wrapNone/>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37160"/>
                        </a:xfrm>
                        <a:prstGeom prst="rect">
                          <a:avLst/>
                        </a:prstGeom>
                        <a:solidFill>
                          <a:srgbClr val="FFFFFF">
                            <a:alpha val="0"/>
                          </a:srgbClr>
                        </a:solidFill>
                        <a:ln w="9360">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9" o:spid="_x0000_s1026" style="position:absolute;margin-left:275.5pt;margin-top:4.6pt;width:5.75pt;height:10.8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" strokeweight=".26mm">
                <v:fill opacity="0"/>
              </v:rect>
            </w:pict>
          </mc:Fallback>
        </mc:AlternateContent>
      </w:r>
    </w:p>
    <w:p w:rsidR="00C8038A" w:rsidRDefault="00C8038A" w:rsidP="00C8038A">
      <w:pPr>
        <w:pStyle w:val="a3"/>
        <w:ind w:left="-567"/>
      </w:pPr>
      <w:r>
        <w:rPr>
          <w:noProof/>
        </w:rPr>
        <mc:AlternateContent>
          <mc:Choice Requires="wps">
            <w:drawing>
              <wp:anchor distT="4294967295" distB="4294967295" distL="114300" distR="114300" simplePos="0" relativeHeight="252302336" behindDoc="0" locked="0" layoutInCell="1" allowOverlap="1">
                <wp:simplePos x="0" y="0"/>
                <wp:positionH relativeFrom="column">
                  <wp:posOffset>1751330</wp:posOffset>
                </wp:positionH>
                <wp:positionV relativeFrom="paragraph">
                  <wp:posOffset>101599</wp:posOffset>
                </wp:positionV>
                <wp:extent cx="53975" cy="0"/>
                <wp:effectExtent l="0" t="0" r="22225" b="190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flip:x;z-index:25230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pt,8pt" to="14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" strokeweight=".26mm">
                <v:stroke joinstyle="miter"/>
              </v:line>
            </w:pict>
          </mc:Fallback>
        </mc:AlternateContent>
      </w:r>
      <w:r>
        <w:rPr>
          <w:noProof/>
        </w:rPr>
        <mc:AlternateContent>
          <mc:Choice Requires="wps">
            <w:drawing>
              <wp:anchor distT="4294967295" distB="4294967295" distL="114300" distR="114300" simplePos="0" relativeHeight="252303360" behindDoc="0" locked="0" layoutInCell="1" allowOverlap="1">
                <wp:simplePos x="0" y="0"/>
                <wp:positionH relativeFrom="column">
                  <wp:posOffset>2509520</wp:posOffset>
                </wp:positionH>
                <wp:positionV relativeFrom="paragraph">
                  <wp:posOffset>100329</wp:posOffset>
                </wp:positionV>
                <wp:extent cx="53975" cy="0"/>
                <wp:effectExtent l="0" t="0" r="22225" b="190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flip:x;z-index:25230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6pt,7.9pt" to="20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" strokeweight=".26mm">
                <v:stroke joinstyle="miter"/>
              </v:line>
            </w:pict>
          </mc:Fallback>
        </mc:AlternateContent>
      </w:r>
      <w:r>
        <w:rPr>
          <w:noProof/>
        </w:rPr>
        <mc:AlternateContent>
          <mc:Choice Requires="wps">
            <w:drawing>
              <wp:anchor distT="0" distB="0" distL="114300" distR="114300" simplePos="0" relativeHeight="252300288" behindDoc="0" locked="0" layoutInCell="1" allowOverlap="1">
                <wp:simplePos x="0" y="0"/>
                <wp:positionH relativeFrom="column">
                  <wp:posOffset>1671955</wp:posOffset>
                </wp:positionH>
                <wp:positionV relativeFrom="paragraph">
                  <wp:posOffset>100330</wp:posOffset>
                </wp:positionV>
                <wp:extent cx="111125" cy="110490"/>
                <wp:effectExtent l="0" t="0" r="22225" b="22860"/>
                <wp:wrapNone/>
                <wp:docPr id="302" name="Овал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0490"/>
                        </a:xfrm>
                        <a:prstGeom prst="ellipse">
                          <a:avLst/>
                        </a:prstGeom>
                        <a:solidFill>
                          <a:srgbClr val="FFFFFF">
                            <a:alpha val="0"/>
                          </a:srgbClr>
                        </a:solidFill>
                        <a:ln w="9360">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02" o:spid="_x0000_s1026" style="position:absolute;margin-left:131.65pt;margin-top:7.9pt;width:8.75pt;height:8.7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" strokeweight=".26mm">
                <v:fill opacity="0"/>
                <v:stroke joinstyle="miter"/>
              </v:oval>
            </w:pict>
          </mc:Fallback>
        </mc:AlternateContent>
      </w:r>
      <w:r>
        <w:rPr>
          <w:noProof/>
        </w:rPr>
        <mc:AlternateContent>
          <mc:Choice Requires="wps">
            <w:drawing>
              <wp:anchor distT="0" distB="0" distL="114300" distR="114300" simplePos="0" relativeHeight="252299264" behindDoc="0" locked="0" layoutInCell="1" allowOverlap="1">
                <wp:simplePos x="0" y="0"/>
                <wp:positionH relativeFrom="column">
                  <wp:posOffset>2425065</wp:posOffset>
                </wp:positionH>
                <wp:positionV relativeFrom="paragraph">
                  <wp:posOffset>92710</wp:posOffset>
                </wp:positionV>
                <wp:extent cx="111125" cy="110490"/>
                <wp:effectExtent l="0" t="0" r="22225" b="22860"/>
                <wp:wrapNone/>
                <wp:docPr id="303" name="Овал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0490"/>
                        </a:xfrm>
                        <a:prstGeom prst="ellipse">
                          <a:avLst/>
                        </a:prstGeom>
                        <a:solidFill>
                          <a:srgbClr val="FFFFFF">
                            <a:alpha val="0"/>
                          </a:srgbClr>
                        </a:solidFill>
                        <a:ln w="9360">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03" o:spid="_x0000_s1026" style="position:absolute;margin-left:190.95pt;margin-top:7.3pt;width:8.75pt;height:8.7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" strokeweight=".26mm">
                <v:fill opacity="0"/>
                <v:stroke joinstyle="miter"/>
              </v:oval>
            </w:pict>
          </mc:Fallback>
        </mc:AlternateContent>
      </w:r>
      <w:r>
        <w:rPr>
          <w:noProof/>
        </w:rPr>
        <mc:AlternateContent>
          <mc:Choice Requires="wps">
            <w:drawing>
              <wp:anchor distT="0" distB="0" distL="114300" distR="114300" simplePos="0" relativeHeight="252223488" behindDoc="0" locked="0" layoutInCell="1" allowOverlap="1">
                <wp:simplePos x="0" y="0"/>
                <wp:positionH relativeFrom="column">
                  <wp:posOffset>3472180</wp:posOffset>
                </wp:positionH>
                <wp:positionV relativeFrom="paragraph">
                  <wp:posOffset>81280</wp:posOffset>
                </wp:positionV>
                <wp:extent cx="111125" cy="110490"/>
                <wp:effectExtent l="0" t="0" r="22225" b="22860"/>
                <wp:wrapNone/>
                <wp:docPr id="304" name="Овал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0490"/>
                        </a:xfrm>
                        <a:prstGeom prst="ellipse">
                          <a:avLst/>
                        </a:prstGeom>
                        <a:solidFill>
                          <a:srgbClr val="FFFFFF">
                            <a:alpha val="0"/>
                          </a:srgbClr>
                        </a:solidFill>
                        <a:ln w="9360">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04" o:spid="_x0000_s1026" style="position:absolute;margin-left:273.4pt;margin-top:6.4pt;width:8.75pt;height:8.7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" strokeweight=".26mm">
                <v:fill opacity="0"/>
                <v:stroke joinstyle="miter"/>
              </v:oval>
            </w:pict>
          </mc:Fallback>
        </mc:AlternateContent>
      </w:r>
      <w:r>
        <w:rPr>
          <w:noProof/>
        </w:rPr>
        <mc:AlternateContent>
          <mc:Choice Requires="wps">
            <w:drawing>
              <wp:anchor distT="4294967295" distB="4294967295" distL="114300" distR="114300" simplePos="0" relativeHeight="252226560" behindDoc="0" locked="0" layoutInCell="1" allowOverlap="1">
                <wp:simplePos x="0" y="0"/>
                <wp:positionH relativeFrom="column">
                  <wp:posOffset>3695065</wp:posOffset>
                </wp:positionH>
                <wp:positionV relativeFrom="paragraph">
                  <wp:posOffset>126999</wp:posOffset>
                </wp:positionV>
                <wp:extent cx="367665" cy="0"/>
                <wp:effectExtent l="0" t="0" r="13335" b="190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z-index:25222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95pt,10pt" to="319.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"/>
            </w:pict>
          </mc:Fallback>
        </mc:AlternateContent>
      </w:r>
      <w:r>
        <w:rPr>
          <w:noProof/>
        </w:rPr>
        <mc:AlternateContent>
          <mc:Choice Requires="wps">
            <w:drawing>
              <wp:anchor distT="4294967295" distB="4294967295" distL="114300" distR="114300" simplePos="0" relativeHeight="252166144" behindDoc="0" locked="0" layoutInCell="1" allowOverlap="1">
                <wp:simplePos x="0" y="0"/>
                <wp:positionH relativeFrom="column">
                  <wp:posOffset>3569335</wp:posOffset>
                </wp:positionH>
                <wp:positionV relativeFrom="paragraph">
                  <wp:posOffset>92074</wp:posOffset>
                </wp:positionV>
                <wp:extent cx="53975" cy="0"/>
                <wp:effectExtent l="0" t="0" r="22225" b="190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flip:x;z-index:25216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05pt,7.25pt" to="285.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" strokeweight=".26mm">
                <v:stroke joinstyle="miter"/>
              </v:line>
            </w:pict>
          </mc:Fallback>
        </mc:AlternateContent>
      </w:r>
    </w:p>
    <w:p w:rsidR="00C8038A" w:rsidRDefault="00C8038A" w:rsidP="00C8038A">
      <w:pPr>
        <w:pStyle w:val="a3"/>
        <w:ind w:left="-567"/>
      </w:pPr>
      <w:r>
        <w:rPr>
          <w:noProof/>
        </w:rPr>
        <mc:AlternateContent>
          <mc:Choice Requires="wps">
            <w:drawing>
              <wp:anchor distT="4294967295" distB="4294967295" distL="114300" distR="114300" simplePos="0" relativeHeight="252307456" behindDoc="0" locked="0" layoutInCell="1" allowOverlap="1">
                <wp:simplePos x="0" y="0"/>
                <wp:positionH relativeFrom="column">
                  <wp:posOffset>1854200</wp:posOffset>
                </wp:positionH>
                <wp:positionV relativeFrom="paragraph">
                  <wp:posOffset>2539</wp:posOffset>
                </wp:positionV>
                <wp:extent cx="367665" cy="0"/>
                <wp:effectExtent l="0" t="0" r="13335"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230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pt,.2pt" to="17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B/UAIAAFs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"/>
            </w:pict>
          </mc:Fallback>
        </mc:AlternateContent>
      </w:r>
      <w:r>
        <w:rPr>
          <w:noProof/>
        </w:rPr>
        <mc:AlternateContent>
          <mc:Choice Requires="wps">
            <w:drawing>
              <wp:anchor distT="4294967295" distB="4294967295" distL="114300" distR="114300" simplePos="0" relativeHeight="252308480" behindDoc="0" locked="0" layoutInCell="1" allowOverlap="1">
                <wp:simplePos x="0" y="0"/>
                <wp:positionH relativeFrom="column">
                  <wp:posOffset>2616200</wp:posOffset>
                </wp:positionH>
                <wp:positionV relativeFrom="paragraph">
                  <wp:posOffset>3809</wp:posOffset>
                </wp:positionV>
                <wp:extent cx="367665" cy="0"/>
                <wp:effectExtent l="0" t="0" r="13335"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230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3pt" to="23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"/>
            </w:pict>
          </mc:Fallback>
        </mc:AlternateContent>
      </w:r>
      <w:r>
        <w:rPr>
          <w:noProof/>
        </w:rPr>
        <mc:AlternateContent>
          <mc:Choice Requires="wps">
            <w:drawing>
              <wp:anchor distT="4294967295" distB="4294967295" distL="114300" distR="114300" simplePos="0" relativeHeight="252301312" behindDoc="0" locked="0" layoutInCell="1" allowOverlap="1">
                <wp:simplePos x="0" y="0"/>
                <wp:positionH relativeFrom="column">
                  <wp:posOffset>2522220</wp:posOffset>
                </wp:positionH>
                <wp:positionV relativeFrom="paragraph">
                  <wp:posOffset>38099</wp:posOffset>
                </wp:positionV>
                <wp:extent cx="53975" cy="0"/>
                <wp:effectExtent l="0" t="0" r="22225"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230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pt,3pt" to="20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" strokeweight=".26mm">
                <v:stroke joinstyle="miter"/>
              </v:line>
            </w:pict>
          </mc:Fallback>
        </mc:AlternateContent>
      </w:r>
      <w:r>
        <w:rPr>
          <w:noProof/>
        </w:rPr>
        <mc:AlternateContent>
          <mc:Choice Requires="wps">
            <w:drawing>
              <wp:anchor distT="4294967295" distB="4294967295" distL="114300" distR="114300" simplePos="0" relativeHeight="252304384" behindDoc="0" locked="0" layoutInCell="1" allowOverlap="1">
                <wp:simplePos x="0" y="0"/>
                <wp:positionH relativeFrom="column">
                  <wp:posOffset>1769745</wp:posOffset>
                </wp:positionH>
                <wp:positionV relativeFrom="paragraph">
                  <wp:posOffset>46354</wp:posOffset>
                </wp:positionV>
                <wp:extent cx="53975" cy="0"/>
                <wp:effectExtent l="0" t="0" r="22225" b="1905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flip:x;z-index:25230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35pt,3.65pt" to="14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" strokeweight=".26mm">
                <v:stroke joinstyle="miter"/>
              </v:line>
            </w:pict>
          </mc:Fallback>
        </mc:AlternateContent>
      </w:r>
      <w:r>
        <w:rPr>
          <w:noProof/>
        </w:rPr>
        <mc:AlternateContent>
          <mc:Choice Requires="wps">
            <w:drawing>
              <wp:anchor distT="4294967295" distB="4294967295" distL="114300" distR="114300" simplePos="0" relativeHeight="252224512" behindDoc="0" locked="0" layoutInCell="1" allowOverlap="1">
                <wp:simplePos x="0" y="0"/>
                <wp:positionH relativeFrom="column">
                  <wp:posOffset>3556635</wp:posOffset>
                </wp:positionH>
                <wp:positionV relativeFrom="paragraph">
                  <wp:posOffset>40639</wp:posOffset>
                </wp:positionV>
                <wp:extent cx="53975" cy="0"/>
                <wp:effectExtent l="0" t="0" r="22225" b="1905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flip:x;z-index:25222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05pt,3.2pt" to="28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" strokeweight=".26mm">
                <v:stroke joinstyle="miter"/>
              </v:line>
            </w:pict>
          </mc:Fallback>
        </mc:AlternateContent>
      </w:r>
    </w:p>
    <w:p w:rsidR="00C8038A" w:rsidRDefault="00C8038A" w:rsidP="00C8038A">
      <w:pPr>
        <w:pStyle w:val="a3"/>
        <w:ind w:left="-567"/>
      </w:pPr>
      <w:r>
        <w:rPr>
          <w:noProof/>
        </w:rPr>
        <mc:AlternateContent>
          <mc:Choice Requires="wps">
            <w:drawing>
              <wp:anchor distT="0" distB="0" distL="114300" distR="114300" simplePos="0" relativeHeight="252220416" behindDoc="1" locked="0" layoutInCell="1" allowOverlap="1">
                <wp:simplePos x="0" y="0"/>
                <wp:positionH relativeFrom="column">
                  <wp:posOffset>1672590</wp:posOffset>
                </wp:positionH>
                <wp:positionV relativeFrom="paragraph">
                  <wp:posOffset>67310</wp:posOffset>
                </wp:positionV>
                <wp:extent cx="114300" cy="85725"/>
                <wp:effectExtent l="19050" t="0" r="38100" b="47625"/>
                <wp:wrapNone/>
                <wp:docPr id="312" name="Равнобедренный треугольник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85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12" o:spid="_x0000_s1026" type="#_x0000_t5" style="position:absolute;margin-left:131.7pt;margin-top:5.3pt;width:9pt;height:6.75pt;flip:y;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"/>
            </w:pict>
          </mc:Fallback>
        </mc:AlternateContent>
      </w:r>
      <w:r>
        <w:rPr>
          <w:noProof/>
        </w:rPr>
        <mc:AlternateContent>
          <mc:Choice Requires="wps">
            <w:drawing>
              <wp:anchor distT="0" distB="0" distL="114300" distR="114300" simplePos="0" relativeHeight="252195840" behindDoc="1" locked="0" layoutInCell="1" allowOverlap="1">
                <wp:simplePos x="0" y="0"/>
                <wp:positionH relativeFrom="column">
                  <wp:posOffset>3476625</wp:posOffset>
                </wp:positionH>
                <wp:positionV relativeFrom="paragraph">
                  <wp:posOffset>69215</wp:posOffset>
                </wp:positionV>
                <wp:extent cx="114300" cy="85725"/>
                <wp:effectExtent l="19050" t="0" r="38100" b="47625"/>
                <wp:wrapNone/>
                <wp:docPr id="313" name="Равнобедренный треугольник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85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3" o:spid="_x0000_s1026" type="#_x0000_t5" style="position:absolute;margin-left:273.75pt;margin-top:5.45pt;width:9pt;height:6.75pt;flip:y;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"/>
            </w:pict>
          </mc:Fallback>
        </mc:AlternateContent>
      </w:r>
      <w:r>
        <w:rPr>
          <w:noProof/>
        </w:rPr>
        <mc:AlternateContent>
          <mc:Choice Requires="wps">
            <w:drawing>
              <wp:anchor distT="0" distB="0" distL="114300" distR="114300" simplePos="0" relativeHeight="252196864" behindDoc="1" locked="0" layoutInCell="1" allowOverlap="1">
                <wp:simplePos x="0" y="0"/>
                <wp:positionH relativeFrom="column">
                  <wp:posOffset>2418080</wp:posOffset>
                </wp:positionH>
                <wp:positionV relativeFrom="paragraph">
                  <wp:posOffset>67945</wp:posOffset>
                </wp:positionV>
                <wp:extent cx="114300" cy="85725"/>
                <wp:effectExtent l="19050" t="0" r="38100" b="47625"/>
                <wp:wrapNone/>
                <wp:docPr id="314" name="Равнобедренный тре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85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4" o:spid="_x0000_s1026" type="#_x0000_t5" style="position:absolute;margin-left:190.4pt;margin-top:5.35pt;width:9pt;height:6.75pt;flip:y;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"/>
            </w:pict>
          </mc:Fallback>
        </mc:AlternateContent>
      </w:r>
    </w:p>
    <w:p w:rsidR="00C8038A" w:rsidRDefault="00C8038A" w:rsidP="00C8038A">
      <w:pPr>
        <w:pStyle w:val="a3"/>
        <w:ind w:left="-567"/>
      </w:pPr>
      <w:r>
        <w:rPr>
          <w:noProof/>
        </w:rPr>
        <mc:AlternateContent>
          <mc:Choice Requires="wps">
            <w:drawing>
              <wp:anchor distT="0" distB="0" distL="114300" distR="114300" simplePos="0" relativeHeight="252229632" behindDoc="0" locked="0" layoutInCell="1" allowOverlap="1">
                <wp:simplePos x="0" y="0"/>
                <wp:positionH relativeFrom="column">
                  <wp:posOffset>3535680</wp:posOffset>
                </wp:positionH>
                <wp:positionV relativeFrom="paragraph">
                  <wp:posOffset>102235</wp:posOffset>
                </wp:positionV>
                <wp:extent cx="2251710" cy="2540"/>
                <wp:effectExtent l="0" t="0" r="15240" b="35560"/>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1710" cy="254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4pt,8.05pt" to="45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" strokeweight="1pt">
                <v:stroke joinstyle="miter"/>
              </v:line>
            </w:pict>
          </mc:Fallback>
        </mc:AlternateContent>
      </w:r>
    </w:p>
    <w:p w:rsidR="00C8038A" w:rsidRDefault="00C8038A" w:rsidP="00C8038A">
      <w:pPr>
        <w:pStyle w:val="a3"/>
        <w:ind w:left="-567"/>
      </w:pPr>
      <w:r>
        <w:rPr>
          <w:noProof/>
        </w:rPr>
        <mc:AlternateContent>
          <mc:Choice Requires="wps">
            <w:drawing>
              <wp:anchor distT="0" distB="0" distL="114300" distR="114300" simplePos="0" relativeHeight="252249088" behindDoc="0" locked="0" layoutInCell="1" allowOverlap="1">
                <wp:simplePos x="0" y="0"/>
                <wp:positionH relativeFrom="column">
                  <wp:posOffset>4554855</wp:posOffset>
                </wp:positionH>
                <wp:positionV relativeFrom="paragraph">
                  <wp:posOffset>55880</wp:posOffset>
                </wp:positionV>
                <wp:extent cx="3810" cy="243840"/>
                <wp:effectExtent l="0" t="0" r="34290" b="2286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3840"/>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4.4pt" to="35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" strokeweight="1pt">
                <v:stroke joinstyle="miter"/>
              </v:line>
            </w:pict>
          </mc:Fallback>
        </mc:AlternateContent>
      </w:r>
      <w:r>
        <w:rPr>
          <w:noProof/>
        </w:rPr>
        <mc:AlternateContent>
          <mc:Choice Requires="wps">
            <w:drawing>
              <wp:anchor distT="0" distB="0" distL="114300" distR="114300" simplePos="0" relativeHeight="252178432" behindDoc="0" locked="0" layoutInCell="1" allowOverlap="1">
                <wp:simplePos x="0" y="0"/>
                <wp:positionH relativeFrom="column">
                  <wp:posOffset>2481580</wp:posOffset>
                </wp:positionH>
                <wp:positionV relativeFrom="paragraph">
                  <wp:posOffset>56515</wp:posOffset>
                </wp:positionV>
                <wp:extent cx="2076450" cy="4445"/>
                <wp:effectExtent l="0" t="0" r="19050" b="33655"/>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4445"/>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4.45pt" to="35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" strokeweight="1pt">
                <v:stroke joinstyle="miter"/>
              </v:line>
            </w:pict>
          </mc:Fallback>
        </mc:AlternateContent>
      </w:r>
      <w:r>
        <w:rPr>
          <w:noProof/>
        </w:rPr>
        <mc:AlternateContent>
          <mc:Choice Requires="wps">
            <w:drawing>
              <wp:anchor distT="0" distB="0" distL="114300" distR="114300" simplePos="0" relativeHeight="252183552" behindDoc="0" locked="0" layoutInCell="1" allowOverlap="1">
                <wp:simplePos x="0" y="0"/>
                <wp:positionH relativeFrom="column">
                  <wp:posOffset>449580</wp:posOffset>
                </wp:positionH>
                <wp:positionV relativeFrom="paragraph">
                  <wp:posOffset>85090</wp:posOffset>
                </wp:positionV>
                <wp:extent cx="1275715" cy="5715"/>
                <wp:effectExtent l="0" t="0" r="19685" b="32385"/>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5715" cy="5715"/>
                        </a:xfrm>
                        <a:prstGeom prst="line">
                          <a:avLst/>
                        </a:prstGeom>
                        <a:noFill/>
                        <a:ln w="127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flip:x 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7pt" to="13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" strokeweight="1pt">
                <v:stroke joinstyle="miter"/>
              </v:line>
            </w:pict>
          </mc:Fallback>
        </mc:AlternateContent>
      </w: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1B587C" w:rsidRDefault="001B587C" w:rsidP="001B587C">
      <w:pPr>
        <w:pStyle w:val="a3"/>
        <w:ind w:left="-567"/>
        <w:rPr>
          <w:noProof/>
        </w:rPr>
      </w:pPr>
    </w:p>
    <w:p w:rsidR="00C8038A" w:rsidRDefault="00C8038A" w:rsidP="001B587C">
      <w:pPr>
        <w:pStyle w:val="a3"/>
        <w:ind w:left="-567"/>
        <w:rPr>
          <w:bCs/>
          <w:sz w:val="24"/>
        </w:rPr>
      </w:pPr>
    </w:p>
    <w:p w:rsidR="00C8038A" w:rsidRDefault="00C8038A" w:rsidP="00C8038A">
      <w:pPr>
        <w:pStyle w:val="a3"/>
        <w:tabs>
          <w:tab w:val="left" w:pos="-3686"/>
          <w:tab w:val="left" w:pos="-3544"/>
        </w:tabs>
        <w:ind w:left="-567" w:right="-1"/>
        <w:rPr>
          <w:bCs/>
          <w:sz w:val="24"/>
        </w:rPr>
      </w:pPr>
    </w:p>
    <w:p w:rsidR="00C8038A" w:rsidRDefault="00C8038A" w:rsidP="00C8038A">
      <w:pPr>
        <w:pStyle w:val="a3"/>
        <w:tabs>
          <w:tab w:val="left" w:pos="-3686"/>
          <w:tab w:val="left" w:pos="-3544"/>
        </w:tabs>
        <w:ind w:left="-567" w:right="-1"/>
        <w:rPr>
          <w:bCs/>
          <w:sz w:val="24"/>
        </w:rPr>
      </w:pPr>
    </w:p>
    <w:p w:rsidR="00C8038A" w:rsidRDefault="00C8038A" w:rsidP="00C8038A">
      <w:pPr>
        <w:pStyle w:val="a3"/>
        <w:tabs>
          <w:tab w:val="left" w:pos="-3686"/>
          <w:tab w:val="left" w:pos="-3544"/>
        </w:tabs>
        <w:ind w:left="-567" w:right="-1"/>
        <w:rPr>
          <w:bCs/>
          <w:sz w:val="24"/>
        </w:rPr>
      </w:pPr>
      <w:r>
        <w:rPr>
          <w:bCs/>
          <w:sz w:val="24"/>
        </w:rPr>
        <w:t xml:space="preserve">Настоящий </w:t>
      </w:r>
      <w:r w:rsidRPr="00703F34">
        <w:rPr>
          <w:bCs/>
          <w:sz w:val="24"/>
        </w:rPr>
        <w:t xml:space="preserve">Акт составлен в </w:t>
      </w:r>
      <w:r>
        <w:rPr>
          <w:bCs/>
          <w:sz w:val="24"/>
        </w:rPr>
        <w:t xml:space="preserve">2-х </w:t>
      </w:r>
      <w:r w:rsidRPr="00703F34">
        <w:rPr>
          <w:bCs/>
          <w:sz w:val="24"/>
        </w:rPr>
        <w:t>экземплярах</w:t>
      </w:r>
      <w:r>
        <w:rPr>
          <w:bCs/>
          <w:sz w:val="24"/>
        </w:rPr>
        <w:t xml:space="preserve"> имеющих равную юридическую силу</w:t>
      </w:r>
      <w:r w:rsidRPr="00703F34">
        <w:rPr>
          <w:bCs/>
          <w:sz w:val="24"/>
        </w:rPr>
        <w:t xml:space="preserve"> </w:t>
      </w:r>
      <w:r w:rsidR="00512318">
        <w:rPr>
          <w:bCs/>
          <w:sz w:val="24"/>
        </w:rPr>
        <w:t>и является неотъемлемой частью К</w:t>
      </w:r>
      <w:r>
        <w:rPr>
          <w:bCs/>
          <w:sz w:val="24"/>
        </w:rPr>
        <w:t>онтракта</w:t>
      </w:r>
      <w:r w:rsidRPr="00703F34">
        <w:rPr>
          <w:bCs/>
          <w:sz w:val="24"/>
        </w:rPr>
        <w:t xml:space="preserve"> энергоснабжения между</w:t>
      </w:r>
      <w:r>
        <w:rPr>
          <w:bCs/>
          <w:sz w:val="24"/>
        </w:rPr>
        <w:t xml:space="preserve"> "Гарантирующим поставщиком" и "Потреби</w:t>
      </w:r>
      <w:r w:rsidRPr="00703F34">
        <w:rPr>
          <w:bCs/>
          <w:sz w:val="24"/>
        </w:rPr>
        <w:t>телем"</w:t>
      </w:r>
      <w:r>
        <w:rPr>
          <w:bCs/>
          <w:sz w:val="24"/>
        </w:rPr>
        <w:t>.</w:t>
      </w:r>
    </w:p>
    <w:p w:rsidR="00C8038A" w:rsidRPr="002963BE" w:rsidRDefault="00C8038A" w:rsidP="00C8038A">
      <w:pPr>
        <w:pStyle w:val="a3"/>
        <w:tabs>
          <w:tab w:val="left" w:pos="-3686"/>
        </w:tabs>
        <w:ind w:left="-567" w:right="-180"/>
        <w:jc w:val="center"/>
        <w:rPr>
          <w:sz w:val="16"/>
          <w:szCs w:val="16"/>
        </w:rPr>
      </w:pPr>
    </w:p>
    <w:p w:rsidR="00C8038A" w:rsidRDefault="00945FA5" w:rsidP="00C8038A">
      <w:pPr>
        <w:pStyle w:val="a3"/>
        <w:tabs>
          <w:tab w:val="left" w:pos="-3686"/>
        </w:tabs>
        <w:ind w:left="-567" w:right="-180"/>
        <w:rPr>
          <w:sz w:val="24"/>
        </w:rPr>
      </w:pPr>
      <w:r>
        <w:rPr>
          <w:sz w:val="24"/>
        </w:rPr>
        <w:t xml:space="preserve">Подписи </w:t>
      </w:r>
      <w:r w:rsidR="00C8038A">
        <w:rPr>
          <w:sz w:val="24"/>
        </w:rPr>
        <w:t>Сторон:</w:t>
      </w:r>
    </w:p>
    <w:p w:rsidR="00C8038A" w:rsidRPr="00862B03" w:rsidRDefault="008D621C" w:rsidP="00C8038A">
      <w:pPr>
        <w:pStyle w:val="a3"/>
        <w:tabs>
          <w:tab w:val="left" w:pos="-3686"/>
        </w:tabs>
        <w:ind w:left="-567" w:right="-1136"/>
        <w:rPr>
          <w:sz w:val="24"/>
        </w:rPr>
      </w:pPr>
      <w:r>
        <w:rPr>
          <w:b/>
          <w:sz w:val="24"/>
        </w:rPr>
        <w:t>«Гарантирующий поставщик»                   «Потребитель</w:t>
      </w:r>
      <w:r w:rsidR="00C8038A">
        <w:rPr>
          <w:b/>
          <w:sz w:val="24"/>
        </w:rPr>
        <w:t xml:space="preserve">» </w:t>
      </w:r>
    </w:p>
    <w:p w:rsidR="00C8038A" w:rsidRDefault="00C8038A" w:rsidP="00C8038A">
      <w:pPr>
        <w:pStyle w:val="a3"/>
        <w:ind w:left="-567"/>
        <w:rPr>
          <w:sz w:val="24"/>
        </w:rPr>
      </w:pPr>
    </w:p>
    <w:p w:rsidR="008D621C" w:rsidRDefault="008D621C" w:rsidP="00C8038A">
      <w:pPr>
        <w:pStyle w:val="a3"/>
        <w:ind w:left="-567"/>
        <w:rPr>
          <w:sz w:val="24"/>
        </w:rPr>
      </w:pPr>
    </w:p>
    <w:p w:rsidR="008D621C" w:rsidRDefault="008D621C" w:rsidP="00C8038A">
      <w:pPr>
        <w:pStyle w:val="a3"/>
        <w:ind w:left="-567"/>
        <w:rPr>
          <w:sz w:val="24"/>
        </w:rPr>
      </w:pPr>
    </w:p>
    <w:p w:rsidR="008D621C" w:rsidRDefault="008D621C" w:rsidP="00C8038A">
      <w:pPr>
        <w:pStyle w:val="a3"/>
        <w:ind w:left="-567"/>
        <w:rPr>
          <w:sz w:val="24"/>
        </w:rPr>
      </w:pPr>
    </w:p>
    <w:p w:rsidR="00C8038A" w:rsidRPr="000C569D" w:rsidRDefault="00C8038A" w:rsidP="00C8038A">
      <w:pPr>
        <w:pStyle w:val="ac"/>
        <w:ind w:left="-567"/>
        <w:rPr>
          <w:sz w:val="22"/>
          <w:szCs w:val="22"/>
        </w:rPr>
      </w:pPr>
      <w:r w:rsidRPr="00823407">
        <w:rPr>
          <w:sz w:val="24"/>
        </w:rPr>
        <w:t xml:space="preserve"> ____</w:t>
      </w:r>
      <w:r w:rsidR="008D621C">
        <w:rPr>
          <w:sz w:val="24"/>
        </w:rPr>
        <w:t>___________________ ____________</w:t>
      </w:r>
      <w:r>
        <w:rPr>
          <w:sz w:val="24"/>
        </w:rPr>
        <w:t xml:space="preserve">              </w:t>
      </w:r>
      <w:r w:rsidRPr="00823407">
        <w:rPr>
          <w:sz w:val="24"/>
        </w:rPr>
        <w:t>__________________</w:t>
      </w:r>
      <w:r w:rsidR="008D621C">
        <w:rPr>
          <w:sz w:val="24"/>
        </w:rPr>
        <w:t>___ __________________</w:t>
      </w:r>
    </w:p>
    <w:p w:rsidR="00EA220F" w:rsidRPr="00706B9D" w:rsidRDefault="00C8038A" w:rsidP="00706B9D">
      <w:pPr>
        <w:shd w:val="clear" w:color="auto" w:fill="FFFFFF"/>
        <w:tabs>
          <w:tab w:val="left" w:pos="-3544"/>
        </w:tabs>
        <w:spacing w:line="254" w:lineRule="exact"/>
        <w:ind w:left="-426" w:right="-427"/>
        <w:rPr>
          <w:color w:val="000000"/>
          <w:spacing w:val="-3"/>
          <w:sz w:val="12"/>
        </w:rPr>
      </w:pPr>
      <w:r>
        <w:rPr>
          <w:color w:val="000000"/>
          <w:spacing w:val="-3"/>
          <w:sz w:val="12"/>
        </w:rPr>
        <w:t xml:space="preserve">МП                                                                                                                                                                                    </w:t>
      </w:r>
      <w:proofErr w:type="spellStart"/>
      <w:proofErr w:type="gramStart"/>
      <w:r>
        <w:rPr>
          <w:color w:val="000000"/>
          <w:spacing w:val="-3"/>
          <w:sz w:val="12"/>
        </w:rPr>
        <w:t>МП</w:t>
      </w:r>
      <w:proofErr w:type="spellEnd"/>
      <w:proofErr w:type="gramEnd"/>
      <w:r w:rsidR="00526CBB">
        <w:br w:type="page"/>
      </w:r>
    </w:p>
    <w:p w:rsidR="00EA220F" w:rsidRDefault="00EA220F" w:rsidP="00EA220F">
      <w:pPr>
        <w:pStyle w:val="ac"/>
        <w:ind w:left="-142" w:right="-144"/>
        <w:jc w:val="center"/>
        <w:rPr>
          <w:b/>
          <w:sz w:val="24"/>
        </w:rPr>
        <w:sectPr w:rsidR="00EA220F" w:rsidSect="00DA2991">
          <w:pgSz w:w="11906" w:h="16838"/>
          <w:pgMar w:top="1134" w:right="851" w:bottom="1134" w:left="1701" w:header="709" w:footer="709" w:gutter="0"/>
          <w:cols w:space="708"/>
          <w:docGrid w:linePitch="360"/>
        </w:sectPr>
      </w:pPr>
    </w:p>
    <w:p w:rsidR="00DA2991" w:rsidRDefault="00DA2991" w:rsidP="00DA2991">
      <w:pPr>
        <w:ind w:firstLine="708"/>
      </w:pPr>
    </w:p>
    <w:p w:rsidR="00DA2991" w:rsidRDefault="00DA2991" w:rsidP="00DA2991"/>
    <w:tbl>
      <w:tblPr>
        <w:tblpPr w:leftFromText="180" w:rightFromText="180" w:vertAnchor="text" w:horzAnchor="margin" w:tblpY="-310"/>
        <w:tblW w:w="15276" w:type="dxa"/>
        <w:tblLook w:val="04A0" w:firstRow="1" w:lastRow="0" w:firstColumn="1" w:lastColumn="0" w:noHBand="0" w:noVBand="1"/>
      </w:tblPr>
      <w:tblGrid>
        <w:gridCol w:w="15276"/>
      </w:tblGrid>
      <w:tr w:rsidR="00033187" w:rsidTr="00AF5C46">
        <w:trPr>
          <w:trHeight w:val="540"/>
        </w:trPr>
        <w:tc>
          <w:tcPr>
            <w:tcW w:w="15276" w:type="dxa"/>
            <w:noWrap/>
            <w:vAlign w:val="bottom"/>
            <w:hideMark/>
          </w:tcPr>
          <w:p w:rsidR="00033187" w:rsidRPr="00084AAE" w:rsidRDefault="00033187" w:rsidP="005A0685">
            <w:pPr>
              <w:pStyle w:val="ac"/>
              <w:spacing w:after="0" w:line="220" w:lineRule="atLeast"/>
              <w:ind w:left="0"/>
              <w:jc w:val="right"/>
              <w:rPr>
                <w:b/>
                <w:sz w:val="24"/>
              </w:rPr>
            </w:pPr>
            <w:bookmarkStart w:id="8" w:name="_Hlk49777973"/>
            <w:r w:rsidRPr="00A8550C">
              <w:rPr>
                <w:b/>
                <w:sz w:val="22"/>
                <w:szCs w:val="22"/>
              </w:rPr>
              <w:t>Приложение №</w:t>
            </w:r>
            <w:r>
              <w:rPr>
                <w:b/>
                <w:sz w:val="22"/>
                <w:szCs w:val="22"/>
              </w:rPr>
              <w:t xml:space="preserve"> 3</w:t>
            </w:r>
          </w:p>
          <w:p w:rsidR="00033187" w:rsidRPr="00A8550C" w:rsidRDefault="00033187" w:rsidP="005A0685">
            <w:pPr>
              <w:pStyle w:val="ac"/>
              <w:spacing w:after="0" w:line="220" w:lineRule="atLeast"/>
              <w:ind w:left="0"/>
              <w:jc w:val="right"/>
              <w:rPr>
                <w:bCs/>
                <w:iCs/>
                <w:sz w:val="22"/>
                <w:szCs w:val="22"/>
              </w:rPr>
            </w:pPr>
            <w:r w:rsidRPr="00A8550C">
              <w:rPr>
                <w:bCs/>
                <w:iCs/>
                <w:sz w:val="22"/>
                <w:szCs w:val="22"/>
              </w:rPr>
              <w:t xml:space="preserve">к </w:t>
            </w:r>
            <w:r w:rsidR="00077400">
              <w:rPr>
                <w:bCs/>
                <w:iCs/>
                <w:sz w:val="22"/>
                <w:szCs w:val="22"/>
              </w:rPr>
              <w:t xml:space="preserve"> ________________</w:t>
            </w:r>
            <w:r>
              <w:rPr>
                <w:bCs/>
                <w:iCs/>
                <w:sz w:val="22"/>
                <w:szCs w:val="22"/>
              </w:rPr>
              <w:t xml:space="preserve"> контракту </w:t>
            </w:r>
            <w:r w:rsidR="008C69B3">
              <w:rPr>
                <w:bCs/>
                <w:iCs/>
                <w:sz w:val="22"/>
                <w:szCs w:val="22"/>
              </w:rPr>
              <w:t>№ _______</w:t>
            </w:r>
            <w:r w:rsidRPr="00A8550C">
              <w:rPr>
                <w:bCs/>
                <w:iCs/>
                <w:sz w:val="22"/>
                <w:szCs w:val="22"/>
              </w:rPr>
              <w:t xml:space="preserve"> энергоснабжения</w:t>
            </w:r>
          </w:p>
          <w:p w:rsidR="00033187" w:rsidRPr="00EC411B" w:rsidRDefault="00033187" w:rsidP="005A0685">
            <w:pPr>
              <w:pStyle w:val="ac"/>
              <w:spacing w:after="0" w:line="220" w:lineRule="atLeast"/>
              <w:ind w:left="0"/>
              <w:jc w:val="right"/>
              <w:rPr>
                <w:bCs/>
                <w:iCs/>
                <w:sz w:val="22"/>
                <w:szCs w:val="22"/>
              </w:rPr>
            </w:pPr>
            <w:r w:rsidRPr="00A8550C">
              <w:rPr>
                <w:bCs/>
                <w:iCs/>
                <w:sz w:val="22"/>
                <w:szCs w:val="22"/>
              </w:rPr>
              <w:t xml:space="preserve"> электрической эн</w:t>
            </w:r>
            <w:r>
              <w:rPr>
                <w:bCs/>
                <w:iCs/>
                <w:sz w:val="22"/>
                <w:szCs w:val="22"/>
              </w:rPr>
              <w:t>ергией  от  «___»___________ 20_</w:t>
            </w:r>
            <w:r w:rsidRPr="00A8550C">
              <w:rPr>
                <w:bCs/>
                <w:iCs/>
                <w:sz w:val="22"/>
                <w:szCs w:val="22"/>
              </w:rPr>
              <w:t>__г.</w:t>
            </w:r>
          </w:p>
          <w:p w:rsidR="00033187" w:rsidRPr="00420903" w:rsidRDefault="00033187" w:rsidP="005A0685">
            <w:pPr>
              <w:pStyle w:val="fr1"/>
              <w:spacing w:before="0" w:line="220" w:lineRule="atLeast"/>
              <w:ind w:left="0" w:right="0" w:firstLine="0"/>
              <w:jc w:val="right"/>
              <w:rPr>
                <w:rFonts w:cs="Arial"/>
                <w:sz w:val="22"/>
                <w:szCs w:val="22"/>
              </w:rPr>
            </w:pPr>
            <w:r w:rsidRPr="00420903">
              <w:rPr>
                <w:rFonts w:cs="Arial"/>
                <w:sz w:val="22"/>
                <w:szCs w:val="22"/>
              </w:rPr>
              <w:t>.</w:t>
            </w:r>
          </w:p>
          <w:p w:rsidR="00033187" w:rsidRPr="00196C2D" w:rsidRDefault="00033187" w:rsidP="005A0685">
            <w:pPr>
              <w:spacing w:line="220" w:lineRule="atLeast"/>
              <w:jc w:val="right"/>
              <w:rPr>
                <w:bCs/>
                <w:iCs/>
              </w:rPr>
            </w:pPr>
            <w:r w:rsidRPr="00196C2D">
              <w:rPr>
                <w:bCs/>
                <w:iCs/>
              </w:rPr>
              <w:t>.</w:t>
            </w:r>
          </w:p>
          <w:bookmarkEnd w:id="8"/>
          <w:p w:rsidR="00033187" w:rsidRDefault="00033187" w:rsidP="00C70AB0">
            <w:pPr>
              <w:pStyle w:val="af0"/>
              <w:spacing w:line="220" w:lineRule="atLeast"/>
              <w:jc w:val="center"/>
              <w:rPr>
                <w:rFonts w:ascii="Times New Roman" w:hAnsi="Times New Roman"/>
                <w:b/>
                <w:sz w:val="24"/>
                <w:szCs w:val="24"/>
              </w:rPr>
            </w:pPr>
            <w:r>
              <w:rPr>
                <w:rFonts w:ascii="Times New Roman" w:hAnsi="Times New Roman"/>
                <w:b/>
                <w:sz w:val="24"/>
                <w:szCs w:val="24"/>
              </w:rPr>
              <w:t>(Форма)</w:t>
            </w:r>
          </w:p>
          <w:p w:rsidR="00033187" w:rsidRDefault="00033187" w:rsidP="005A0685">
            <w:pPr>
              <w:pStyle w:val="af0"/>
              <w:spacing w:line="220" w:lineRule="atLeast"/>
              <w:jc w:val="center"/>
              <w:rPr>
                <w:rFonts w:ascii="Times New Roman" w:hAnsi="Times New Roman"/>
                <w:b/>
                <w:sz w:val="24"/>
                <w:szCs w:val="24"/>
              </w:rPr>
            </w:pPr>
            <w:r>
              <w:rPr>
                <w:rFonts w:ascii="Times New Roman" w:hAnsi="Times New Roman"/>
                <w:b/>
                <w:sz w:val="24"/>
                <w:szCs w:val="24"/>
              </w:rPr>
              <w:t>Акт снятия показаний расчетных приборов учета и сведений о расходе электрической энергии</w:t>
            </w:r>
          </w:p>
        </w:tc>
      </w:tr>
      <w:tr w:rsidR="00033187" w:rsidTr="00AF5C46">
        <w:trPr>
          <w:trHeight w:val="360"/>
        </w:trPr>
        <w:tc>
          <w:tcPr>
            <w:tcW w:w="15276" w:type="dxa"/>
            <w:noWrap/>
            <w:vAlign w:val="bottom"/>
            <w:hideMark/>
          </w:tcPr>
          <w:p w:rsidR="00033187" w:rsidRDefault="00033187" w:rsidP="005A0685">
            <w:pPr>
              <w:pStyle w:val="af0"/>
              <w:spacing w:line="220" w:lineRule="atLeast"/>
              <w:jc w:val="center"/>
              <w:rPr>
                <w:rFonts w:ascii="Times New Roman" w:hAnsi="Times New Roman"/>
                <w:b/>
                <w:sz w:val="24"/>
                <w:szCs w:val="24"/>
              </w:rPr>
            </w:pPr>
            <w:r>
              <w:rPr>
                <w:rFonts w:ascii="Times New Roman" w:hAnsi="Times New Roman"/>
                <w:b/>
                <w:sz w:val="24"/>
                <w:szCs w:val="24"/>
              </w:rPr>
              <w:t xml:space="preserve">за период  </w:t>
            </w:r>
            <w:r>
              <w:rPr>
                <w:rFonts w:ascii="Times New Roman" w:hAnsi="Times New Roman"/>
                <w:sz w:val="24"/>
                <w:szCs w:val="24"/>
              </w:rPr>
              <w:t>____________________</w:t>
            </w:r>
            <w:r>
              <w:rPr>
                <w:rFonts w:ascii="Times New Roman" w:hAnsi="Times New Roman"/>
                <w:b/>
                <w:sz w:val="24"/>
                <w:szCs w:val="24"/>
              </w:rPr>
              <w:t xml:space="preserve">   20</w:t>
            </w:r>
            <w:r>
              <w:rPr>
                <w:rFonts w:ascii="Times New Roman" w:hAnsi="Times New Roman"/>
                <w:b/>
                <w:sz w:val="24"/>
                <w:szCs w:val="24"/>
                <w:u w:val="single"/>
              </w:rPr>
              <w:t xml:space="preserve">     </w:t>
            </w:r>
            <w:r>
              <w:rPr>
                <w:rFonts w:ascii="Times New Roman" w:hAnsi="Times New Roman"/>
                <w:sz w:val="24"/>
                <w:szCs w:val="24"/>
                <w:u w:val="single"/>
              </w:rPr>
              <w:t xml:space="preserve">        </w:t>
            </w:r>
            <w:r>
              <w:rPr>
                <w:rFonts w:ascii="Times New Roman" w:hAnsi="Times New Roman"/>
                <w:b/>
                <w:sz w:val="24"/>
                <w:szCs w:val="24"/>
                <w:u w:val="single"/>
              </w:rPr>
              <w:t xml:space="preserve"> </w:t>
            </w:r>
            <w:r>
              <w:rPr>
                <w:rFonts w:ascii="Times New Roman" w:hAnsi="Times New Roman"/>
                <w:b/>
                <w:sz w:val="24"/>
                <w:szCs w:val="24"/>
              </w:rPr>
              <w:t>г.</w:t>
            </w:r>
          </w:p>
          <w:p w:rsidR="00033187" w:rsidRDefault="00033187" w:rsidP="005A0685">
            <w:pPr>
              <w:pStyle w:val="af0"/>
              <w:spacing w:line="220" w:lineRule="atLeast"/>
              <w:jc w:val="center"/>
              <w:rPr>
                <w:rFonts w:ascii="Times New Roman" w:hAnsi="Times New Roman"/>
                <w:b/>
                <w:sz w:val="24"/>
                <w:szCs w:val="24"/>
              </w:rPr>
            </w:pPr>
            <w:r>
              <w:rPr>
                <w:rFonts w:ascii="Times New Roman" w:hAnsi="Times New Roman"/>
                <w:b/>
                <w:sz w:val="24"/>
                <w:szCs w:val="24"/>
              </w:rPr>
              <w:t>(месяц)</w:t>
            </w:r>
          </w:p>
          <w:p w:rsidR="00033187" w:rsidRDefault="00033187" w:rsidP="005A0685">
            <w:pPr>
              <w:pStyle w:val="af0"/>
              <w:spacing w:line="220" w:lineRule="atLeast"/>
              <w:jc w:val="center"/>
              <w:rPr>
                <w:rFonts w:ascii="Times New Roman" w:hAnsi="Times New Roman"/>
                <w:b/>
                <w:sz w:val="24"/>
                <w:szCs w:val="24"/>
              </w:rPr>
            </w:pPr>
          </w:p>
          <w:p w:rsidR="00033187" w:rsidRPr="003E01FF" w:rsidRDefault="00033187" w:rsidP="005A0685">
            <w:pPr>
              <w:spacing w:line="220" w:lineRule="atLeast"/>
              <w:jc w:val="both"/>
              <w:rPr>
                <w:b/>
                <w:color w:val="000000"/>
              </w:rPr>
            </w:pPr>
            <w:bookmarkStart w:id="9" w:name="_Hlk49778004"/>
            <w:r w:rsidRPr="003E01FF">
              <w:rPr>
                <w:color w:val="000000"/>
              </w:rPr>
              <w:t>Потребитель</w:t>
            </w:r>
            <w:r w:rsidRPr="003E01FF">
              <w:rPr>
                <w:b/>
                <w:color w:val="000000"/>
              </w:rPr>
              <w:t xml:space="preserve"> _________________________________________________________________________</w:t>
            </w:r>
          </w:p>
          <w:p w:rsidR="00033187" w:rsidRPr="003E01FF" w:rsidRDefault="00033187" w:rsidP="005A0685">
            <w:pPr>
              <w:spacing w:line="220" w:lineRule="atLeast"/>
              <w:jc w:val="both"/>
              <w:rPr>
                <w:b/>
                <w:color w:val="000000"/>
              </w:rPr>
            </w:pPr>
            <w:r w:rsidRPr="003E01FF">
              <w:rPr>
                <w:color w:val="000000"/>
              </w:rPr>
              <w:t xml:space="preserve">Объект электроснабжения: </w:t>
            </w:r>
            <w:r w:rsidRPr="003E01FF">
              <w:rPr>
                <w:b/>
                <w:color w:val="000000"/>
              </w:rPr>
              <w:t>____________________________________________________________</w:t>
            </w:r>
          </w:p>
          <w:p w:rsidR="00033187" w:rsidRPr="003E01FF" w:rsidRDefault="00033187" w:rsidP="005A0685">
            <w:pPr>
              <w:spacing w:line="220" w:lineRule="atLeast"/>
              <w:jc w:val="both"/>
              <w:rPr>
                <w:b/>
                <w:color w:val="000000"/>
              </w:rPr>
            </w:pPr>
            <w:r w:rsidRPr="003E01FF">
              <w:rPr>
                <w:color w:val="000000"/>
              </w:rPr>
              <w:t>Адрес:</w:t>
            </w:r>
            <w:r w:rsidRPr="003E01FF">
              <w:rPr>
                <w:b/>
                <w:color w:val="000000"/>
              </w:rPr>
              <w:t xml:space="preserve"> ______________________________________________________________________________</w:t>
            </w:r>
            <w:bookmarkEnd w:id="9"/>
          </w:p>
          <w:p w:rsidR="00033187" w:rsidRDefault="00033187" w:rsidP="005A0685">
            <w:pPr>
              <w:pStyle w:val="af0"/>
              <w:spacing w:line="220" w:lineRule="atLeast"/>
              <w:rPr>
                <w:rFonts w:ascii="Times New Roman" w:hAnsi="Times New Roman"/>
                <w:b/>
                <w:sz w:val="24"/>
                <w:szCs w:val="24"/>
              </w:rPr>
            </w:pPr>
          </w:p>
        </w:tc>
      </w:tr>
    </w:tbl>
    <w:p w:rsidR="00033187" w:rsidRPr="003E01FF" w:rsidRDefault="00033187" w:rsidP="00033187">
      <w:pPr>
        <w:rPr>
          <w:vanish/>
        </w:rPr>
      </w:pPr>
    </w:p>
    <w:tbl>
      <w:tblPr>
        <w:tblW w:w="15197" w:type="dxa"/>
        <w:tblInd w:w="93" w:type="dxa"/>
        <w:tblLook w:val="04A0" w:firstRow="1" w:lastRow="0" w:firstColumn="1" w:lastColumn="0" w:noHBand="0" w:noVBand="1"/>
      </w:tblPr>
      <w:tblGrid>
        <w:gridCol w:w="2850"/>
        <w:gridCol w:w="1418"/>
        <w:gridCol w:w="1276"/>
        <w:gridCol w:w="1417"/>
        <w:gridCol w:w="1394"/>
        <w:gridCol w:w="1730"/>
        <w:gridCol w:w="1092"/>
        <w:gridCol w:w="1145"/>
        <w:gridCol w:w="1315"/>
        <w:gridCol w:w="1560"/>
      </w:tblGrid>
      <w:tr w:rsidR="00033187" w:rsidTr="00AF5C46">
        <w:trPr>
          <w:trHeight w:val="1020"/>
        </w:trPr>
        <w:tc>
          <w:tcPr>
            <w:tcW w:w="2850" w:type="dxa"/>
            <w:tcBorders>
              <w:top w:val="single" w:sz="4" w:space="0" w:color="auto"/>
              <w:left w:val="single" w:sz="4" w:space="0" w:color="auto"/>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Наименование и адрес объекта*</w:t>
            </w:r>
          </w:p>
        </w:tc>
        <w:tc>
          <w:tcPr>
            <w:tcW w:w="1418"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ind w:hanging="108"/>
              <w:jc w:val="center"/>
              <w:rPr>
                <w:rFonts w:ascii="Times New Roman" w:hAnsi="Times New Roman"/>
              </w:rPr>
            </w:pPr>
            <w:r>
              <w:rPr>
                <w:rFonts w:ascii="Times New Roman" w:hAnsi="Times New Roman"/>
              </w:rPr>
              <w:t xml:space="preserve">   Номер счетчика</w:t>
            </w:r>
          </w:p>
        </w:tc>
        <w:tc>
          <w:tcPr>
            <w:tcW w:w="1276"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Тип счетчика</w:t>
            </w:r>
          </w:p>
        </w:tc>
        <w:tc>
          <w:tcPr>
            <w:tcW w:w="1417"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Показание новое</w:t>
            </w:r>
          </w:p>
        </w:tc>
        <w:tc>
          <w:tcPr>
            <w:tcW w:w="1394"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Показание старое</w:t>
            </w:r>
          </w:p>
        </w:tc>
        <w:tc>
          <w:tcPr>
            <w:tcW w:w="1730"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Расчетный коэффициент</w:t>
            </w:r>
          </w:p>
        </w:tc>
        <w:tc>
          <w:tcPr>
            <w:tcW w:w="1092"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Расход, кВт</w:t>
            </w:r>
            <w:r w:rsidR="00271E80">
              <w:rPr>
                <w:rFonts w:ascii="Times New Roman" w:hAnsi="Times New Roman"/>
              </w:rPr>
              <w:t>*</w:t>
            </w:r>
            <w:proofErr w:type="gramStart"/>
            <w:r>
              <w:rPr>
                <w:rFonts w:ascii="Times New Roman" w:hAnsi="Times New Roman"/>
              </w:rPr>
              <w:t>ч</w:t>
            </w:r>
            <w:proofErr w:type="gramEnd"/>
          </w:p>
        </w:tc>
        <w:tc>
          <w:tcPr>
            <w:tcW w:w="1145"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Потери,%</w:t>
            </w:r>
          </w:p>
        </w:tc>
        <w:tc>
          <w:tcPr>
            <w:tcW w:w="1315"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Потери, кВт</w:t>
            </w:r>
            <w:r w:rsidR="000C6872">
              <w:rPr>
                <w:rFonts w:ascii="Times New Roman" w:hAnsi="Times New Roman"/>
              </w:rPr>
              <w:t>*</w:t>
            </w:r>
            <w:proofErr w:type="gramStart"/>
            <w:r>
              <w:rPr>
                <w:rFonts w:ascii="Times New Roman" w:hAnsi="Times New Roman"/>
              </w:rPr>
              <w:t>ч</w:t>
            </w:r>
            <w:proofErr w:type="gramEnd"/>
          </w:p>
        </w:tc>
        <w:tc>
          <w:tcPr>
            <w:tcW w:w="1560" w:type="dxa"/>
            <w:tcBorders>
              <w:top w:val="single" w:sz="4" w:space="0" w:color="auto"/>
              <w:left w:val="nil"/>
              <w:bottom w:val="single" w:sz="4" w:space="0" w:color="auto"/>
              <w:right w:val="single" w:sz="4" w:space="0" w:color="auto"/>
            </w:tcBorders>
            <w:vAlign w:val="center"/>
            <w:hideMark/>
          </w:tcPr>
          <w:p w:rsidR="00033187" w:rsidRDefault="00033187" w:rsidP="00AF5C46">
            <w:pPr>
              <w:pStyle w:val="af0"/>
              <w:jc w:val="center"/>
              <w:rPr>
                <w:rFonts w:ascii="Times New Roman" w:hAnsi="Times New Roman"/>
              </w:rPr>
            </w:pPr>
            <w:r>
              <w:rPr>
                <w:rFonts w:ascii="Times New Roman" w:hAnsi="Times New Roman"/>
              </w:rPr>
              <w:t>Расход всего, кВт</w:t>
            </w:r>
            <w:r w:rsidR="000C6872">
              <w:rPr>
                <w:rFonts w:ascii="Times New Roman" w:hAnsi="Times New Roman"/>
              </w:rPr>
              <w:t>*</w:t>
            </w:r>
            <w:proofErr w:type="gramStart"/>
            <w:r>
              <w:rPr>
                <w:rFonts w:ascii="Times New Roman" w:hAnsi="Times New Roman"/>
              </w:rPr>
              <w:t>ч</w:t>
            </w:r>
            <w:proofErr w:type="gramEnd"/>
          </w:p>
        </w:tc>
      </w:tr>
      <w:tr w:rsidR="00033187" w:rsidTr="00AF5C46">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033187" w:rsidRDefault="00033187" w:rsidP="00AF5C46">
            <w:pPr>
              <w:rPr>
                <w:b/>
                <w:color w:val="FF0000"/>
              </w:rPr>
            </w:pPr>
          </w:p>
        </w:tc>
        <w:tc>
          <w:tcPr>
            <w:tcW w:w="1418" w:type="dxa"/>
            <w:tcBorders>
              <w:top w:val="nil"/>
              <w:left w:val="nil"/>
              <w:bottom w:val="single" w:sz="4" w:space="0" w:color="auto"/>
              <w:right w:val="single" w:sz="4" w:space="0" w:color="auto"/>
            </w:tcBorders>
            <w:noWrap/>
            <w:vAlign w:val="bottom"/>
            <w:hideMark/>
          </w:tcPr>
          <w:p w:rsidR="00033187" w:rsidRDefault="00033187" w:rsidP="00AF5C46">
            <w:r>
              <w:t> </w:t>
            </w:r>
          </w:p>
        </w:tc>
        <w:tc>
          <w:tcPr>
            <w:tcW w:w="1276" w:type="dxa"/>
            <w:tcBorders>
              <w:top w:val="nil"/>
              <w:left w:val="nil"/>
              <w:bottom w:val="single" w:sz="4" w:space="0" w:color="auto"/>
              <w:right w:val="single" w:sz="4" w:space="0" w:color="auto"/>
            </w:tcBorders>
            <w:noWrap/>
            <w:vAlign w:val="bottom"/>
            <w:hideMark/>
          </w:tcPr>
          <w:p w:rsidR="00033187" w:rsidRDefault="00033187" w:rsidP="00AF5C46">
            <w:r>
              <w:t> </w:t>
            </w:r>
          </w:p>
        </w:tc>
        <w:tc>
          <w:tcPr>
            <w:tcW w:w="1417" w:type="dxa"/>
            <w:tcBorders>
              <w:top w:val="nil"/>
              <w:left w:val="nil"/>
              <w:bottom w:val="single" w:sz="4" w:space="0" w:color="auto"/>
              <w:right w:val="single" w:sz="4" w:space="0" w:color="auto"/>
            </w:tcBorders>
            <w:noWrap/>
            <w:vAlign w:val="bottom"/>
            <w:hideMark/>
          </w:tcPr>
          <w:p w:rsidR="00033187" w:rsidRDefault="00033187" w:rsidP="00AF5C46">
            <w:r>
              <w:t> </w:t>
            </w:r>
          </w:p>
        </w:tc>
        <w:tc>
          <w:tcPr>
            <w:tcW w:w="1394" w:type="dxa"/>
            <w:tcBorders>
              <w:top w:val="nil"/>
              <w:left w:val="nil"/>
              <w:bottom w:val="single" w:sz="4" w:space="0" w:color="auto"/>
              <w:right w:val="single" w:sz="4" w:space="0" w:color="auto"/>
            </w:tcBorders>
            <w:noWrap/>
            <w:vAlign w:val="bottom"/>
            <w:hideMark/>
          </w:tcPr>
          <w:p w:rsidR="00033187" w:rsidRDefault="00033187" w:rsidP="00AF5C46">
            <w:r>
              <w:t> </w:t>
            </w:r>
          </w:p>
        </w:tc>
        <w:tc>
          <w:tcPr>
            <w:tcW w:w="1730" w:type="dxa"/>
            <w:tcBorders>
              <w:top w:val="nil"/>
              <w:left w:val="nil"/>
              <w:bottom w:val="single" w:sz="4" w:space="0" w:color="auto"/>
              <w:right w:val="single" w:sz="4" w:space="0" w:color="auto"/>
            </w:tcBorders>
            <w:noWrap/>
            <w:vAlign w:val="bottom"/>
            <w:hideMark/>
          </w:tcPr>
          <w:p w:rsidR="00033187" w:rsidRDefault="00033187" w:rsidP="00AF5C46">
            <w:r>
              <w:t> </w:t>
            </w:r>
          </w:p>
        </w:tc>
        <w:tc>
          <w:tcPr>
            <w:tcW w:w="1092" w:type="dxa"/>
            <w:tcBorders>
              <w:top w:val="nil"/>
              <w:left w:val="nil"/>
              <w:bottom w:val="single" w:sz="4" w:space="0" w:color="auto"/>
              <w:right w:val="single" w:sz="4" w:space="0" w:color="auto"/>
            </w:tcBorders>
            <w:noWrap/>
            <w:vAlign w:val="bottom"/>
            <w:hideMark/>
          </w:tcPr>
          <w:p w:rsidR="00033187" w:rsidRDefault="00033187" w:rsidP="00AF5C46">
            <w:r>
              <w:t> </w:t>
            </w:r>
          </w:p>
        </w:tc>
        <w:tc>
          <w:tcPr>
            <w:tcW w:w="1145" w:type="dxa"/>
            <w:tcBorders>
              <w:top w:val="nil"/>
              <w:left w:val="nil"/>
              <w:bottom w:val="single" w:sz="4" w:space="0" w:color="auto"/>
              <w:right w:val="single" w:sz="4" w:space="0" w:color="auto"/>
            </w:tcBorders>
            <w:noWrap/>
            <w:vAlign w:val="bottom"/>
            <w:hideMark/>
          </w:tcPr>
          <w:p w:rsidR="00033187" w:rsidRDefault="00033187" w:rsidP="00AF5C46">
            <w:r>
              <w:t> </w:t>
            </w:r>
          </w:p>
        </w:tc>
        <w:tc>
          <w:tcPr>
            <w:tcW w:w="1315" w:type="dxa"/>
            <w:tcBorders>
              <w:top w:val="nil"/>
              <w:left w:val="nil"/>
              <w:bottom w:val="single" w:sz="4" w:space="0" w:color="auto"/>
              <w:right w:val="single" w:sz="4" w:space="0" w:color="auto"/>
            </w:tcBorders>
            <w:noWrap/>
            <w:vAlign w:val="bottom"/>
            <w:hideMark/>
          </w:tcPr>
          <w:p w:rsidR="00033187" w:rsidRDefault="00033187" w:rsidP="00AF5C46">
            <w:r>
              <w:t> </w:t>
            </w:r>
          </w:p>
        </w:tc>
        <w:tc>
          <w:tcPr>
            <w:tcW w:w="1560" w:type="dxa"/>
            <w:tcBorders>
              <w:top w:val="nil"/>
              <w:left w:val="nil"/>
              <w:bottom w:val="single" w:sz="4" w:space="0" w:color="auto"/>
              <w:right w:val="single" w:sz="4" w:space="0" w:color="auto"/>
            </w:tcBorders>
            <w:noWrap/>
            <w:vAlign w:val="bottom"/>
            <w:hideMark/>
          </w:tcPr>
          <w:p w:rsidR="00033187" w:rsidRDefault="00033187" w:rsidP="00AF5C46">
            <w:r>
              <w:t> </w:t>
            </w:r>
          </w:p>
        </w:tc>
      </w:tr>
      <w:tr w:rsidR="00033187" w:rsidTr="00AF5C46">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033187" w:rsidRDefault="00033187" w:rsidP="00AF5C46">
            <w:pPr>
              <w:rPr>
                <w:b/>
                <w:color w:val="FF0000"/>
              </w:rPr>
            </w:pPr>
          </w:p>
        </w:tc>
        <w:tc>
          <w:tcPr>
            <w:tcW w:w="1418" w:type="dxa"/>
            <w:tcBorders>
              <w:top w:val="nil"/>
              <w:left w:val="nil"/>
              <w:bottom w:val="single" w:sz="4" w:space="0" w:color="auto"/>
              <w:right w:val="single" w:sz="4" w:space="0" w:color="auto"/>
            </w:tcBorders>
            <w:noWrap/>
            <w:vAlign w:val="bottom"/>
            <w:hideMark/>
          </w:tcPr>
          <w:p w:rsidR="00033187" w:rsidRDefault="00033187" w:rsidP="00AF5C46">
            <w:r>
              <w:t> </w:t>
            </w:r>
          </w:p>
        </w:tc>
        <w:tc>
          <w:tcPr>
            <w:tcW w:w="1276" w:type="dxa"/>
            <w:tcBorders>
              <w:top w:val="nil"/>
              <w:left w:val="nil"/>
              <w:bottom w:val="single" w:sz="4" w:space="0" w:color="auto"/>
              <w:right w:val="single" w:sz="4" w:space="0" w:color="auto"/>
            </w:tcBorders>
            <w:noWrap/>
            <w:vAlign w:val="bottom"/>
            <w:hideMark/>
          </w:tcPr>
          <w:p w:rsidR="00033187" w:rsidRDefault="00033187" w:rsidP="00AF5C46">
            <w:r>
              <w:t> </w:t>
            </w:r>
          </w:p>
        </w:tc>
        <w:tc>
          <w:tcPr>
            <w:tcW w:w="1417" w:type="dxa"/>
            <w:tcBorders>
              <w:top w:val="nil"/>
              <w:left w:val="nil"/>
              <w:bottom w:val="single" w:sz="4" w:space="0" w:color="auto"/>
              <w:right w:val="single" w:sz="4" w:space="0" w:color="auto"/>
            </w:tcBorders>
            <w:noWrap/>
            <w:vAlign w:val="bottom"/>
            <w:hideMark/>
          </w:tcPr>
          <w:p w:rsidR="00033187" w:rsidRDefault="00033187" w:rsidP="00AF5C46">
            <w:r>
              <w:t> </w:t>
            </w:r>
          </w:p>
        </w:tc>
        <w:tc>
          <w:tcPr>
            <w:tcW w:w="1394" w:type="dxa"/>
            <w:tcBorders>
              <w:top w:val="nil"/>
              <w:left w:val="nil"/>
              <w:bottom w:val="single" w:sz="4" w:space="0" w:color="auto"/>
              <w:right w:val="single" w:sz="4" w:space="0" w:color="auto"/>
            </w:tcBorders>
            <w:noWrap/>
            <w:vAlign w:val="bottom"/>
            <w:hideMark/>
          </w:tcPr>
          <w:p w:rsidR="00033187" w:rsidRDefault="00033187" w:rsidP="00AF5C46">
            <w:r>
              <w:t> </w:t>
            </w:r>
          </w:p>
        </w:tc>
        <w:tc>
          <w:tcPr>
            <w:tcW w:w="1730" w:type="dxa"/>
            <w:tcBorders>
              <w:top w:val="nil"/>
              <w:left w:val="nil"/>
              <w:bottom w:val="single" w:sz="4" w:space="0" w:color="auto"/>
              <w:right w:val="single" w:sz="4" w:space="0" w:color="auto"/>
            </w:tcBorders>
            <w:noWrap/>
            <w:vAlign w:val="bottom"/>
            <w:hideMark/>
          </w:tcPr>
          <w:p w:rsidR="00033187" w:rsidRDefault="00033187" w:rsidP="00AF5C46">
            <w:r>
              <w:t> </w:t>
            </w:r>
          </w:p>
        </w:tc>
        <w:tc>
          <w:tcPr>
            <w:tcW w:w="1092" w:type="dxa"/>
            <w:tcBorders>
              <w:top w:val="nil"/>
              <w:left w:val="nil"/>
              <w:bottom w:val="single" w:sz="4" w:space="0" w:color="auto"/>
              <w:right w:val="single" w:sz="4" w:space="0" w:color="auto"/>
            </w:tcBorders>
            <w:noWrap/>
            <w:vAlign w:val="bottom"/>
            <w:hideMark/>
          </w:tcPr>
          <w:p w:rsidR="00033187" w:rsidRDefault="00033187" w:rsidP="00AF5C46">
            <w:r>
              <w:t> </w:t>
            </w:r>
          </w:p>
        </w:tc>
        <w:tc>
          <w:tcPr>
            <w:tcW w:w="1145" w:type="dxa"/>
            <w:tcBorders>
              <w:top w:val="nil"/>
              <w:left w:val="nil"/>
              <w:bottom w:val="single" w:sz="4" w:space="0" w:color="auto"/>
              <w:right w:val="single" w:sz="4" w:space="0" w:color="auto"/>
            </w:tcBorders>
            <w:noWrap/>
            <w:vAlign w:val="bottom"/>
            <w:hideMark/>
          </w:tcPr>
          <w:p w:rsidR="00033187" w:rsidRDefault="00033187" w:rsidP="00AF5C46">
            <w:r>
              <w:t> </w:t>
            </w:r>
          </w:p>
        </w:tc>
        <w:tc>
          <w:tcPr>
            <w:tcW w:w="1315" w:type="dxa"/>
            <w:tcBorders>
              <w:top w:val="nil"/>
              <w:left w:val="nil"/>
              <w:bottom w:val="single" w:sz="4" w:space="0" w:color="auto"/>
              <w:right w:val="single" w:sz="4" w:space="0" w:color="auto"/>
            </w:tcBorders>
            <w:noWrap/>
            <w:vAlign w:val="bottom"/>
            <w:hideMark/>
          </w:tcPr>
          <w:p w:rsidR="00033187" w:rsidRDefault="00033187" w:rsidP="00AF5C46">
            <w:r>
              <w:t> </w:t>
            </w:r>
          </w:p>
        </w:tc>
        <w:tc>
          <w:tcPr>
            <w:tcW w:w="1560" w:type="dxa"/>
            <w:tcBorders>
              <w:top w:val="nil"/>
              <w:left w:val="nil"/>
              <w:bottom w:val="single" w:sz="4" w:space="0" w:color="auto"/>
              <w:right w:val="single" w:sz="4" w:space="0" w:color="auto"/>
            </w:tcBorders>
            <w:noWrap/>
            <w:vAlign w:val="bottom"/>
            <w:hideMark/>
          </w:tcPr>
          <w:p w:rsidR="00033187" w:rsidRDefault="00033187" w:rsidP="00AF5C46">
            <w:r>
              <w:t> </w:t>
            </w:r>
          </w:p>
        </w:tc>
      </w:tr>
      <w:tr w:rsidR="00033187" w:rsidTr="00AF5C46">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033187" w:rsidRDefault="00033187" w:rsidP="00AF5C46">
            <w:pPr>
              <w:rPr>
                <w:b/>
                <w:color w:val="FF0000"/>
              </w:rPr>
            </w:pPr>
          </w:p>
        </w:tc>
        <w:tc>
          <w:tcPr>
            <w:tcW w:w="1418" w:type="dxa"/>
            <w:tcBorders>
              <w:top w:val="nil"/>
              <w:left w:val="nil"/>
              <w:bottom w:val="single" w:sz="4" w:space="0" w:color="auto"/>
              <w:right w:val="single" w:sz="4" w:space="0" w:color="auto"/>
            </w:tcBorders>
            <w:noWrap/>
            <w:vAlign w:val="bottom"/>
            <w:hideMark/>
          </w:tcPr>
          <w:p w:rsidR="00033187" w:rsidRDefault="00033187" w:rsidP="00AF5C46">
            <w:r>
              <w:t> </w:t>
            </w:r>
          </w:p>
        </w:tc>
        <w:tc>
          <w:tcPr>
            <w:tcW w:w="1276" w:type="dxa"/>
            <w:tcBorders>
              <w:top w:val="nil"/>
              <w:left w:val="nil"/>
              <w:bottom w:val="single" w:sz="4" w:space="0" w:color="auto"/>
              <w:right w:val="single" w:sz="4" w:space="0" w:color="auto"/>
            </w:tcBorders>
            <w:noWrap/>
            <w:vAlign w:val="bottom"/>
            <w:hideMark/>
          </w:tcPr>
          <w:p w:rsidR="00033187" w:rsidRDefault="00033187" w:rsidP="00AF5C46">
            <w:r>
              <w:t> </w:t>
            </w:r>
          </w:p>
        </w:tc>
        <w:tc>
          <w:tcPr>
            <w:tcW w:w="1417" w:type="dxa"/>
            <w:tcBorders>
              <w:top w:val="nil"/>
              <w:left w:val="nil"/>
              <w:bottom w:val="single" w:sz="4" w:space="0" w:color="auto"/>
              <w:right w:val="single" w:sz="4" w:space="0" w:color="auto"/>
            </w:tcBorders>
            <w:noWrap/>
            <w:vAlign w:val="bottom"/>
            <w:hideMark/>
          </w:tcPr>
          <w:p w:rsidR="00033187" w:rsidRDefault="00033187" w:rsidP="00AF5C46">
            <w:r>
              <w:t> </w:t>
            </w:r>
          </w:p>
        </w:tc>
        <w:tc>
          <w:tcPr>
            <w:tcW w:w="1394" w:type="dxa"/>
            <w:tcBorders>
              <w:top w:val="nil"/>
              <w:left w:val="nil"/>
              <w:bottom w:val="single" w:sz="4" w:space="0" w:color="auto"/>
              <w:right w:val="single" w:sz="4" w:space="0" w:color="auto"/>
            </w:tcBorders>
            <w:noWrap/>
            <w:vAlign w:val="bottom"/>
            <w:hideMark/>
          </w:tcPr>
          <w:p w:rsidR="00033187" w:rsidRDefault="00033187" w:rsidP="00AF5C46">
            <w:r>
              <w:t> </w:t>
            </w:r>
          </w:p>
        </w:tc>
        <w:tc>
          <w:tcPr>
            <w:tcW w:w="1730" w:type="dxa"/>
            <w:tcBorders>
              <w:top w:val="nil"/>
              <w:left w:val="nil"/>
              <w:bottom w:val="single" w:sz="4" w:space="0" w:color="auto"/>
              <w:right w:val="single" w:sz="4" w:space="0" w:color="auto"/>
            </w:tcBorders>
            <w:noWrap/>
            <w:vAlign w:val="bottom"/>
            <w:hideMark/>
          </w:tcPr>
          <w:p w:rsidR="00033187" w:rsidRDefault="00033187" w:rsidP="00AF5C46">
            <w:r>
              <w:t> </w:t>
            </w:r>
          </w:p>
        </w:tc>
        <w:tc>
          <w:tcPr>
            <w:tcW w:w="1092" w:type="dxa"/>
            <w:tcBorders>
              <w:top w:val="nil"/>
              <w:left w:val="nil"/>
              <w:bottom w:val="single" w:sz="4" w:space="0" w:color="auto"/>
              <w:right w:val="single" w:sz="4" w:space="0" w:color="auto"/>
            </w:tcBorders>
            <w:noWrap/>
            <w:vAlign w:val="bottom"/>
            <w:hideMark/>
          </w:tcPr>
          <w:p w:rsidR="00033187" w:rsidRDefault="00033187" w:rsidP="00AF5C46">
            <w:r>
              <w:t> </w:t>
            </w:r>
          </w:p>
        </w:tc>
        <w:tc>
          <w:tcPr>
            <w:tcW w:w="1145" w:type="dxa"/>
            <w:tcBorders>
              <w:top w:val="nil"/>
              <w:left w:val="nil"/>
              <w:bottom w:val="single" w:sz="4" w:space="0" w:color="auto"/>
              <w:right w:val="single" w:sz="4" w:space="0" w:color="auto"/>
            </w:tcBorders>
            <w:noWrap/>
            <w:vAlign w:val="bottom"/>
            <w:hideMark/>
          </w:tcPr>
          <w:p w:rsidR="00033187" w:rsidRDefault="00033187" w:rsidP="00AF5C46">
            <w:r>
              <w:t> </w:t>
            </w:r>
          </w:p>
        </w:tc>
        <w:tc>
          <w:tcPr>
            <w:tcW w:w="1315" w:type="dxa"/>
            <w:tcBorders>
              <w:top w:val="nil"/>
              <w:left w:val="nil"/>
              <w:bottom w:val="single" w:sz="4" w:space="0" w:color="auto"/>
              <w:right w:val="single" w:sz="4" w:space="0" w:color="auto"/>
            </w:tcBorders>
            <w:noWrap/>
            <w:vAlign w:val="bottom"/>
            <w:hideMark/>
          </w:tcPr>
          <w:p w:rsidR="00033187" w:rsidRDefault="00033187" w:rsidP="00AF5C46">
            <w:r>
              <w:t> </w:t>
            </w:r>
          </w:p>
        </w:tc>
        <w:tc>
          <w:tcPr>
            <w:tcW w:w="1560" w:type="dxa"/>
            <w:tcBorders>
              <w:top w:val="nil"/>
              <w:left w:val="nil"/>
              <w:bottom w:val="single" w:sz="4" w:space="0" w:color="auto"/>
              <w:right w:val="single" w:sz="4" w:space="0" w:color="auto"/>
            </w:tcBorders>
            <w:noWrap/>
            <w:vAlign w:val="bottom"/>
            <w:hideMark/>
          </w:tcPr>
          <w:p w:rsidR="00033187" w:rsidRDefault="00033187" w:rsidP="00AF5C46">
            <w:r>
              <w:t> </w:t>
            </w:r>
          </w:p>
        </w:tc>
      </w:tr>
      <w:tr w:rsidR="00033187" w:rsidTr="00AF5C46">
        <w:trPr>
          <w:trHeight w:val="255"/>
        </w:trPr>
        <w:tc>
          <w:tcPr>
            <w:tcW w:w="2850" w:type="dxa"/>
            <w:noWrap/>
            <w:vAlign w:val="bottom"/>
          </w:tcPr>
          <w:p w:rsidR="00033187" w:rsidRDefault="00033187" w:rsidP="00AF5C46"/>
        </w:tc>
        <w:tc>
          <w:tcPr>
            <w:tcW w:w="1418" w:type="dxa"/>
            <w:noWrap/>
            <w:vAlign w:val="bottom"/>
          </w:tcPr>
          <w:p w:rsidR="00033187" w:rsidRDefault="00033187" w:rsidP="00AF5C46"/>
        </w:tc>
        <w:tc>
          <w:tcPr>
            <w:tcW w:w="1276" w:type="dxa"/>
            <w:noWrap/>
            <w:vAlign w:val="bottom"/>
          </w:tcPr>
          <w:p w:rsidR="00033187" w:rsidRDefault="00033187" w:rsidP="00AF5C46"/>
        </w:tc>
        <w:tc>
          <w:tcPr>
            <w:tcW w:w="1417" w:type="dxa"/>
            <w:noWrap/>
            <w:vAlign w:val="bottom"/>
          </w:tcPr>
          <w:p w:rsidR="00033187" w:rsidRDefault="00033187" w:rsidP="00AF5C46"/>
        </w:tc>
        <w:tc>
          <w:tcPr>
            <w:tcW w:w="1394" w:type="dxa"/>
            <w:noWrap/>
            <w:vAlign w:val="bottom"/>
          </w:tcPr>
          <w:p w:rsidR="00033187" w:rsidRDefault="00033187" w:rsidP="00AF5C46"/>
        </w:tc>
        <w:tc>
          <w:tcPr>
            <w:tcW w:w="1730" w:type="dxa"/>
            <w:noWrap/>
            <w:vAlign w:val="bottom"/>
          </w:tcPr>
          <w:p w:rsidR="00033187" w:rsidRDefault="00033187" w:rsidP="00AF5C46"/>
        </w:tc>
        <w:tc>
          <w:tcPr>
            <w:tcW w:w="1092" w:type="dxa"/>
            <w:noWrap/>
            <w:vAlign w:val="bottom"/>
          </w:tcPr>
          <w:p w:rsidR="00033187" w:rsidRDefault="00033187" w:rsidP="00AF5C46"/>
        </w:tc>
        <w:tc>
          <w:tcPr>
            <w:tcW w:w="1145" w:type="dxa"/>
            <w:noWrap/>
            <w:vAlign w:val="bottom"/>
          </w:tcPr>
          <w:p w:rsidR="00033187" w:rsidRDefault="00033187" w:rsidP="00AF5C46"/>
        </w:tc>
        <w:tc>
          <w:tcPr>
            <w:tcW w:w="1315" w:type="dxa"/>
            <w:noWrap/>
            <w:vAlign w:val="bottom"/>
          </w:tcPr>
          <w:p w:rsidR="00033187" w:rsidRDefault="00033187" w:rsidP="00AF5C46"/>
        </w:tc>
        <w:tc>
          <w:tcPr>
            <w:tcW w:w="1560" w:type="dxa"/>
            <w:noWrap/>
            <w:vAlign w:val="bottom"/>
          </w:tcPr>
          <w:p w:rsidR="00033187" w:rsidRDefault="00033187" w:rsidP="00AF5C46"/>
        </w:tc>
      </w:tr>
    </w:tbl>
    <w:p w:rsidR="00033187" w:rsidRDefault="00033187" w:rsidP="00033187">
      <w:pPr>
        <w:pStyle w:val="af0"/>
        <w:tabs>
          <w:tab w:val="left" w:pos="3960"/>
          <w:tab w:val="left" w:pos="6480"/>
        </w:tabs>
        <w:spacing w:line="276" w:lineRule="auto"/>
        <w:ind w:left="142" w:firstLine="38"/>
        <w:outlineLvl w:val="0"/>
        <w:rPr>
          <w:rFonts w:ascii="Times New Roman" w:hAnsi="Times New Roman"/>
        </w:rPr>
      </w:pPr>
      <w:r w:rsidRPr="003E4699">
        <w:rPr>
          <w:rFonts w:ascii="Times New Roman" w:hAnsi="Times New Roman"/>
        </w:rPr>
        <w:t>Руководитель организации</w:t>
      </w:r>
      <w:r>
        <w:rPr>
          <w:rFonts w:ascii="Times New Roman" w:hAnsi="Times New Roman"/>
        </w:rPr>
        <w:t xml:space="preserve"> </w:t>
      </w:r>
      <w:r w:rsidRPr="003E4699">
        <w:rPr>
          <w:rFonts w:ascii="Times New Roman" w:hAnsi="Times New Roman"/>
        </w:rPr>
        <w:t>(или  ответственный за электрохозяйство)</w:t>
      </w:r>
      <w:r>
        <w:rPr>
          <w:rFonts w:ascii="Times New Roman" w:hAnsi="Times New Roman"/>
        </w:rPr>
        <w:t xml:space="preserve">: ___________________________________________________________________________                                                     </w:t>
      </w:r>
    </w:p>
    <w:p w:rsidR="00033187" w:rsidRDefault="00033187" w:rsidP="00033187">
      <w:pPr>
        <w:pStyle w:val="af0"/>
        <w:tabs>
          <w:tab w:val="left" w:pos="3960"/>
          <w:tab w:val="left" w:pos="6480"/>
        </w:tabs>
        <w:spacing w:line="276" w:lineRule="auto"/>
        <w:ind w:firstLine="180"/>
        <w:outlineLvl w:val="0"/>
        <w:rPr>
          <w:rFonts w:ascii="Times New Roman" w:hAnsi="Times New Roman"/>
        </w:rPr>
      </w:pPr>
      <w:r>
        <w:rPr>
          <w:rFonts w:ascii="Times New Roman" w:hAnsi="Times New Roman"/>
        </w:rPr>
        <w:t xml:space="preserve">                                                                                                                                             /подпись/                            /должность/                                     /Ф.И.О./</w:t>
      </w:r>
    </w:p>
    <w:p w:rsidR="00033187" w:rsidRDefault="00033187" w:rsidP="00033187">
      <w:pPr>
        <w:pStyle w:val="af0"/>
        <w:tabs>
          <w:tab w:val="left" w:pos="3960"/>
          <w:tab w:val="left" w:pos="6480"/>
        </w:tabs>
        <w:ind w:firstLine="180"/>
        <w:outlineLvl w:val="0"/>
        <w:rPr>
          <w:rFonts w:ascii="Times New Roman" w:hAnsi="Times New Roman"/>
        </w:rPr>
      </w:pPr>
    </w:p>
    <w:p w:rsidR="00033187" w:rsidRDefault="00033187" w:rsidP="00033187">
      <w:pPr>
        <w:pStyle w:val="af0"/>
        <w:tabs>
          <w:tab w:val="left" w:pos="3960"/>
          <w:tab w:val="left" w:pos="6480"/>
        </w:tabs>
        <w:ind w:firstLine="180"/>
        <w:outlineLvl w:val="0"/>
        <w:rPr>
          <w:rFonts w:ascii="Times New Roman" w:hAnsi="Times New Roman"/>
        </w:rPr>
      </w:pPr>
      <w:r>
        <w:rPr>
          <w:rFonts w:ascii="Times New Roman" w:hAnsi="Times New Roman"/>
        </w:rPr>
        <w:t>СОГЛАСОВАНО**:</w:t>
      </w:r>
    </w:p>
    <w:p w:rsidR="00033187" w:rsidRDefault="00033187" w:rsidP="00033187">
      <w:pPr>
        <w:pStyle w:val="af0"/>
        <w:spacing w:line="276" w:lineRule="auto"/>
        <w:ind w:left="142"/>
        <w:rPr>
          <w:rFonts w:ascii="Times New Roman" w:hAnsi="Times New Roman"/>
        </w:rPr>
      </w:pPr>
      <w:r>
        <w:rPr>
          <w:rFonts w:ascii="Times New Roman" w:hAnsi="Times New Roman"/>
        </w:rPr>
        <w:t xml:space="preserve"> Гарантирующий поставщик: ____________________________________________________________________________________________</w:t>
      </w:r>
    </w:p>
    <w:p w:rsidR="00033187" w:rsidRDefault="00033187" w:rsidP="00033187">
      <w:pPr>
        <w:pStyle w:val="af0"/>
        <w:tabs>
          <w:tab w:val="left" w:pos="3960"/>
          <w:tab w:val="left" w:pos="6480"/>
        </w:tabs>
        <w:spacing w:line="276" w:lineRule="auto"/>
        <w:ind w:firstLine="180"/>
        <w:outlineLvl w:val="0"/>
        <w:rPr>
          <w:rFonts w:ascii="Times New Roman" w:hAnsi="Times New Roman"/>
        </w:rPr>
      </w:pPr>
      <w:r>
        <w:rPr>
          <w:rFonts w:ascii="Times New Roman" w:hAnsi="Times New Roman"/>
        </w:rPr>
        <w:t xml:space="preserve">                                                                             /подпись/                            /должность/                                     /Ф.И.О./</w:t>
      </w:r>
    </w:p>
    <w:p w:rsidR="00033187" w:rsidRDefault="00033187" w:rsidP="00033187">
      <w:pPr>
        <w:pStyle w:val="af0"/>
        <w:spacing w:line="360" w:lineRule="auto"/>
        <w:rPr>
          <w:b/>
        </w:rPr>
      </w:pPr>
      <w:r>
        <w:rPr>
          <w:rFonts w:ascii="Times New Roman" w:hAnsi="Times New Roman"/>
          <w:b/>
        </w:rPr>
        <w:t xml:space="preserve">   *ВАЖНО! Наименование и адрес объекта</w:t>
      </w:r>
      <w:proofErr w:type="gramStart"/>
      <w:r>
        <w:rPr>
          <w:rFonts w:ascii="Times New Roman" w:hAnsi="Times New Roman"/>
          <w:b/>
        </w:rPr>
        <w:t xml:space="preserve"> (-</w:t>
      </w:r>
      <w:proofErr w:type="spellStart"/>
      <w:proofErr w:type="gramEnd"/>
      <w:r>
        <w:rPr>
          <w:rFonts w:ascii="Times New Roman" w:hAnsi="Times New Roman"/>
          <w:b/>
        </w:rPr>
        <w:t>ов</w:t>
      </w:r>
      <w:proofErr w:type="spellEnd"/>
      <w:r>
        <w:rPr>
          <w:rFonts w:ascii="Times New Roman" w:hAnsi="Times New Roman"/>
          <w:b/>
        </w:rPr>
        <w:t>) указывается в точном соответствии с Приложением № 2.1.</w:t>
      </w:r>
    </w:p>
    <w:p w:rsidR="00DA2991" w:rsidRPr="00420903" w:rsidRDefault="00033187" w:rsidP="0013098A">
      <w:pPr>
        <w:pStyle w:val="af0"/>
        <w:spacing w:line="360" w:lineRule="auto"/>
        <w:rPr>
          <w:rFonts w:cs="Arial"/>
        </w:rPr>
      </w:pPr>
      <w:r>
        <w:rPr>
          <w:rFonts w:ascii="Times New Roman" w:hAnsi="Times New Roman"/>
          <w:b/>
        </w:rPr>
        <w:t>* *показания расчетных приборов учета на дату расторжения (заключения) договора согласовываются с Гарантирующим поставщиком</w:t>
      </w:r>
      <w:r w:rsidR="00DA2991" w:rsidRPr="00420903">
        <w:rPr>
          <w:rFonts w:cs="Arial"/>
        </w:rPr>
        <w:t>.</w:t>
      </w:r>
    </w:p>
    <w:p w:rsidR="00A54784" w:rsidRPr="00DA2991" w:rsidRDefault="00A54784" w:rsidP="00DA2991">
      <w:pPr>
        <w:sectPr w:rsidR="00A54784" w:rsidRPr="00DA2991" w:rsidSect="00DA2991">
          <w:pgSz w:w="16838" w:h="11906" w:orient="landscape"/>
          <w:pgMar w:top="1701" w:right="1134" w:bottom="851" w:left="1134" w:header="709" w:footer="709" w:gutter="0"/>
          <w:cols w:space="708"/>
          <w:docGrid w:linePitch="360"/>
        </w:sectPr>
      </w:pPr>
    </w:p>
    <w:tbl>
      <w:tblPr>
        <w:tblpPr w:leftFromText="180" w:rightFromText="180" w:vertAnchor="text" w:horzAnchor="margin" w:tblpY="-310"/>
        <w:tblW w:w="10173" w:type="dxa"/>
        <w:tblLook w:val="04A0" w:firstRow="1" w:lastRow="0" w:firstColumn="1" w:lastColumn="0" w:noHBand="0" w:noVBand="1"/>
      </w:tblPr>
      <w:tblGrid>
        <w:gridCol w:w="10173"/>
      </w:tblGrid>
      <w:tr w:rsidR="00252812" w:rsidTr="00AF5C46">
        <w:trPr>
          <w:trHeight w:val="540"/>
        </w:trPr>
        <w:tc>
          <w:tcPr>
            <w:tcW w:w="10173" w:type="dxa"/>
            <w:noWrap/>
            <w:vAlign w:val="bottom"/>
            <w:hideMark/>
          </w:tcPr>
          <w:p w:rsidR="00252812" w:rsidRPr="00EC411B" w:rsidRDefault="00252812" w:rsidP="00AF5C46">
            <w:pPr>
              <w:pStyle w:val="ac"/>
              <w:spacing w:after="0" w:line="220" w:lineRule="atLeast"/>
              <w:ind w:left="0"/>
              <w:jc w:val="right"/>
              <w:rPr>
                <w:b/>
                <w:sz w:val="22"/>
                <w:szCs w:val="22"/>
              </w:rPr>
            </w:pPr>
            <w:r w:rsidRPr="00A8550C">
              <w:rPr>
                <w:b/>
                <w:sz w:val="22"/>
                <w:szCs w:val="22"/>
              </w:rPr>
              <w:lastRenderedPageBreak/>
              <w:t>Приложение №</w:t>
            </w:r>
            <w:r>
              <w:rPr>
                <w:b/>
                <w:sz w:val="22"/>
                <w:szCs w:val="22"/>
              </w:rPr>
              <w:t xml:space="preserve"> 5</w:t>
            </w:r>
          </w:p>
          <w:p w:rsidR="00252812" w:rsidRPr="00A8550C" w:rsidRDefault="00252812" w:rsidP="00AF5C46">
            <w:pPr>
              <w:pStyle w:val="ac"/>
              <w:spacing w:after="0" w:line="220" w:lineRule="atLeast"/>
              <w:ind w:left="0"/>
              <w:jc w:val="right"/>
              <w:rPr>
                <w:bCs/>
                <w:iCs/>
                <w:sz w:val="22"/>
                <w:szCs w:val="22"/>
              </w:rPr>
            </w:pPr>
            <w:r w:rsidRPr="00A8550C">
              <w:rPr>
                <w:bCs/>
                <w:iCs/>
                <w:sz w:val="22"/>
                <w:szCs w:val="22"/>
              </w:rPr>
              <w:t xml:space="preserve">к </w:t>
            </w:r>
            <w:r w:rsidR="00C70AB0">
              <w:rPr>
                <w:bCs/>
                <w:iCs/>
                <w:sz w:val="22"/>
                <w:szCs w:val="22"/>
              </w:rPr>
              <w:t xml:space="preserve"> </w:t>
            </w:r>
            <w:r w:rsidR="00077400">
              <w:rPr>
                <w:bCs/>
                <w:iCs/>
                <w:sz w:val="22"/>
                <w:szCs w:val="22"/>
              </w:rPr>
              <w:t>____________</w:t>
            </w:r>
            <w:r w:rsidR="008C69B3">
              <w:rPr>
                <w:bCs/>
                <w:iCs/>
                <w:sz w:val="22"/>
                <w:szCs w:val="22"/>
              </w:rPr>
              <w:t xml:space="preserve"> контракту № _______</w:t>
            </w:r>
            <w:r w:rsidRPr="00A8550C">
              <w:rPr>
                <w:bCs/>
                <w:iCs/>
                <w:sz w:val="22"/>
                <w:szCs w:val="22"/>
              </w:rPr>
              <w:t xml:space="preserve"> энергоснабжения</w:t>
            </w:r>
          </w:p>
          <w:p w:rsidR="00252812" w:rsidRPr="00EC411B" w:rsidRDefault="00252812" w:rsidP="00AF5C46">
            <w:pPr>
              <w:pStyle w:val="ac"/>
              <w:spacing w:after="0" w:line="220" w:lineRule="atLeast"/>
              <w:ind w:left="0"/>
              <w:jc w:val="right"/>
              <w:rPr>
                <w:bCs/>
                <w:iCs/>
                <w:sz w:val="22"/>
                <w:szCs w:val="22"/>
              </w:rPr>
            </w:pPr>
            <w:r w:rsidRPr="00A8550C">
              <w:rPr>
                <w:bCs/>
                <w:iCs/>
                <w:sz w:val="22"/>
                <w:szCs w:val="22"/>
              </w:rPr>
              <w:t xml:space="preserve"> электрической эн</w:t>
            </w:r>
            <w:r>
              <w:rPr>
                <w:bCs/>
                <w:iCs/>
                <w:sz w:val="22"/>
                <w:szCs w:val="22"/>
              </w:rPr>
              <w:t>ергией  от  «___»___________ 20_</w:t>
            </w:r>
            <w:r w:rsidRPr="00A8550C">
              <w:rPr>
                <w:bCs/>
                <w:iCs/>
                <w:sz w:val="22"/>
                <w:szCs w:val="22"/>
              </w:rPr>
              <w:t>__г.</w:t>
            </w:r>
          </w:p>
          <w:p w:rsidR="00252812" w:rsidRPr="00420903" w:rsidRDefault="00252812" w:rsidP="00AF5C46">
            <w:pPr>
              <w:pStyle w:val="fr1"/>
              <w:spacing w:before="0"/>
              <w:ind w:left="0" w:right="0" w:firstLine="0"/>
              <w:jc w:val="right"/>
              <w:rPr>
                <w:rFonts w:cs="Arial"/>
                <w:sz w:val="22"/>
                <w:szCs w:val="22"/>
              </w:rPr>
            </w:pPr>
            <w:r w:rsidRPr="00420903">
              <w:rPr>
                <w:rFonts w:cs="Arial"/>
                <w:sz w:val="22"/>
                <w:szCs w:val="22"/>
              </w:rPr>
              <w:t>.</w:t>
            </w:r>
          </w:p>
          <w:p w:rsidR="00252812" w:rsidRPr="00196C2D" w:rsidRDefault="00252812" w:rsidP="00AF5C46">
            <w:pPr>
              <w:jc w:val="right"/>
              <w:rPr>
                <w:bCs/>
                <w:iCs/>
              </w:rPr>
            </w:pPr>
            <w:r w:rsidRPr="00196C2D">
              <w:rPr>
                <w:bCs/>
                <w:iCs/>
              </w:rPr>
              <w:t>.</w:t>
            </w:r>
          </w:p>
          <w:p w:rsidR="00252812" w:rsidRDefault="00252812" w:rsidP="00300869">
            <w:pPr>
              <w:pStyle w:val="af0"/>
              <w:jc w:val="center"/>
              <w:rPr>
                <w:rFonts w:ascii="Times New Roman" w:hAnsi="Times New Roman"/>
                <w:b/>
                <w:sz w:val="24"/>
                <w:szCs w:val="24"/>
              </w:rPr>
            </w:pPr>
            <w:r>
              <w:rPr>
                <w:rFonts w:ascii="Times New Roman" w:hAnsi="Times New Roman"/>
                <w:b/>
                <w:sz w:val="24"/>
                <w:szCs w:val="24"/>
              </w:rPr>
              <w:t>(ФОРМА)</w:t>
            </w:r>
          </w:p>
          <w:p w:rsidR="00252812" w:rsidRDefault="00252812" w:rsidP="00AF5C46">
            <w:pPr>
              <w:pStyle w:val="af0"/>
              <w:jc w:val="center"/>
              <w:rPr>
                <w:rFonts w:ascii="Times New Roman" w:hAnsi="Times New Roman"/>
                <w:b/>
                <w:sz w:val="24"/>
                <w:szCs w:val="24"/>
              </w:rPr>
            </w:pPr>
            <w:r>
              <w:rPr>
                <w:rFonts w:ascii="Times New Roman" w:hAnsi="Times New Roman"/>
                <w:b/>
                <w:sz w:val="24"/>
                <w:szCs w:val="24"/>
              </w:rPr>
              <w:t xml:space="preserve"> </w:t>
            </w:r>
          </w:p>
          <w:p w:rsidR="00252812" w:rsidRDefault="00252812" w:rsidP="00AF5C46">
            <w:pPr>
              <w:pStyle w:val="af0"/>
              <w:jc w:val="center"/>
              <w:rPr>
                <w:rFonts w:ascii="Times New Roman" w:hAnsi="Times New Roman"/>
                <w:b/>
                <w:sz w:val="24"/>
                <w:szCs w:val="24"/>
              </w:rPr>
            </w:pPr>
            <w:r>
              <w:rPr>
                <w:rFonts w:ascii="Times New Roman" w:hAnsi="Times New Roman"/>
                <w:b/>
                <w:sz w:val="24"/>
                <w:szCs w:val="24"/>
              </w:rPr>
              <w:t>Акт приема – передачи № _______ от ___  ______ 202___</w:t>
            </w:r>
          </w:p>
          <w:p w:rsidR="00252812" w:rsidRDefault="00252812" w:rsidP="00AF5C46">
            <w:pPr>
              <w:pStyle w:val="af0"/>
              <w:jc w:val="both"/>
              <w:rPr>
                <w:rFonts w:ascii="Times New Roman" w:hAnsi="Times New Roman"/>
                <w:b/>
                <w:sz w:val="24"/>
                <w:szCs w:val="24"/>
              </w:rPr>
            </w:pPr>
          </w:p>
          <w:p w:rsidR="00252812" w:rsidRDefault="00252812" w:rsidP="00AF5C46">
            <w:pPr>
              <w:pStyle w:val="af0"/>
              <w:jc w:val="both"/>
              <w:rPr>
                <w:rFonts w:ascii="Times New Roman" w:hAnsi="Times New Roman"/>
                <w:sz w:val="24"/>
                <w:szCs w:val="24"/>
              </w:rPr>
            </w:pPr>
            <w:r w:rsidRPr="005848CC">
              <w:rPr>
                <w:rFonts w:ascii="Times New Roman" w:hAnsi="Times New Roman"/>
                <w:sz w:val="24"/>
                <w:szCs w:val="24"/>
              </w:rPr>
              <w:t>Поставщик</w:t>
            </w:r>
            <w:r>
              <w:rPr>
                <w:rFonts w:ascii="Times New Roman" w:hAnsi="Times New Roman"/>
                <w:sz w:val="24"/>
                <w:szCs w:val="24"/>
              </w:rPr>
              <w:t xml:space="preserve">        Филиал ЗАО «Южная Энергетическая Компания»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ермонтов</w:t>
            </w:r>
            <w:proofErr w:type="spellEnd"/>
          </w:p>
          <w:p w:rsidR="00252812" w:rsidRDefault="00252812" w:rsidP="00AF5C46">
            <w:pPr>
              <w:pStyle w:val="af0"/>
              <w:jc w:val="both"/>
              <w:rPr>
                <w:rFonts w:ascii="Times New Roman" w:hAnsi="Times New Roman"/>
                <w:sz w:val="24"/>
                <w:szCs w:val="24"/>
              </w:rPr>
            </w:pPr>
            <w:r>
              <w:rPr>
                <w:rFonts w:ascii="Times New Roman" w:hAnsi="Times New Roman"/>
                <w:sz w:val="24"/>
                <w:szCs w:val="24"/>
              </w:rPr>
              <w:t xml:space="preserve">Адрес                 357340, Ставропольский край, Лермонтов г., </w:t>
            </w:r>
            <w:proofErr w:type="gramStart"/>
            <w:r>
              <w:rPr>
                <w:rFonts w:ascii="Times New Roman" w:hAnsi="Times New Roman"/>
                <w:sz w:val="24"/>
                <w:szCs w:val="24"/>
              </w:rPr>
              <w:t>Промышленная</w:t>
            </w:r>
            <w:proofErr w:type="gramEnd"/>
            <w:r>
              <w:rPr>
                <w:rFonts w:ascii="Times New Roman" w:hAnsi="Times New Roman"/>
                <w:sz w:val="24"/>
                <w:szCs w:val="24"/>
              </w:rPr>
              <w:t xml:space="preserve"> ул., д.7А</w:t>
            </w:r>
          </w:p>
          <w:p w:rsidR="00252812" w:rsidRDefault="00252812" w:rsidP="00AF5C46">
            <w:pPr>
              <w:pStyle w:val="af0"/>
              <w:jc w:val="both"/>
              <w:rPr>
                <w:rFonts w:ascii="Times New Roman" w:hAnsi="Times New Roman"/>
                <w:sz w:val="24"/>
                <w:szCs w:val="24"/>
              </w:rPr>
            </w:pPr>
            <w:r>
              <w:rPr>
                <w:rFonts w:ascii="Times New Roman" w:hAnsi="Times New Roman"/>
                <w:sz w:val="24"/>
                <w:szCs w:val="24"/>
              </w:rPr>
              <w:t xml:space="preserve">Покупатель       </w:t>
            </w:r>
            <w:r w:rsidR="00C155E6">
              <w:rPr>
                <w:rFonts w:ascii="Times New Roman" w:hAnsi="Times New Roman"/>
                <w:sz w:val="24"/>
                <w:szCs w:val="24"/>
              </w:rPr>
              <w:t>УФС __________________________________________</w:t>
            </w:r>
          </w:p>
          <w:p w:rsidR="00252812" w:rsidRPr="00D27C7C" w:rsidRDefault="00252812" w:rsidP="00AF5C46">
            <w:pPr>
              <w:rPr>
                <w:rFonts w:eastAsiaTheme="minorHAnsi" w:cs="Courier New"/>
                <w:sz w:val="24"/>
                <w:szCs w:val="24"/>
                <w:lang w:eastAsia="en-US"/>
              </w:rPr>
            </w:pPr>
            <w:r>
              <w:rPr>
                <w:sz w:val="24"/>
                <w:szCs w:val="24"/>
              </w:rPr>
              <w:t xml:space="preserve">Адрес                  </w:t>
            </w:r>
            <w:r w:rsidR="008C69B3">
              <w:rPr>
                <w:rFonts w:eastAsiaTheme="minorHAnsi" w:cs="Courier New"/>
                <w:sz w:val="24"/>
                <w:szCs w:val="24"/>
                <w:lang w:eastAsia="en-US"/>
              </w:rPr>
              <w:t>355_____</w:t>
            </w:r>
            <w:r w:rsidRPr="00D27C7C">
              <w:rPr>
                <w:rFonts w:eastAsiaTheme="minorHAnsi" w:cs="Courier New"/>
                <w:sz w:val="24"/>
                <w:szCs w:val="24"/>
                <w:lang w:eastAsia="en-US"/>
              </w:rPr>
              <w:t>, Ставропольский край,  г.</w:t>
            </w:r>
            <w:r w:rsidR="008C69B3">
              <w:rPr>
                <w:rFonts w:eastAsiaTheme="minorHAnsi" w:cs="Courier New"/>
                <w:sz w:val="24"/>
                <w:szCs w:val="24"/>
                <w:lang w:eastAsia="en-US"/>
              </w:rPr>
              <w:t xml:space="preserve"> __________, ул. ____________, ___</w:t>
            </w:r>
            <w:r w:rsidRPr="00D27C7C">
              <w:rPr>
                <w:rFonts w:eastAsiaTheme="minorHAnsi" w:cs="Courier New"/>
                <w:sz w:val="24"/>
                <w:szCs w:val="24"/>
                <w:lang w:eastAsia="en-US"/>
              </w:rPr>
              <w:t xml:space="preserve">. </w:t>
            </w:r>
          </w:p>
          <w:p w:rsidR="00252812" w:rsidRDefault="00252812" w:rsidP="00AF5C46">
            <w:pPr>
              <w:pStyle w:val="af0"/>
              <w:jc w:val="both"/>
              <w:rPr>
                <w:rFonts w:ascii="Times New Roman" w:hAnsi="Times New Roman"/>
                <w:sz w:val="24"/>
                <w:szCs w:val="24"/>
              </w:rPr>
            </w:pPr>
            <w:r>
              <w:rPr>
                <w:rFonts w:ascii="Times New Roman" w:hAnsi="Times New Roman"/>
                <w:sz w:val="24"/>
                <w:szCs w:val="24"/>
              </w:rPr>
              <w:t xml:space="preserve">ИНН/КПП </w:t>
            </w:r>
          </w:p>
          <w:p w:rsidR="00252812" w:rsidRDefault="00252812" w:rsidP="00AF5C46">
            <w:pPr>
              <w:pStyle w:val="af0"/>
              <w:jc w:val="both"/>
              <w:rPr>
                <w:rFonts w:ascii="Times New Roman" w:hAnsi="Times New Roman"/>
                <w:sz w:val="24"/>
                <w:szCs w:val="24"/>
              </w:rPr>
            </w:pPr>
            <w:r>
              <w:rPr>
                <w:rFonts w:ascii="Times New Roman" w:hAnsi="Times New Roman"/>
                <w:sz w:val="24"/>
                <w:szCs w:val="24"/>
              </w:rPr>
              <w:t>Покупателя        ___________________________________________________________</w:t>
            </w:r>
          </w:p>
          <w:p w:rsidR="00252812" w:rsidRDefault="00252812" w:rsidP="00AF5C46">
            <w:pPr>
              <w:pStyle w:val="af0"/>
              <w:jc w:val="both"/>
              <w:rPr>
                <w:rFonts w:ascii="Times New Roman" w:hAnsi="Times New Roman"/>
                <w:sz w:val="24"/>
                <w:szCs w:val="24"/>
              </w:rPr>
            </w:pPr>
            <w:r>
              <w:rPr>
                <w:rFonts w:ascii="Times New Roman" w:hAnsi="Times New Roman"/>
                <w:sz w:val="24"/>
                <w:szCs w:val="24"/>
              </w:rPr>
              <w:t>Договор              ___________________________________________________________</w:t>
            </w:r>
          </w:p>
          <w:p w:rsidR="00252812" w:rsidRDefault="00252812" w:rsidP="00AF5C46">
            <w:pPr>
              <w:pStyle w:val="af0"/>
              <w:jc w:val="both"/>
              <w:rPr>
                <w:rFonts w:ascii="Times New Roman" w:hAnsi="Times New Roman"/>
                <w:sz w:val="24"/>
                <w:szCs w:val="24"/>
              </w:rPr>
            </w:pPr>
          </w:p>
          <w:p w:rsidR="00252812" w:rsidRDefault="00252812" w:rsidP="00AF5C46">
            <w:pPr>
              <w:pStyle w:val="af0"/>
              <w:jc w:val="both"/>
              <w:rPr>
                <w:rFonts w:ascii="Times New Roman" w:hAnsi="Times New Roman"/>
                <w:sz w:val="24"/>
                <w:szCs w:val="24"/>
              </w:rPr>
            </w:pPr>
            <w:r>
              <w:rPr>
                <w:rFonts w:ascii="Times New Roman" w:hAnsi="Times New Roman"/>
                <w:sz w:val="24"/>
                <w:szCs w:val="24"/>
              </w:rPr>
              <w:t>За __________ 202____</w:t>
            </w:r>
          </w:p>
          <w:p w:rsidR="00252812" w:rsidRDefault="00252812" w:rsidP="00AF5C46">
            <w:pPr>
              <w:pStyle w:val="af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134"/>
              <w:gridCol w:w="1417"/>
              <w:gridCol w:w="1276"/>
              <w:gridCol w:w="1300"/>
            </w:tblGrid>
            <w:tr w:rsidR="00252812" w:rsidRPr="002A59AC" w:rsidTr="00AF5C46">
              <w:tc>
                <w:tcPr>
                  <w:tcW w:w="562"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w:t>
                  </w:r>
                </w:p>
              </w:tc>
              <w:tc>
                <w:tcPr>
                  <w:tcW w:w="4253"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Наименование товара</w:t>
                  </w:r>
                </w:p>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(описание выполненных работ, оказанных услуг),</w:t>
                  </w:r>
                </w:p>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имущественного права</w:t>
                  </w:r>
                </w:p>
              </w:tc>
              <w:tc>
                <w:tcPr>
                  <w:tcW w:w="1134"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Ед. изм.</w:t>
                  </w:r>
                </w:p>
              </w:tc>
              <w:tc>
                <w:tcPr>
                  <w:tcW w:w="1417"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Количество (объем)</w:t>
                  </w:r>
                </w:p>
              </w:tc>
              <w:tc>
                <w:tcPr>
                  <w:tcW w:w="1276"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Цена</w:t>
                  </w:r>
                </w:p>
              </w:tc>
              <w:tc>
                <w:tcPr>
                  <w:tcW w:w="1300"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Сумма</w:t>
                  </w:r>
                </w:p>
              </w:tc>
            </w:tr>
            <w:tr w:rsidR="00252812" w:rsidRPr="002A59AC" w:rsidTr="00AF5C46">
              <w:tc>
                <w:tcPr>
                  <w:tcW w:w="562"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1</w:t>
                  </w:r>
                </w:p>
              </w:tc>
              <w:tc>
                <w:tcPr>
                  <w:tcW w:w="4253" w:type="dxa"/>
                  <w:shd w:val="clear" w:color="auto" w:fill="auto"/>
                  <w:vAlign w:val="center"/>
                </w:tcPr>
                <w:p w:rsidR="00252812" w:rsidRPr="002A59AC" w:rsidRDefault="00252812" w:rsidP="00C54448">
                  <w:pPr>
                    <w:pStyle w:val="af0"/>
                    <w:framePr w:hSpace="180" w:wrap="around" w:vAnchor="text" w:hAnchor="margin" w:y="-310"/>
                    <w:jc w:val="both"/>
                    <w:rPr>
                      <w:rFonts w:ascii="Times New Roman" w:hAnsi="Times New Roman"/>
                    </w:rPr>
                  </w:pPr>
                  <w:r w:rsidRPr="002A59AC">
                    <w:rPr>
                      <w:rFonts w:ascii="Times New Roman" w:hAnsi="Times New Roman"/>
                    </w:rPr>
                    <w:t xml:space="preserve">Электрическая энергия (мощность) прочим потребителям по </w:t>
                  </w:r>
                  <w:proofErr w:type="spellStart"/>
                  <w:r w:rsidRPr="002A59AC">
                    <w:rPr>
                      <w:rFonts w:ascii="Times New Roman" w:hAnsi="Times New Roman"/>
                    </w:rPr>
                    <w:t>одноставочному</w:t>
                  </w:r>
                  <w:proofErr w:type="spellEnd"/>
                  <w:r w:rsidRPr="002A59AC">
                    <w:rPr>
                      <w:rFonts w:ascii="Times New Roman" w:hAnsi="Times New Roman"/>
                    </w:rPr>
                    <w:t xml:space="preserve"> тарифу по </w:t>
                  </w:r>
                  <w:r w:rsidR="00E93B4A">
                    <w:rPr>
                      <w:rFonts w:ascii="Times New Roman" w:hAnsi="Times New Roman"/>
                    </w:rPr>
                    <w:t>уровню напряжения СН</w:t>
                  </w:r>
                  <w:proofErr w:type="gramStart"/>
                  <w:r w:rsidR="00E93B4A">
                    <w:rPr>
                      <w:rFonts w:ascii="Times New Roman" w:hAnsi="Times New Roman"/>
                    </w:rPr>
                    <w:t>2</w:t>
                  </w:r>
                  <w:proofErr w:type="gramEnd"/>
                  <w:r>
                    <w:rPr>
                      <w:rFonts w:ascii="Times New Roman" w:hAnsi="Times New Roman"/>
                    </w:rPr>
                    <w:t xml:space="preserve"> (менее</w:t>
                  </w:r>
                  <w:r w:rsidRPr="002A59AC">
                    <w:rPr>
                      <w:rFonts w:ascii="Times New Roman" w:hAnsi="Times New Roman"/>
                    </w:rPr>
                    <w:t xml:space="preserve"> 670 кВт)</w:t>
                  </w:r>
                </w:p>
              </w:tc>
              <w:tc>
                <w:tcPr>
                  <w:tcW w:w="1134"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кВт*</w:t>
                  </w:r>
                  <w:proofErr w:type="gramStart"/>
                  <w:r w:rsidRPr="002A59AC">
                    <w:rPr>
                      <w:rFonts w:ascii="Times New Roman" w:hAnsi="Times New Roman"/>
                    </w:rPr>
                    <w:t>ч</w:t>
                  </w:r>
                  <w:proofErr w:type="gramEnd"/>
                </w:p>
              </w:tc>
              <w:tc>
                <w:tcPr>
                  <w:tcW w:w="1417"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000000,0000</w:t>
                  </w:r>
                </w:p>
              </w:tc>
              <w:tc>
                <w:tcPr>
                  <w:tcW w:w="1276"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0,00000</w:t>
                  </w:r>
                </w:p>
              </w:tc>
              <w:tc>
                <w:tcPr>
                  <w:tcW w:w="1300"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00 000,00</w:t>
                  </w:r>
                </w:p>
              </w:tc>
            </w:tr>
            <w:tr w:rsidR="00252812" w:rsidRPr="002A59AC" w:rsidTr="00AF5C46">
              <w:tc>
                <w:tcPr>
                  <w:tcW w:w="562"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4253" w:type="dxa"/>
                  <w:shd w:val="clear" w:color="auto" w:fill="auto"/>
                  <w:vAlign w:val="center"/>
                </w:tcPr>
                <w:p w:rsidR="00252812" w:rsidRPr="002A59AC" w:rsidRDefault="00252812" w:rsidP="00C54448">
                  <w:pPr>
                    <w:pStyle w:val="af0"/>
                    <w:framePr w:hSpace="180" w:wrap="around" w:vAnchor="text" w:hAnchor="margin" w:y="-310"/>
                    <w:jc w:val="right"/>
                    <w:rPr>
                      <w:rFonts w:ascii="Times New Roman" w:hAnsi="Times New Roman"/>
                    </w:rPr>
                  </w:pPr>
                  <w:r w:rsidRPr="002A59AC">
                    <w:rPr>
                      <w:rFonts w:ascii="Times New Roman" w:hAnsi="Times New Roman"/>
                    </w:rPr>
                    <w:t>ИТОГО:</w:t>
                  </w:r>
                </w:p>
              </w:tc>
              <w:tc>
                <w:tcPr>
                  <w:tcW w:w="1134"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417"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276"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300"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00 000,00</w:t>
                  </w:r>
                </w:p>
              </w:tc>
            </w:tr>
            <w:tr w:rsidR="00252812" w:rsidRPr="002A59AC" w:rsidTr="00AF5C46">
              <w:tc>
                <w:tcPr>
                  <w:tcW w:w="562"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4253" w:type="dxa"/>
                  <w:shd w:val="clear" w:color="auto" w:fill="auto"/>
                  <w:vAlign w:val="center"/>
                </w:tcPr>
                <w:p w:rsidR="00252812" w:rsidRPr="002A59AC" w:rsidRDefault="00252812" w:rsidP="00C54448">
                  <w:pPr>
                    <w:pStyle w:val="af0"/>
                    <w:framePr w:hSpace="180" w:wrap="around" w:vAnchor="text" w:hAnchor="margin" w:y="-310"/>
                    <w:jc w:val="right"/>
                    <w:rPr>
                      <w:rFonts w:ascii="Times New Roman" w:hAnsi="Times New Roman"/>
                    </w:rPr>
                  </w:pPr>
                  <w:r w:rsidRPr="002A59AC">
                    <w:rPr>
                      <w:rFonts w:ascii="Times New Roman" w:hAnsi="Times New Roman"/>
                    </w:rPr>
                    <w:t>НДС (20%):</w:t>
                  </w:r>
                </w:p>
              </w:tc>
              <w:tc>
                <w:tcPr>
                  <w:tcW w:w="1134"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417"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276"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300"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00 000,00</w:t>
                  </w:r>
                </w:p>
              </w:tc>
            </w:tr>
            <w:tr w:rsidR="00252812" w:rsidRPr="002A59AC" w:rsidTr="00AF5C46">
              <w:tc>
                <w:tcPr>
                  <w:tcW w:w="562"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4253" w:type="dxa"/>
                  <w:shd w:val="clear" w:color="auto" w:fill="auto"/>
                  <w:vAlign w:val="center"/>
                </w:tcPr>
                <w:p w:rsidR="00252812" w:rsidRPr="002A59AC" w:rsidRDefault="00252812" w:rsidP="00C54448">
                  <w:pPr>
                    <w:pStyle w:val="af0"/>
                    <w:framePr w:hSpace="180" w:wrap="around" w:vAnchor="text" w:hAnchor="margin" w:y="-310"/>
                    <w:jc w:val="right"/>
                    <w:rPr>
                      <w:rFonts w:ascii="Times New Roman" w:hAnsi="Times New Roman"/>
                    </w:rPr>
                  </w:pPr>
                  <w:r w:rsidRPr="002A59AC">
                    <w:rPr>
                      <w:rFonts w:ascii="Times New Roman" w:hAnsi="Times New Roman"/>
                    </w:rPr>
                    <w:t>Всего с налогом:</w:t>
                  </w:r>
                </w:p>
              </w:tc>
              <w:tc>
                <w:tcPr>
                  <w:tcW w:w="1134"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417"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276"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p>
              </w:tc>
              <w:tc>
                <w:tcPr>
                  <w:tcW w:w="1300" w:type="dxa"/>
                  <w:shd w:val="clear" w:color="auto" w:fill="auto"/>
                  <w:vAlign w:val="center"/>
                </w:tcPr>
                <w:p w:rsidR="00252812" w:rsidRPr="002A59AC" w:rsidRDefault="00252812" w:rsidP="00C54448">
                  <w:pPr>
                    <w:pStyle w:val="af0"/>
                    <w:framePr w:hSpace="180" w:wrap="around" w:vAnchor="text" w:hAnchor="margin" w:y="-310"/>
                    <w:jc w:val="center"/>
                    <w:rPr>
                      <w:rFonts w:ascii="Times New Roman" w:hAnsi="Times New Roman"/>
                    </w:rPr>
                  </w:pPr>
                  <w:r w:rsidRPr="002A59AC">
                    <w:rPr>
                      <w:rFonts w:ascii="Times New Roman" w:hAnsi="Times New Roman"/>
                    </w:rPr>
                    <w:t>00 000,00</w:t>
                  </w:r>
                </w:p>
              </w:tc>
            </w:tr>
          </w:tbl>
          <w:p w:rsidR="00252812" w:rsidRPr="005848CC" w:rsidRDefault="00252812" w:rsidP="00AF5C46">
            <w:pPr>
              <w:pStyle w:val="af0"/>
              <w:jc w:val="both"/>
              <w:rPr>
                <w:rFonts w:ascii="Times New Roman" w:hAnsi="Times New Roman"/>
                <w:sz w:val="24"/>
                <w:szCs w:val="24"/>
              </w:rPr>
            </w:pPr>
          </w:p>
          <w:p w:rsidR="00252812" w:rsidRDefault="00252812" w:rsidP="00AF5C46">
            <w:pPr>
              <w:pStyle w:val="af0"/>
              <w:jc w:val="both"/>
              <w:rPr>
                <w:rFonts w:ascii="Times New Roman" w:hAnsi="Times New Roman"/>
                <w:sz w:val="24"/>
                <w:szCs w:val="24"/>
              </w:rPr>
            </w:pPr>
            <w:r w:rsidRPr="00EB2B16">
              <w:rPr>
                <w:rFonts w:ascii="Times New Roman" w:hAnsi="Times New Roman"/>
                <w:sz w:val="24"/>
                <w:szCs w:val="24"/>
              </w:rPr>
              <w:t>Всего наименований _</w:t>
            </w:r>
            <w:r>
              <w:rPr>
                <w:rFonts w:ascii="Times New Roman" w:hAnsi="Times New Roman"/>
                <w:sz w:val="24"/>
                <w:szCs w:val="24"/>
              </w:rPr>
              <w:t>__</w:t>
            </w:r>
            <w:r w:rsidRPr="00EB2B16">
              <w:rPr>
                <w:rFonts w:ascii="Times New Roman" w:hAnsi="Times New Roman"/>
                <w:sz w:val="24"/>
                <w:szCs w:val="24"/>
              </w:rPr>
              <w:t xml:space="preserve">_, на сумму __________ </w:t>
            </w:r>
          </w:p>
          <w:p w:rsidR="00252812" w:rsidRPr="00EB2B16" w:rsidRDefault="00252812" w:rsidP="00AF5C46">
            <w:pPr>
              <w:pStyle w:val="af0"/>
              <w:jc w:val="both"/>
              <w:rPr>
                <w:rFonts w:ascii="Times New Roman" w:hAnsi="Times New Roman"/>
                <w:sz w:val="24"/>
                <w:szCs w:val="24"/>
              </w:rPr>
            </w:pPr>
          </w:p>
        </w:tc>
      </w:tr>
    </w:tbl>
    <w:p w:rsidR="00252812" w:rsidRDefault="00252812" w:rsidP="00252812">
      <w:pPr>
        <w:pStyle w:val="ac"/>
        <w:ind w:left="0" w:right="-285"/>
        <w:rPr>
          <w:b/>
          <w:bCs/>
          <w:iCs/>
          <w:sz w:val="24"/>
        </w:rPr>
      </w:pPr>
      <w:r>
        <w:rPr>
          <w:b/>
          <w:bCs/>
          <w:iCs/>
          <w:sz w:val="24"/>
        </w:rPr>
        <w:t>Поставщик                                                                           Покупатель</w:t>
      </w:r>
    </w:p>
    <w:p w:rsidR="00252812" w:rsidRDefault="00252812" w:rsidP="00252812">
      <w:pPr>
        <w:pStyle w:val="ac"/>
        <w:spacing w:after="0" w:line="200" w:lineRule="atLeast"/>
        <w:ind w:left="0" w:right="-284"/>
        <w:rPr>
          <w:bCs/>
          <w:iCs/>
          <w:sz w:val="24"/>
        </w:rPr>
      </w:pPr>
      <w:r>
        <w:rPr>
          <w:bCs/>
          <w:iCs/>
          <w:sz w:val="24"/>
        </w:rPr>
        <w:t xml:space="preserve">Руководитель                                                                     </w:t>
      </w:r>
      <w:proofErr w:type="spellStart"/>
      <w:proofErr w:type="gramStart"/>
      <w:r>
        <w:rPr>
          <w:bCs/>
          <w:iCs/>
          <w:sz w:val="24"/>
        </w:rPr>
        <w:t>Руководитель</w:t>
      </w:r>
      <w:proofErr w:type="spellEnd"/>
      <w:proofErr w:type="gramEnd"/>
    </w:p>
    <w:p w:rsidR="00252812" w:rsidRDefault="00252812" w:rsidP="00252812">
      <w:pPr>
        <w:pStyle w:val="ac"/>
        <w:spacing w:after="0" w:line="200" w:lineRule="atLeast"/>
        <w:ind w:left="0" w:right="-284"/>
        <w:rPr>
          <w:bCs/>
          <w:iCs/>
          <w:sz w:val="24"/>
        </w:rPr>
      </w:pPr>
      <w:r>
        <w:rPr>
          <w:bCs/>
          <w:iCs/>
          <w:sz w:val="24"/>
        </w:rPr>
        <w:t>организации или иное                                                       организации или иное</w:t>
      </w:r>
    </w:p>
    <w:p w:rsidR="00252812" w:rsidRDefault="00252812" w:rsidP="00252812">
      <w:pPr>
        <w:pStyle w:val="ac"/>
        <w:spacing w:after="0" w:line="200" w:lineRule="atLeast"/>
        <w:ind w:left="0" w:right="-284"/>
        <w:rPr>
          <w:bCs/>
          <w:iCs/>
          <w:sz w:val="24"/>
        </w:rPr>
      </w:pPr>
      <w:r>
        <w:rPr>
          <w:bCs/>
          <w:iCs/>
          <w:sz w:val="24"/>
        </w:rPr>
        <w:t xml:space="preserve">уполномоченное </w:t>
      </w:r>
      <w:proofErr w:type="gramStart"/>
      <w:r>
        <w:rPr>
          <w:bCs/>
          <w:iCs/>
          <w:sz w:val="24"/>
        </w:rPr>
        <w:t>лицо</w:t>
      </w:r>
      <w:proofErr w:type="gramEnd"/>
      <w:r>
        <w:rPr>
          <w:bCs/>
          <w:iCs/>
          <w:sz w:val="24"/>
        </w:rPr>
        <w:t xml:space="preserve">  ____________ / ___________   уполномоченное лицо ________/_________</w:t>
      </w:r>
    </w:p>
    <w:p w:rsidR="00252812" w:rsidRDefault="00252812" w:rsidP="00252812">
      <w:pPr>
        <w:pStyle w:val="ac"/>
        <w:spacing w:after="0" w:line="200" w:lineRule="atLeast"/>
        <w:ind w:left="0" w:right="-284"/>
        <w:rPr>
          <w:bCs/>
          <w:iCs/>
          <w:sz w:val="24"/>
        </w:rPr>
      </w:pPr>
    </w:p>
    <w:p w:rsidR="00252812" w:rsidRPr="007F6820" w:rsidRDefault="00252812" w:rsidP="00252812">
      <w:pPr>
        <w:pStyle w:val="ac"/>
        <w:spacing w:after="0" w:line="200" w:lineRule="atLeast"/>
        <w:ind w:left="0" w:right="-284"/>
        <w:rPr>
          <w:bCs/>
          <w:iCs/>
          <w:sz w:val="16"/>
          <w:szCs w:val="16"/>
        </w:rPr>
      </w:pPr>
      <w:r>
        <w:rPr>
          <w:bCs/>
          <w:iCs/>
          <w:sz w:val="24"/>
        </w:rPr>
        <w:tab/>
      </w:r>
      <w:r>
        <w:rPr>
          <w:bCs/>
          <w:iCs/>
          <w:sz w:val="24"/>
        </w:rPr>
        <w:tab/>
      </w:r>
      <w:r>
        <w:rPr>
          <w:bCs/>
          <w:iCs/>
          <w:sz w:val="24"/>
        </w:rPr>
        <w:tab/>
      </w:r>
      <w:r>
        <w:rPr>
          <w:bCs/>
          <w:iCs/>
          <w:sz w:val="24"/>
        </w:rPr>
        <w:tab/>
      </w:r>
      <w:r>
        <w:rPr>
          <w:bCs/>
          <w:iCs/>
          <w:sz w:val="16"/>
          <w:szCs w:val="16"/>
        </w:rPr>
        <w:t>М.П.                                                                                                                           М.П.</w:t>
      </w:r>
    </w:p>
    <w:p w:rsidR="00252812" w:rsidRDefault="00252812" w:rsidP="00252812">
      <w:pPr>
        <w:widowControl/>
        <w:spacing w:after="200" w:line="276" w:lineRule="auto"/>
      </w:pPr>
    </w:p>
    <w:p w:rsidR="00526CBB" w:rsidRDefault="00526CBB" w:rsidP="00A7149E">
      <w:pPr>
        <w:spacing w:after="160" w:line="259" w:lineRule="auto"/>
      </w:pPr>
    </w:p>
    <w:sectPr w:rsidR="00526CBB" w:rsidSect="00AF5C46">
      <w:endnotePr>
        <w:numFmt w:val="decimal"/>
      </w:endnotePr>
      <w:pgSz w:w="11906" w:h="16838" w:code="9"/>
      <w:pgMar w:top="1701" w:right="709" w:bottom="709" w:left="1304" w:header="340" w:footer="3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384"/>
    <w:multiLevelType w:val="hybridMultilevel"/>
    <w:tmpl w:val="FDDC93C2"/>
    <w:lvl w:ilvl="0" w:tplc="E724D2A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95761CB"/>
    <w:multiLevelType w:val="hybridMultilevel"/>
    <w:tmpl w:val="BD109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2716B"/>
    <w:multiLevelType w:val="hybridMultilevel"/>
    <w:tmpl w:val="B524AD44"/>
    <w:lvl w:ilvl="0" w:tplc="AEB03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EA3073"/>
    <w:multiLevelType w:val="hybridMultilevel"/>
    <w:tmpl w:val="0BA65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C335E0"/>
    <w:multiLevelType w:val="multilevel"/>
    <w:tmpl w:val="52BC711E"/>
    <w:lvl w:ilvl="0">
      <w:start w:val="1"/>
      <w:numFmt w:val="decimal"/>
      <w:suff w:val="space"/>
      <w:lvlText w:val="%1."/>
      <w:lvlJc w:val="left"/>
      <w:pPr>
        <w:ind w:left="0" w:firstLine="0"/>
      </w:pPr>
      <w:rPr>
        <w:rFonts w:ascii="Times New Roman" w:eastAsia="Times New Roman" w:hAnsi="Times New Roman" w:cs="Times New Roman"/>
        <w:b/>
        <w:i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i w:val="0"/>
        <w:color w:val="auto"/>
      </w:rPr>
    </w:lvl>
    <w:lvl w:ilvl="2">
      <w:start w:val="1"/>
      <w:numFmt w:val="decimal"/>
      <w:suff w:val="space"/>
      <w:lvlText w:val="%1.%2.%3."/>
      <w:lvlJc w:val="left"/>
      <w:pPr>
        <w:ind w:left="0" w:firstLine="0"/>
      </w:pPr>
      <w:rPr>
        <w:rFonts w:hint="default"/>
        <w:b w:val="0"/>
        <w:i w:val="0"/>
        <w:color w:val="auto"/>
      </w:rPr>
    </w:lvl>
    <w:lvl w:ilvl="3">
      <w:start w:val="1"/>
      <w:numFmt w:val="russianLower"/>
      <w:suff w:val="space"/>
      <w:lvlText w:val="%4)"/>
      <w:lvlJc w:val="left"/>
      <w:pPr>
        <w:ind w:left="0" w:firstLine="0"/>
      </w:pPr>
      <w:rPr>
        <w:rFonts w:hint="default"/>
      </w:rPr>
    </w:lvl>
    <w:lvl w:ilvl="4">
      <w:start w:val="1"/>
      <w:numFmt w:val="bullet"/>
      <w:lvlText w:val=""/>
      <w:lvlJc w:val="left"/>
      <w:pPr>
        <w:tabs>
          <w:tab w:val="num" w:pos="0"/>
        </w:tabs>
        <w:ind w:left="0" w:firstLine="0"/>
      </w:pPr>
      <w:rPr>
        <w:rFonts w:ascii="Symbol" w:hAnsi="Symbol" w:hint="default"/>
        <w:color w:val="auto"/>
      </w:rPr>
    </w:lvl>
    <w:lvl w:ilvl="5">
      <w:start w:val="1"/>
      <w:numFmt w:val="decimal"/>
      <w:suff w:val="space"/>
      <w:lvlText w:val="%6"/>
      <w:lvlJc w:val="left"/>
      <w:pPr>
        <w:ind w:left="0" w:firstLine="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5EBE5B98"/>
    <w:multiLevelType w:val="hybridMultilevel"/>
    <w:tmpl w:val="1CA2DE54"/>
    <w:lvl w:ilvl="0" w:tplc="F3F49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7164B2"/>
    <w:multiLevelType w:val="hybridMultilevel"/>
    <w:tmpl w:val="F248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40"/>
    <w:rsid w:val="00012087"/>
    <w:rsid w:val="00017803"/>
    <w:rsid w:val="0002195F"/>
    <w:rsid w:val="00030942"/>
    <w:rsid w:val="00032E78"/>
    <w:rsid w:val="00033187"/>
    <w:rsid w:val="00042FB8"/>
    <w:rsid w:val="00051545"/>
    <w:rsid w:val="000625DA"/>
    <w:rsid w:val="00077400"/>
    <w:rsid w:val="000C6872"/>
    <w:rsid w:val="000C7C07"/>
    <w:rsid w:val="000F1184"/>
    <w:rsid w:val="00101329"/>
    <w:rsid w:val="00120767"/>
    <w:rsid w:val="0013098A"/>
    <w:rsid w:val="00136E77"/>
    <w:rsid w:val="001573C3"/>
    <w:rsid w:val="0015754B"/>
    <w:rsid w:val="001702AF"/>
    <w:rsid w:val="00173C69"/>
    <w:rsid w:val="00182D9A"/>
    <w:rsid w:val="001A20E5"/>
    <w:rsid w:val="001A2256"/>
    <w:rsid w:val="001B3E2A"/>
    <w:rsid w:val="001B587C"/>
    <w:rsid w:val="001C1A60"/>
    <w:rsid w:val="001D0448"/>
    <w:rsid w:val="001D5BCB"/>
    <w:rsid w:val="002215F0"/>
    <w:rsid w:val="0023421E"/>
    <w:rsid w:val="00252812"/>
    <w:rsid w:val="00256ED3"/>
    <w:rsid w:val="002717E7"/>
    <w:rsid w:val="00271E80"/>
    <w:rsid w:val="002A0D57"/>
    <w:rsid w:val="002A51E3"/>
    <w:rsid w:val="002B49D8"/>
    <w:rsid w:val="002E3088"/>
    <w:rsid w:val="002E6A08"/>
    <w:rsid w:val="002F396B"/>
    <w:rsid w:val="002F4915"/>
    <w:rsid w:val="002F53B2"/>
    <w:rsid w:val="00300869"/>
    <w:rsid w:val="00324223"/>
    <w:rsid w:val="003249AC"/>
    <w:rsid w:val="003360E2"/>
    <w:rsid w:val="00393E49"/>
    <w:rsid w:val="003951DA"/>
    <w:rsid w:val="003B5F59"/>
    <w:rsid w:val="003B64AA"/>
    <w:rsid w:val="003D0F8F"/>
    <w:rsid w:val="003F24DC"/>
    <w:rsid w:val="00410192"/>
    <w:rsid w:val="0041328B"/>
    <w:rsid w:val="00425890"/>
    <w:rsid w:val="0043064F"/>
    <w:rsid w:val="00437599"/>
    <w:rsid w:val="00450DF4"/>
    <w:rsid w:val="00457935"/>
    <w:rsid w:val="00462439"/>
    <w:rsid w:val="00463E5C"/>
    <w:rsid w:val="00491C8F"/>
    <w:rsid w:val="00496015"/>
    <w:rsid w:val="004B75A0"/>
    <w:rsid w:val="004C5D40"/>
    <w:rsid w:val="004E159A"/>
    <w:rsid w:val="0050067A"/>
    <w:rsid w:val="00505E31"/>
    <w:rsid w:val="00512318"/>
    <w:rsid w:val="005260A8"/>
    <w:rsid w:val="00526CBB"/>
    <w:rsid w:val="00527F04"/>
    <w:rsid w:val="005775D2"/>
    <w:rsid w:val="00586DC0"/>
    <w:rsid w:val="00593722"/>
    <w:rsid w:val="005A0685"/>
    <w:rsid w:val="005D53F6"/>
    <w:rsid w:val="005D7B9C"/>
    <w:rsid w:val="005F14DC"/>
    <w:rsid w:val="006025DD"/>
    <w:rsid w:val="00623246"/>
    <w:rsid w:val="006233A4"/>
    <w:rsid w:val="00642174"/>
    <w:rsid w:val="00645DEB"/>
    <w:rsid w:val="00647E42"/>
    <w:rsid w:val="0065470B"/>
    <w:rsid w:val="0065529F"/>
    <w:rsid w:val="006A0AA4"/>
    <w:rsid w:val="006B4D33"/>
    <w:rsid w:val="006D6D31"/>
    <w:rsid w:val="006E00A9"/>
    <w:rsid w:val="006E0459"/>
    <w:rsid w:val="00703559"/>
    <w:rsid w:val="00704D4F"/>
    <w:rsid w:val="00706B9D"/>
    <w:rsid w:val="0071589B"/>
    <w:rsid w:val="007652D8"/>
    <w:rsid w:val="00771A89"/>
    <w:rsid w:val="00774023"/>
    <w:rsid w:val="007744AC"/>
    <w:rsid w:val="00777673"/>
    <w:rsid w:val="00781B7E"/>
    <w:rsid w:val="00797DFD"/>
    <w:rsid w:val="007A030F"/>
    <w:rsid w:val="007A7E1A"/>
    <w:rsid w:val="007B6D6D"/>
    <w:rsid w:val="007C4652"/>
    <w:rsid w:val="007E0C56"/>
    <w:rsid w:val="007E36C4"/>
    <w:rsid w:val="007E5BCA"/>
    <w:rsid w:val="007F612B"/>
    <w:rsid w:val="008046DE"/>
    <w:rsid w:val="00810C59"/>
    <w:rsid w:val="00817BFC"/>
    <w:rsid w:val="00823544"/>
    <w:rsid w:val="0082539E"/>
    <w:rsid w:val="00861E6F"/>
    <w:rsid w:val="00875704"/>
    <w:rsid w:val="008777CC"/>
    <w:rsid w:val="00877E4A"/>
    <w:rsid w:val="008A23E3"/>
    <w:rsid w:val="008A32E8"/>
    <w:rsid w:val="008B0CF2"/>
    <w:rsid w:val="008B2189"/>
    <w:rsid w:val="008C69B3"/>
    <w:rsid w:val="008C7B24"/>
    <w:rsid w:val="008D5F97"/>
    <w:rsid w:val="008D621C"/>
    <w:rsid w:val="008D6945"/>
    <w:rsid w:val="008E27DC"/>
    <w:rsid w:val="00905BCD"/>
    <w:rsid w:val="009202C0"/>
    <w:rsid w:val="00945FA5"/>
    <w:rsid w:val="00966727"/>
    <w:rsid w:val="009737B2"/>
    <w:rsid w:val="009746DB"/>
    <w:rsid w:val="0098131A"/>
    <w:rsid w:val="00984297"/>
    <w:rsid w:val="00987C5E"/>
    <w:rsid w:val="009A4D7F"/>
    <w:rsid w:val="009C1C3E"/>
    <w:rsid w:val="009D3C01"/>
    <w:rsid w:val="009D7744"/>
    <w:rsid w:val="009E3186"/>
    <w:rsid w:val="009E354C"/>
    <w:rsid w:val="009E568B"/>
    <w:rsid w:val="009E6BD5"/>
    <w:rsid w:val="00A267CB"/>
    <w:rsid w:val="00A452D3"/>
    <w:rsid w:val="00A51D94"/>
    <w:rsid w:val="00A54784"/>
    <w:rsid w:val="00A63094"/>
    <w:rsid w:val="00A7149E"/>
    <w:rsid w:val="00A72FFC"/>
    <w:rsid w:val="00A94AD8"/>
    <w:rsid w:val="00AA10BE"/>
    <w:rsid w:val="00AA6B1F"/>
    <w:rsid w:val="00AB22C8"/>
    <w:rsid w:val="00AF577E"/>
    <w:rsid w:val="00AF5C46"/>
    <w:rsid w:val="00B0564B"/>
    <w:rsid w:val="00B225EF"/>
    <w:rsid w:val="00B24CE0"/>
    <w:rsid w:val="00B40731"/>
    <w:rsid w:val="00B5475F"/>
    <w:rsid w:val="00B622CA"/>
    <w:rsid w:val="00B6289B"/>
    <w:rsid w:val="00B70687"/>
    <w:rsid w:val="00BA3B34"/>
    <w:rsid w:val="00BB725D"/>
    <w:rsid w:val="00BD20F2"/>
    <w:rsid w:val="00BD653F"/>
    <w:rsid w:val="00BF436A"/>
    <w:rsid w:val="00C0625A"/>
    <w:rsid w:val="00C06F9F"/>
    <w:rsid w:val="00C07C90"/>
    <w:rsid w:val="00C155E6"/>
    <w:rsid w:val="00C21164"/>
    <w:rsid w:val="00C31EC1"/>
    <w:rsid w:val="00C44019"/>
    <w:rsid w:val="00C54448"/>
    <w:rsid w:val="00C61AA2"/>
    <w:rsid w:val="00C70AB0"/>
    <w:rsid w:val="00C77548"/>
    <w:rsid w:val="00C8038A"/>
    <w:rsid w:val="00C83950"/>
    <w:rsid w:val="00CB3AD4"/>
    <w:rsid w:val="00CC781C"/>
    <w:rsid w:val="00CE4386"/>
    <w:rsid w:val="00D0161D"/>
    <w:rsid w:val="00D0425C"/>
    <w:rsid w:val="00D16D53"/>
    <w:rsid w:val="00D23142"/>
    <w:rsid w:val="00D42D47"/>
    <w:rsid w:val="00D4716E"/>
    <w:rsid w:val="00D76819"/>
    <w:rsid w:val="00D85128"/>
    <w:rsid w:val="00D8686D"/>
    <w:rsid w:val="00D96229"/>
    <w:rsid w:val="00D96959"/>
    <w:rsid w:val="00D977C7"/>
    <w:rsid w:val="00DA2991"/>
    <w:rsid w:val="00DB7D96"/>
    <w:rsid w:val="00DC5617"/>
    <w:rsid w:val="00DC6986"/>
    <w:rsid w:val="00DD54F9"/>
    <w:rsid w:val="00DD6B36"/>
    <w:rsid w:val="00DF2E9F"/>
    <w:rsid w:val="00E01770"/>
    <w:rsid w:val="00E12104"/>
    <w:rsid w:val="00E1777E"/>
    <w:rsid w:val="00E23293"/>
    <w:rsid w:val="00E24A97"/>
    <w:rsid w:val="00E25255"/>
    <w:rsid w:val="00E3636B"/>
    <w:rsid w:val="00E50905"/>
    <w:rsid w:val="00E509B6"/>
    <w:rsid w:val="00E55663"/>
    <w:rsid w:val="00E7184D"/>
    <w:rsid w:val="00E74191"/>
    <w:rsid w:val="00E77FDE"/>
    <w:rsid w:val="00E8378E"/>
    <w:rsid w:val="00E879EB"/>
    <w:rsid w:val="00E93B4A"/>
    <w:rsid w:val="00EA220F"/>
    <w:rsid w:val="00EA3752"/>
    <w:rsid w:val="00EB0E49"/>
    <w:rsid w:val="00EC1329"/>
    <w:rsid w:val="00ED0CFF"/>
    <w:rsid w:val="00EE50B5"/>
    <w:rsid w:val="00EE5133"/>
    <w:rsid w:val="00F051D8"/>
    <w:rsid w:val="00F10F2A"/>
    <w:rsid w:val="00F364EF"/>
    <w:rsid w:val="00F71819"/>
    <w:rsid w:val="00F803E4"/>
    <w:rsid w:val="00F91501"/>
    <w:rsid w:val="00F9191C"/>
    <w:rsid w:val="00F94057"/>
    <w:rsid w:val="00FB23A8"/>
    <w:rsid w:val="00FC20EF"/>
    <w:rsid w:val="00FD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DA"/>
    <w:pPr>
      <w:widowControl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8B0CF2"/>
    <w:pPr>
      <w:widowControl/>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
    <w:basedOn w:val="a"/>
    <w:link w:val="a4"/>
    <w:rsid w:val="003951DA"/>
    <w:pPr>
      <w:jc w:val="both"/>
    </w:pPr>
  </w:style>
  <w:style w:type="character" w:customStyle="1" w:styleId="a4">
    <w:name w:val="Основной текст Знак"/>
    <w:aliases w:val="Письмо в Интернет Знак"/>
    <w:basedOn w:val="a0"/>
    <w:link w:val="a3"/>
    <w:rsid w:val="003951DA"/>
    <w:rPr>
      <w:rFonts w:ascii="Times New Roman" w:eastAsia="Times New Roman" w:hAnsi="Times New Roman" w:cs="Times New Roman"/>
      <w:sz w:val="20"/>
      <w:szCs w:val="20"/>
      <w:lang w:eastAsia="ru-RU"/>
    </w:rPr>
  </w:style>
  <w:style w:type="paragraph" w:styleId="3">
    <w:name w:val="Body Text Indent 3"/>
    <w:basedOn w:val="a"/>
    <w:link w:val="30"/>
    <w:rsid w:val="003951DA"/>
    <w:pPr>
      <w:ind w:firstLine="720"/>
      <w:jc w:val="both"/>
    </w:pPr>
  </w:style>
  <w:style w:type="character" w:customStyle="1" w:styleId="30">
    <w:name w:val="Основной текст с отступом 3 Знак"/>
    <w:basedOn w:val="a0"/>
    <w:link w:val="3"/>
    <w:rsid w:val="003951DA"/>
    <w:rPr>
      <w:rFonts w:ascii="Times New Roman" w:eastAsia="Times New Roman" w:hAnsi="Times New Roman" w:cs="Times New Roman"/>
      <w:sz w:val="20"/>
      <w:szCs w:val="20"/>
      <w:lang w:eastAsia="ru-RU"/>
    </w:rPr>
  </w:style>
  <w:style w:type="paragraph" w:styleId="a5">
    <w:name w:val="Title"/>
    <w:basedOn w:val="a"/>
    <w:link w:val="a6"/>
    <w:uiPriority w:val="10"/>
    <w:qFormat/>
    <w:rsid w:val="003951DA"/>
    <w:pPr>
      <w:jc w:val="center"/>
    </w:pPr>
    <w:rPr>
      <w:b/>
    </w:rPr>
  </w:style>
  <w:style w:type="character" w:customStyle="1" w:styleId="a6">
    <w:name w:val="Название Знак"/>
    <w:basedOn w:val="a0"/>
    <w:link w:val="a5"/>
    <w:uiPriority w:val="10"/>
    <w:rsid w:val="003951DA"/>
    <w:rPr>
      <w:rFonts w:ascii="Times New Roman" w:eastAsia="Times New Roman" w:hAnsi="Times New Roman" w:cs="Times New Roman"/>
      <w:b/>
      <w:sz w:val="20"/>
      <w:szCs w:val="20"/>
      <w:lang w:eastAsia="ru-RU"/>
    </w:rPr>
  </w:style>
  <w:style w:type="paragraph" w:customStyle="1" w:styleId="ConsPlusNormal">
    <w:name w:val="ConsPlusNormal"/>
    <w:rsid w:val="00395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3951DA"/>
    <w:rPr>
      <w:color w:val="0000FF"/>
      <w:u w:val="single"/>
    </w:rPr>
  </w:style>
  <w:style w:type="character" w:customStyle="1" w:styleId="1">
    <w:name w:val="Основной шрифт абзаца1"/>
    <w:rsid w:val="003951DA"/>
  </w:style>
  <w:style w:type="paragraph" w:customStyle="1" w:styleId="a8">
    <w:name w:val="Заголовок"/>
    <w:basedOn w:val="a"/>
    <w:next w:val="a3"/>
    <w:rsid w:val="003951DA"/>
    <w:pPr>
      <w:suppressAutoHyphens/>
      <w:jc w:val="center"/>
    </w:pPr>
    <w:rPr>
      <w:b/>
      <w:lang w:eastAsia="zh-CN"/>
    </w:rPr>
  </w:style>
  <w:style w:type="paragraph" w:styleId="a9">
    <w:name w:val="No Spacing"/>
    <w:qFormat/>
    <w:rsid w:val="003951DA"/>
    <w:pPr>
      <w:suppressAutoHyphens/>
      <w:spacing w:after="0" w:line="240" w:lineRule="auto"/>
    </w:pPr>
    <w:rPr>
      <w:rFonts w:ascii="Calibri" w:eastAsia="Calibri" w:hAnsi="Calibri" w:cs="Calibri"/>
      <w:lang w:eastAsia="zh-CN"/>
    </w:rPr>
  </w:style>
  <w:style w:type="paragraph" w:customStyle="1" w:styleId="fr1">
    <w:name w:val="fr1"/>
    <w:basedOn w:val="a"/>
    <w:rsid w:val="003951DA"/>
    <w:pPr>
      <w:widowControl/>
      <w:spacing w:before="60"/>
      <w:ind w:left="75" w:right="150" w:firstLine="450"/>
      <w:jc w:val="both"/>
    </w:pPr>
    <w:rPr>
      <w:sz w:val="24"/>
      <w:szCs w:val="24"/>
    </w:rPr>
  </w:style>
  <w:style w:type="paragraph" w:styleId="aa">
    <w:name w:val="header"/>
    <w:basedOn w:val="a"/>
    <w:link w:val="ab"/>
    <w:rsid w:val="003951DA"/>
    <w:pPr>
      <w:tabs>
        <w:tab w:val="center" w:pos="4153"/>
        <w:tab w:val="right" w:pos="8306"/>
      </w:tabs>
    </w:pPr>
  </w:style>
  <w:style w:type="character" w:customStyle="1" w:styleId="ab">
    <w:name w:val="Верхний колонтитул Знак"/>
    <w:basedOn w:val="a0"/>
    <w:link w:val="aa"/>
    <w:rsid w:val="003951DA"/>
    <w:rPr>
      <w:rFonts w:ascii="Times New Roman" w:eastAsia="Times New Roman" w:hAnsi="Times New Roman" w:cs="Times New Roman"/>
      <w:sz w:val="20"/>
      <w:szCs w:val="20"/>
      <w:lang w:eastAsia="ru-RU"/>
    </w:rPr>
  </w:style>
  <w:style w:type="paragraph" w:styleId="ac">
    <w:name w:val="Body Text Indent"/>
    <w:basedOn w:val="a"/>
    <w:link w:val="ad"/>
    <w:rsid w:val="003951DA"/>
    <w:pPr>
      <w:spacing w:after="120"/>
      <w:ind w:left="283"/>
    </w:pPr>
  </w:style>
  <w:style w:type="character" w:customStyle="1" w:styleId="ad">
    <w:name w:val="Основной текст с отступом Знак"/>
    <w:basedOn w:val="a0"/>
    <w:link w:val="ac"/>
    <w:rsid w:val="003951DA"/>
    <w:rPr>
      <w:rFonts w:ascii="Times New Roman" w:eastAsia="Times New Roman" w:hAnsi="Times New Roman" w:cs="Times New Roman"/>
      <w:sz w:val="20"/>
      <w:szCs w:val="20"/>
      <w:lang w:eastAsia="ru-RU"/>
    </w:rPr>
  </w:style>
  <w:style w:type="character" w:customStyle="1" w:styleId="FontStyle33">
    <w:name w:val="Font Style33"/>
    <w:rsid w:val="003951DA"/>
    <w:rPr>
      <w:rFonts w:ascii="Times New Roman" w:hAnsi="Times New Roman" w:cs="Times New Roman"/>
      <w:sz w:val="22"/>
      <w:szCs w:val="22"/>
    </w:rPr>
  </w:style>
  <w:style w:type="paragraph" w:customStyle="1" w:styleId="10">
    <w:name w:val="Обычный1"/>
    <w:rsid w:val="003951DA"/>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styleId="ae">
    <w:name w:val="Normal (Web)"/>
    <w:basedOn w:val="a"/>
    <w:uiPriority w:val="99"/>
    <w:rsid w:val="003951DA"/>
    <w:pPr>
      <w:widowControl/>
      <w:spacing w:before="100" w:beforeAutospacing="1" w:after="100" w:afterAutospacing="1"/>
    </w:pPr>
    <w:rPr>
      <w:sz w:val="24"/>
      <w:szCs w:val="24"/>
    </w:rPr>
  </w:style>
  <w:style w:type="paragraph" w:customStyle="1" w:styleId="11">
    <w:name w:val="Список 1: основной пункт раздела"/>
    <w:basedOn w:val="a"/>
    <w:rsid w:val="003951DA"/>
    <w:pPr>
      <w:widowControl/>
      <w:tabs>
        <w:tab w:val="num" w:pos="397"/>
      </w:tabs>
      <w:jc w:val="both"/>
    </w:pPr>
    <w:rPr>
      <w:szCs w:val="22"/>
    </w:rPr>
  </w:style>
  <w:style w:type="paragraph" w:customStyle="1" w:styleId="12">
    <w:name w:val="Стиль1"/>
    <w:basedOn w:val="a"/>
    <w:rsid w:val="003951DA"/>
    <w:pPr>
      <w:widowControl/>
      <w:ind w:firstLine="680"/>
      <w:jc w:val="both"/>
    </w:pPr>
    <w:rPr>
      <w:sz w:val="28"/>
      <w:szCs w:val="28"/>
    </w:rPr>
  </w:style>
  <w:style w:type="character" w:customStyle="1" w:styleId="s11">
    <w:name w:val="s11"/>
    <w:rsid w:val="003951DA"/>
  </w:style>
  <w:style w:type="character" w:customStyle="1" w:styleId="s3">
    <w:name w:val="s3"/>
    <w:rsid w:val="003951DA"/>
  </w:style>
  <w:style w:type="paragraph" w:customStyle="1" w:styleId="31">
    <w:name w:val="Основной текст 31"/>
    <w:basedOn w:val="a"/>
    <w:rsid w:val="00A7149E"/>
    <w:pPr>
      <w:widowControl/>
      <w:tabs>
        <w:tab w:val="left" w:pos="4962"/>
      </w:tabs>
      <w:suppressAutoHyphens/>
    </w:pPr>
    <w:rPr>
      <w:sz w:val="22"/>
      <w:szCs w:val="24"/>
      <w:lang w:eastAsia="ar-SA"/>
    </w:rPr>
  </w:style>
  <w:style w:type="character" w:customStyle="1" w:styleId="af">
    <w:name w:val="Текст Знак"/>
    <w:aliases w:val="Знак Знак Знак"/>
    <w:link w:val="af0"/>
    <w:uiPriority w:val="99"/>
    <w:locked/>
    <w:rsid w:val="00033187"/>
    <w:rPr>
      <w:rFonts w:ascii="Courier New" w:hAnsi="Courier New" w:cs="Courier New"/>
    </w:rPr>
  </w:style>
  <w:style w:type="paragraph" w:styleId="af0">
    <w:name w:val="Plain Text"/>
    <w:aliases w:val="Знак Знак"/>
    <w:basedOn w:val="a"/>
    <w:link w:val="af"/>
    <w:uiPriority w:val="99"/>
    <w:unhideWhenUsed/>
    <w:rsid w:val="00033187"/>
    <w:pPr>
      <w:widowControl/>
    </w:pPr>
    <w:rPr>
      <w:rFonts w:ascii="Courier New" w:eastAsiaTheme="minorHAnsi" w:hAnsi="Courier New" w:cs="Courier New"/>
      <w:sz w:val="22"/>
      <w:szCs w:val="22"/>
      <w:lang w:eastAsia="en-US"/>
    </w:rPr>
  </w:style>
  <w:style w:type="character" w:customStyle="1" w:styleId="13">
    <w:name w:val="Текст Знак1"/>
    <w:basedOn w:val="a0"/>
    <w:uiPriority w:val="99"/>
    <w:semiHidden/>
    <w:rsid w:val="00033187"/>
    <w:rPr>
      <w:rFonts w:ascii="Consolas" w:eastAsia="Times New Roman" w:hAnsi="Consolas" w:cs="Consolas"/>
      <w:sz w:val="21"/>
      <w:szCs w:val="21"/>
      <w:lang w:eastAsia="ru-RU"/>
    </w:rPr>
  </w:style>
  <w:style w:type="paragraph" w:styleId="af1">
    <w:name w:val="Balloon Text"/>
    <w:basedOn w:val="a"/>
    <w:link w:val="af2"/>
    <w:uiPriority w:val="99"/>
    <w:semiHidden/>
    <w:unhideWhenUsed/>
    <w:rsid w:val="00EE50B5"/>
    <w:rPr>
      <w:rFonts w:ascii="Tahoma" w:hAnsi="Tahoma" w:cs="Tahoma"/>
      <w:sz w:val="16"/>
      <w:szCs w:val="16"/>
    </w:rPr>
  </w:style>
  <w:style w:type="character" w:customStyle="1" w:styleId="af2">
    <w:name w:val="Текст выноски Знак"/>
    <w:basedOn w:val="a0"/>
    <w:link w:val="af1"/>
    <w:uiPriority w:val="99"/>
    <w:semiHidden/>
    <w:rsid w:val="00EE50B5"/>
    <w:rPr>
      <w:rFonts w:ascii="Tahoma" w:eastAsia="Times New Roman" w:hAnsi="Tahoma" w:cs="Tahoma"/>
      <w:sz w:val="16"/>
      <w:szCs w:val="16"/>
      <w:lang w:eastAsia="ru-RU"/>
    </w:rPr>
  </w:style>
  <w:style w:type="character" w:customStyle="1" w:styleId="60">
    <w:name w:val="Заголовок 6 Знак"/>
    <w:basedOn w:val="a0"/>
    <w:link w:val="6"/>
    <w:rsid w:val="008B0CF2"/>
    <w:rPr>
      <w:rFonts w:ascii="Calibri" w:eastAsia="Times New Roman" w:hAnsi="Calibri" w:cs="Times New Roman"/>
      <w:b/>
      <w:bCs/>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DA"/>
    <w:pPr>
      <w:widowControl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8B0CF2"/>
    <w:pPr>
      <w:widowControl/>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
    <w:basedOn w:val="a"/>
    <w:link w:val="a4"/>
    <w:rsid w:val="003951DA"/>
    <w:pPr>
      <w:jc w:val="both"/>
    </w:pPr>
  </w:style>
  <w:style w:type="character" w:customStyle="1" w:styleId="a4">
    <w:name w:val="Основной текст Знак"/>
    <w:aliases w:val="Письмо в Интернет Знак"/>
    <w:basedOn w:val="a0"/>
    <w:link w:val="a3"/>
    <w:rsid w:val="003951DA"/>
    <w:rPr>
      <w:rFonts w:ascii="Times New Roman" w:eastAsia="Times New Roman" w:hAnsi="Times New Roman" w:cs="Times New Roman"/>
      <w:sz w:val="20"/>
      <w:szCs w:val="20"/>
      <w:lang w:eastAsia="ru-RU"/>
    </w:rPr>
  </w:style>
  <w:style w:type="paragraph" w:styleId="3">
    <w:name w:val="Body Text Indent 3"/>
    <w:basedOn w:val="a"/>
    <w:link w:val="30"/>
    <w:rsid w:val="003951DA"/>
    <w:pPr>
      <w:ind w:firstLine="720"/>
      <w:jc w:val="both"/>
    </w:pPr>
  </w:style>
  <w:style w:type="character" w:customStyle="1" w:styleId="30">
    <w:name w:val="Основной текст с отступом 3 Знак"/>
    <w:basedOn w:val="a0"/>
    <w:link w:val="3"/>
    <w:rsid w:val="003951DA"/>
    <w:rPr>
      <w:rFonts w:ascii="Times New Roman" w:eastAsia="Times New Roman" w:hAnsi="Times New Roman" w:cs="Times New Roman"/>
      <w:sz w:val="20"/>
      <w:szCs w:val="20"/>
      <w:lang w:eastAsia="ru-RU"/>
    </w:rPr>
  </w:style>
  <w:style w:type="paragraph" w:styleId="a5">
    <w:name w:val="Title"/>
    <w:basedOn w:val="a"/>
    <w:link w:val="a6"/>
    <w:uiPriority w:val="10"/>
    <w:qFormat/>
    <w:rsid w:val="003951DA"/>
    <w:pPr>
      <w:jc w:val="center"/>
    </w:pPr>
    <w:rPr>
      <w:b/>
    </w:rPr>
  </w:style>
  <w:style w:type="character" w:customStyle="1" w:styleId="a6">
    <w:name w:val="Название Знак"/>
    <w:basedOn w:val="a0"/>
    <w:link w:val="a5"/>
    <w:uiPriority w:val="10"/>
    <w:rsid w:val="003951DA"/>
    <w:rPr>
      <w:rFonts w:ascii="Times New Roman" w:eastAsia="Times New Roman" w:hAnsi="Times New Roman" w:cs="Times New Roman"/>
      <w:b/>
      <w:sz w:val="20"/>
      <w:szCs w:val="20"/>
      <w:lang w:eastAsia="ru-RU"/>
    </w:rPr>
  </w:style>
  <w:style w:type="paragraph" w:customStyle="1" w:styleId="ConsPlusNormal">
    <w:name w:val="ConsPlusNormal"/>
    <w:rsid w:val="003951D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3951DA"/>
    <w:rPr>
      <w:color w:val="0000FF"/>
      <w:u w:val="single"/>
    </w:rPr>
  </w:style>
  <w:style w:type="character" w:customStyle="1" w:styleId="1">
    <w:name w:val="Основной шрифт абзаца1"/>
    <w:rsid w:val="003951DA"/>
  </w:style>
  <w:style w:type="paragraph" w:customStyle="1" w:styleId="a8">
    <w:name w:val="Заголовок"/>
    <w:basedOn w:val="a"/>
    <w:next w:val="a3"/>
    <w:rsid w:val="003951DA"/>
    <w:pPr>
      <w:suppressAutoHyphens/>
      <w:jc w:val="center"/>
    </w:pPr>
    <w:rPr>
      <w:b/>
      <w:lang w:eastAsia="zh-CN"/>
    </w:rPr>
  </w:style>
  <w:style w:type="paragraph" w:styleId="a9">
    <w:name w:val="No Spacing"/>
    <w:qFormat/>
    <w:rsid w:val="003951DA"/>
    <w:pPr>
      <w:suppressAutoHyphens/>
      <w:spacing w:after="0" w:line="240" w:lineRule="auto"/>
    </w:pPr>
    <w:rPr>
      <w:rFonts w:ascii="Calibri" w:eastAsia="Calibri" w:hAnsi="Calibri" w:cs="Calibri"/>
      <w:lang w:eastAsia="zh-CN"/>
    </w:rPr>
  </w:style>
  <w:style w:type="paragraph" w:customStyle="1" w:styleId="fr1">
    <w:name w:val="fr1"/>
    <w:basedOn w:val="a"/>
    <w:rsid w:val="003951DA"/>
    <w:pPr>
      <w:widowControl/>
      <w:spacing w:before="60"/>
      <w:ind w:left="75" w:right="150" w:firstLine="450"/>
      <w:jc w:val="both"/>
    </w:pPr>
    <w:rPr>
      <w:sz w:val="24"/>
      <w:szCs w:val="24"/>
    </w:rPr>
  </w:style>
  <w:style w:type="paragraph" w:styleId="aa">
    <w:name w:val="header"/>
    <w:basedOn w:val="a"/>
    <w:link w:val="ab"/>
    <w:rsid w:val="003951DA"/>
    <w:pPr>
      <w:tabs>
        <w:tab w:val="center" w:pos="4153"/>
        <w:tab w:val="right" w:pos="8306"/>
      </w:tabs>
    </w:pPr>
  </w:style>
  <w:style w:type="character" w:customStyle="1" w:styleId="ab">
    <w:name w:val="Верхний колонтитул Знак"/>
    <w:basedOn w:val="a0"/>
    <w:link w:val="aa"/>
    <w:rsid w:val="003951DA"/>
    <w:rPr>
      <w:rFonts w:ascii="Times New Roman" w:eastAsia="Times New Roman" w:hAnsi="Times New Roman" w:cs="Times New Roman"/>
      <w:sz w:val="20"/>
      <w:szCs w:val="20"/>
      <w:lang w:eastAsia="ru-RU"/>
    </w:rPr>
  </w:style>
  <w:style w:type="paragraph" w:styleId="ac">
    <w:name w:val="Body Text Indent"/>
    <w:basedOn w:val="a"/>
    <w:link w:val="ad"/>
    <w:rsid w:val="003951DA"/>
    <w:pPr>
      <w:spacing w:after="120"/>
      <w:ind w:left="283"/>
    </w:pPr>
  </w:style>
  <w:style w:type="character" w:customStyle="1" w:styleId="ad">
    <w:name w:val="Основной текст с отступом Знак"/>
    <w:basedOn w:val="a0"/>
    <w:link w:val="ac"/>
    <w:rsid w:val="003951DA"/>
    <w:rPr>
      <w:rFonts w:ascii="Times New Roman" w:eastAsia="Times New Roman" w:hAnsi="Times New Roman" w:cs="Times New Roman"/>
      <w:sz w:val="20"/>
      <w:szCs w:val="20"/>
      <w:lang w:eastAsia="ru-RU"/>
    </w:rPr>
  </w:style>
  <w:style w:type="character" w:customStyle="1" w:styleId="FontStyle33">
    <w:name w:val="Font Style33"/>
    <w:rsid w:val="003951DA"/>
    <w:rPr>
      <w:rFonts w:ascii="Times New Roman" w:hAnsi="Times New Roman" w:cs="Times New Roman"/>
      <w:sz w:val="22"/>
      <w:szCs w:val="22"/>
    </w:rPr>
  </w:style>
  <w:style w:type="paragraph" w:customStyle="1" w:styleId="10">
    <w:name w:val="Обычный1"/>
    <w:rsid w:val="003951DA"/>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styleId="ae">
    <w:name w:val="Normal (Web)"/>
    <w:basedOn w:val="a"/>
    <w:uiPriority w:val="99"/>
    <w:rsid w:val="003951DA"/>
    <w:pPr>
      <w:widowControl/>
      <w:spacing w:before="100" w:beforeAutospacing="1" w:after="100" w:afterAutospacing="1"/>
    </w:pPr>
    <w:rPr>
      <w:sz w:val="24"/>
      <w:szCs w:val="24"/>
    </w:rPr>
  </w:style>
  <w:style w:type="paragraph" w:customStyle="1" w:styleId="11">
    <w:name w:val="Список 1: основной пункт раздела"/>
    <w:basedOn w:val="a"/>
    <w:rsid w:val="003951DA"/>
    <w:pPr>
      <w:widowControl/>
      <w:tabs>
        <w:tab w:val="num" w:pos="397"/>
      </w:tabs>
      <w:jc w:val="both"/>
    </w:pPr>
    <w:rPr>
      <w:szCs w:val="22"/>
    </w:rPr>
  </w:style>
  <w:style w:type="paragraph" w:customStyle="1" w:styleId="12">
    <w:name w:val="Стиль1"/>
    <w:basedOn w:val="a"/>
    <w:rsid w:val="003951DA"/>
    <w:pPr>
      <w:widowControl/>
      <w:ind w:firstLine="680"/>
      <w:jc w:val="both"/>
    </w:pPr>
    <w:rPr>
      <w:sz w:val="28"/>
      <w:szCs w:val="28"/>
    </w:rPr>
  </w:style>
  <w:style w:type="character" w:customStyle="1" w:styleId="s11">
    <w:name w:val="s11"/>
    <w:rsid w:val="003951DA"/>
  </w:style>
  <w:style w:type="character" w:customStyle="1" w:styleId="s3">
    <w:name w:val="s3"/>
    <w:rsid w:val="003951DA"/>
  </w:style>
  <w:style w:type="paragraph" w:customStyle="1" w:styleId="31">
    <w:name w:val="Основной текст 31"/>
    <w:basedOn w:val="a"/>
    <w:rsid w:val="00A7149E"/>
    <w:pPr>
      <w:widowControl/>
      <w:tabs>
        <w:tab w:val="left" w:pos="4962"/>
      </w:tabs>
      <w:suppressAutoHyphens/>
    </w:pPr>
    <w:rPr>
      <w:sz w:val="22"/>
      <w:szCs w:val="24"/>
      <w:lang w:eastAsia="ar-SA"/>
    </w:rPr>
  </w:style>
  <w:style w:type="character" w:customStyle="1" w:styleId="af">
    <w:name w:val="Текст Знак"/>
    <w:aliases w:val="Знак Знак Знак"/>
    <w:link w:val="af0"/>
    <w:uiPriority w:val="99"/>
    <w:locked/>
    <w:rsid w:val="00033187"/>
    <w:rPr>
      <w:rFonts w:ascii="Courier New" w:hAnsi="Courier New" w:cs="Courier New"/>
    </w:rPr>
  </w:style>
  <w:style w:type="paragraph" w:styleId="af0">
    <w:name w:val="Plain Text"/>
    <w:aliases w:val="Знак Знак"/>
    <w:basedOn w:val="a"/>
    <w:link w:val="af"/>
    <w:uiPriority w:val="99"/>
    <w:unhideWhenUsed/>
    <w:rsid w:val="00033187"/>
    <w:pPr>
      <w:widowControl/>
    </w:pPr>
    <w:rPr>
      <w:rFonts w:ascii="Courier New" w:eastAsiaTheme="minorHAnsi" w:hAnsi="Courier New" w:cs="Courier New"/>
      <w:sz w:val="22"/>
      <w:szCs w:val="22"/>
      <w:lang w:eastAsia="en-US"/>
    </w:rPr>
  </w:style>
  <w:style w:type="character" w:customStyle="1" w:styleId="13">
    <w:name w:val="Текст Знак1"/>
    <w:basedOn w:val="a0"/>
    <w:uiPriority w:val="99"/>
    <w:semiHidden/>
    <w:rsid w:val="00033187"/>
    <w:rPr>
      <w:rFonts w:ascii="Consolas" w:eastAsia="Times New Roman" w:hAnsi="Consolas" w:cs="Consolas"/>
      <w:sz w:val="21"/>
      <w:szCs w:val="21"/>
      <w:lang w:eastAsia="ru-RU"/>
    </w:rPr>
  </w:style>
  <w:style w:type="paragraph" w:styleId="af1">
    <w:name w:val="Balloon Text"/>
    <w:basedOn w:val="a"/>
    <w:link w:val="af2"/>
    <w:uiPriority w:val="99"/>
    <w:semiHidden/>
    <w:unhideWhenUsed/>
    <w:rsid w:val="00EE50B5"/>
    <w:rPr>
      <w:rFonts w:ascii="Tahoma" w:hAnsi="Tahoma" w:cs="Tahoma"/>
      <w:sz w:val="16"/>
      <w:szCs w:val="16"/>
    </w:rPr>
  </w:style>
  <w:style w:type="character" w:customStyle="1" w:styleId="af2">
    <w:name w:val="Текст выноски Знак"/>
    <w:basedOn w:val="a0"/>
    <w:link w:val="af1"/>
    <w:uiPriority w:val="99"/>
    <w:semiHidden/>
    <w:rsid w:val="00EE50B5"/>
    <w:rPr>
      <w:rFonts w:ascii="Tahoma" w:eastAsia="Times New Roman" w:hAnsi="Tahoma" w:cs="Tahoma"/>
      <w:sz w:val="16"/>
      <w:szCs w:val="16"/>
      <w:lang w:eastAsia="ru-RU"/>
    </w:rPr>
  </w:style>
  <w:style w:type="character" w:customStyle="1" w:styleId="60">
    <w:name w:val="Заголовок 6 Знак"/>
    <w:basedOn w:val="a0"/>
    <w:link w:val="6"/>
    <w:rsid w:val="008B0CF2"/>
    <w:rPr>
      <w:rFonts w:ascii="Calibri" w:eastAsia="Times New Roman" w:hAnsi="Calibri"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zenergy@a-group.com" TargetMode="External"/><Relationship Id="rId3" Type="http://schemas.openxmlformats.org/officeDocument/2006/relationships/styles" Target="styles.xml"/><Relationship Id="rId7" Type="http://schemas.openxmlformats.org/officeDocument/2006/relationships/hyperlink" Target="consultantplus://offline/ref=B930B05FFB8346A441CFACA7BFFCD2231320EC0D97C235A91C13908863991F8A6FD869DC8A2E821BS0p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5720-4EC7-4008-AAC2-BC57E59D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23</Pages>
  <Words>11911</Words>
  <Characters>67899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Александр Владимирович</dc:creator>
  <cp:keywords/>
  <dc:description/>
  <cp:lastModifiedBy>Лебедь Александр Владимирович</cp:lastModifiedBy>
  <cp:revision>272</cp:revision>
  <cp:lastPrinted>2021-07-29T06:03:00Z</cp:lastPrinted>
  <dcterms:created xsi:type="dcterms:W3CDTF">2020-12-16T08:24:00Z</dcterms:created>
  <dcterms:modified xsi:type="dcterms:W3CDTF">2021-07-29T07:23:00Z</dcterms:modified>
</cp:coreProperties>
</file>